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D" w:rsidRPr="00154D56" w:rsidRDefault="00725DA6">
      <w:pPr>
        <w:jc w:val="center"/>
        <w:rPr>
          <w:b/>
          <w:bCs/>
          <w:sz w:val="24"/>
        </w:rPr>
      </w:pPr>
      <w:r w:rsidRPr="00154D56">
        <w:rPr>
          <w:rFonts w:hint="eastAsia"/>
          <w:b/>
          <w:bCs/>
          <w:sz w:val="24"/>
        </w:rPr>
        <w:t>眼科验光设备清单</w:t>
      </w:r>
    </w:p>
    <w:tbl>
      <w:tblPr>
        <w:tblStyle w:val="a3"/>
        <w:tblpPr w:leftFromText="180" w:rightFromText="180" w:vertAnchor="text" w:horzAnchor="page" w:tblpXSpec="center" w:tblpY="478"/>
        <w:tblOverlap w:val="never"/>
        <w:tblW w:w="4207" w:type="pct"/>
        <w:jc w:val="center"/>
        <w:tblLook w:val="04A0"/>
      </w:tblPr>
      <w:tblGrid>
        <w:gridCol w:w="818"/>
        <w:gridCol w:w="1170"/>
        <w:gridCol w:w="5918"/>
        <w:gridCol w:w="1082"/>
      </w:tblGrid>
      <w:tr w:rsidR="004465DD" w:rsidRPr="00154D56" w:rsidTr="004D4DA9">
        <w:trPr>
          <w:trHeight w:val="326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标的名称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4465DD" w:rsidRPr="00154D56" w:rsidRDefault="00D900E3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154D56">
              <w:rPr>
                <w:rFonts w:hint="eastAsia"/>
                <w:b/>
                <w:bCs/>
              </w:rPr>
              <w:t>技术</w:t>
            </w:r>
            <w:r w:rsidR="00725DA6" w:rsidRPr="00154D56">
              <w:rPr>
                <w:rFonts w:hint="eastAsia"/>
                <w:b/>
                <w:bCs/>
              </w:rPr>
              <w:t>参数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</w:rPr>
            </w:pPr>
            <w:r w:rsidRPr="00154D56">
              <w:rPr>
                <w:rFonts w:hint="eastAsia"/>
                <w:b/>
                <w:bCs/>
              </w:rPr>
              <w:t>数量</w:t>
            </w:r>
            <w:r w:rsidRPr="00154D56">
              <w:rPr>
                <w:rFonts w:hint="eastAsia"/>
                <w:b/>
                <w:bCs/>
              </w:rPr>
              <w:t>/</w:t>
            </w:r>
            <w:r w:rsidRPr="00154D56">
              <w:rPr>
                <w:rFonts w:hint="eastAsia"/>
                <w:b/>
                <w:bCs/>
              </w:rPr>
              <w:t>单位</w:t>
            </w:r>
          </w:p>
        </w:tc>
      </w:tr>
      <w:tr w:rsidR="004465DD" w:rsidRPr="00154D56" w:rsidTr="00725DA6">
        <w:trPr>
          <w:trHeight w:val="5841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rFonts w:eastAsia="宋体"/>
                <w:b/>
                <w:bCs/>
                <w:sz w:val="24"/>
              </w:rPr>
            </w:pPr>
            <w:r w:rsidRPr="00154D56">
              <w:rPr>
                <w:rFonts w:eastAsia="宋体" w:hint="eastAsia"/>
                <w:b/>
                <w:bCs/>
                <w:sz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4465DD">
            <w:pPr>
              <w:jc w:val="center"/>
              <w:rPr>
                <w:b/>
                <w:bCs/>
                <w:sz w:val="24"/>
              </w:rPr>
            </w:pPr>
          </w:p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eastAsia="宋体"/>
                <w:b/>
                <w:bCs/>
                <w:sz w:val="24"/>
              </w:rPr>
              <w:t>电脑验光角膜曲率仪</w:t>
            </w: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3D</w:t>
            </w:r>
            <w:r w:rsidRPr="00154D56">
              <w:rPr>
                <w:rFonts w:hint="eastAsia"/>
                <w:kern w:val="0"/>
                <w:szCs w:val="28"/>
              </w:rPr>
              <w:t>自动测量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验光仪参数：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球镜：</w:t>
            </w:r>
            <w:r w:rsidRPr="00154D56">
              <w:rPr>
                <w:kern w:val="0"/>
                <w:szCs w:val="28"/>
              </w:rPr>
              <w:t>≥-</w:t>
            </w:r>
            <w:r w:rsidRPr="00154D56">
              <w:rPr>
                <w:rFonts w:hint="eastAsia"/>
                <w:kern w:val="0"/>
                <w:szCs w:val="28"/>
              </w:rPr>
              <w:t>30</w:t>
            </w:r>
            <w:r w:rsidRPr="00154D56">
              <w:rPr>
                <w:kern w:val="0"/>
                <w:szCs w:val="28"/>
              </w:rPr>
              <w:t>D ≤+2</w:t>
            </w:r>
            <w:r w:rsidRPr="00154D56">
              <w:rPr>
                <w:rFonts w:hint="eastAsia"/>
                <w:kern w:val="0"/>
                <w:szCs w:val="28"/>
              </w:rPr>
              <w:t>5</w:t>
            </w:r>
            <w:r w:rsidRPr="00154D56">
              <w:rPr>
                <w:kern w:val="0"/>
                <w:szCs w:val="28"/>
              </w:rPr>
              <w:t>D (0.12D/0.25D</w:t>
            </w:r>
            <w:r w:rsidRPr="00154D56">
              <w:rPr>
                <w:rFonts w:hint="eastAsia"/>
                <w:kern w:val="0"/>
                <w:szCs w:val="28"/>
              </w:rPr>
              <w:t>精度</w:t>
            </w:r>
            <w:r w:rsidRPr="00154D56">
              <w:rPr>
                <w:kern w:val="0"/>
                <w:szCs w:val="28"/>
              </w:rPr>
              <w:t>)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柱镜：</w:t>
            </w:r>
            <w:r w:rsidRPr="00154D56">
              <w:rPr>
                <w:kern w:val="0"/>
                <w:szCs w:val="28"/>
              </w:rPr>
              <w:t>≥-</w:t>
            </w:r>
            <w:r w:rsidRPr="00154D56">
              <w:rPr>
                <w:rFonts w:hint="eastAsia"/>
                <w:kern w:val="0"/>
                <w:szCs w:val="28"/>
              </w:rPr>
              <w:t>10</w:t>
            </w:r>
            <w:r w:rsidRPr="00154D56">
              <w:rPr>
                <w:kern w:val="0"/>
                <w:szCs w:val="28"/>
              </w:rPr>
              <w:t>D ≤+1</w:t>
            </w:r>
            <w:r w:rsidRPr="00154D56">
              <w:rPr>
                <w:rFonts w:hint="eastAsia"/>
                <w:kern w:val="0"/>
                <w:szCs w:val="28"/>
              </w:rPr>
              <w:t>0</w:t>
            </w:r>
            <w:r w:rsidRPr="00154D56">
              <w:rPr>
                <w:kern w:val="0"/>
                <w:szCs w:val="28"/>
              </w:rPr>
              <w:t>D (0.12D/0.25D</w:t>
            </w:r>
            <w:r w:rsidRPr="00154D56">
              <w:rPr>
                <w:rFonts w:hint="eastAsia"/>
                <w:kern w:val="0"/>
                <w:szCs w:val="28"/>
              </w:rPr>
              <w:t>精度</w:t>
            </w:r>
            <w:r w:rsidRPr="00154D56">
              <w:rPr>
                <w:kern w:val="0"/>
                <w:szCs w:val="28"/>
              </w:rPr>
              <w:t xml:space="preserve">) 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轴向：</w:t>
            </w:r>
            <w:r w:rsidRPr="00154D56">
              <w:rPr>
                <w:kern w:val="0"/>
                <w:szCs w:val="28"/>
              </w:rPr>
              <w:t>≥0° ≤180°(1°or 5°</w:t>
            </w:r>
            <w:r w:rsidRPr="00154D56">
              <w:rPr>
                <w:rFonts w:hint="eastAsia"/>
                <w:kern w:val="0"/>
                <w:szCs w:val="28"/>
              </w:rPr>
              <w:t>精度</w:t>
            </w:r>
            <w:r w:rsidRPr="00154D56">
              <w:rPr>
                <w:kern w:val="0"/>
                <w:szCs w:val="28"/>
              </w:rPr>
              <w:t>)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最小测量瞳孔直径：</w:t>
            </w:r>
            <w:r w:rsidRPr="00154D56">
              <w:rPr>
                <w:kern w:val="0"/>
                <w:szCs w:val="28"/>
              </w:rPr>
              <w:t>≤ ф2.0mm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角膜曲率仪参数：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角膜曲率半径：</w:t>
            </w:r>
            <w:r w:rsidRPr="00154D56">
              <w:rPr>
                <w:kern w:val="0"/>
                <w:szCs w:val="28"/>
              </w:rPr>
              <w:t>≥5.00 ≤10.00mm(0.01mm</w:t>
            </w:r>
            <w:r w:rsidRPr="00154D56">
              <w:rPr>
                <w:rFonts w:hint="eastAsia"/>
                <w:kern w:val="0"/>
                <w:szCs w:val="28"/>
              </w:rPr>
              <w:t>精度</w:t>
            </w:r>
            <w:r w:rsidRPr="00154D56">
              <w:rPr>
                <w:kern w:val="0"/>
                <w:szCs w:val="28"/>
              </w:rPr>
              <w:t>)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角膜屈光：</w:t>
            </w:r>
            <w:r w:rsidRPr="00154D56">
              <w:rPr>
                <w:kern w:val="0"/>
                <w:szCs w:val="28"/>
              </w:rPr>
              <w:t>≤67.50D ≥33.75D(0.12D/0.25D</w:t>
            </w:r>
            <w:r w:rsidRPr="00154D56">
              <w:rPr>
                <w:rFonts w:hint="eastAsia"/>
                <w:kern w:val="0"/>
                <w:szCs w:val="28"/>
              </w:rPr>
              <w:t>精度</w:t>
            </w:r>
            <w:r w:rsidRPr="00154D56">
              <w:rPr>
                <w:kern w:val="0"/>
                <w:szCs w:val="28"/>
              </w:rPr>
              <w:t>)(</w:t>
            </w:r>
            <w:r w:rsidRPr="00154D56">
              <w:rPr>
                <w:rFonts w:hint="eastAsia"/>
                <w:kern w:val="0"/>
                <w:szCs w:val="28"/>
              </w:rPr>
              <w:t>角膜折射率</w:t>
            </w:r>
            <w:r w:rsidRPr="00154D56">
              <w:rPr>
                <w:kern w:val="0"/>
                <w:szCs w:val="28"/>
              </w:rPr>
              <w:t>=1.3375)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角膜散光：</w:t>
            </w:r>
            <w:r w:rsidRPr="00154D56">
              <w:rPr>
                <w:kern w:val="0"/>
                <w:szCs w:val="28"/>
              </w:rPr>
              <w:t xml:space="preserve">≥-10D ≤+10D(0.12D/0.25D </w:t>
            </w:r>
            <w:r w:rsidRPr="00154D56">
              <w:rPr>
                <w:rFonts w:hint="eastAsia"/>
                <w:kern w:val="0"/>
                <w:szCs w:val="28"/>
              </w:rPr>
              <w:t>精度</w:t>
            </w:r>
            <w:r w:rsidRPr="00154D56">
              <w:rPr>
                <w:kern w:val="0"/>
                <w:szCs w:val="28"/>
              </w:rPr>
              <w:t>)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角膜散光轴向：</w:t>
            </w:r>
            <w:r w:rsidRPr="00154D56">
              <w:rPr>
                <w:kern w:val="0"/>
                <w:szCs w:val="28"/>
              </w:rPr>
              <w:t>≥0° ≤180°(1°/5°</w:t>
            </w:r>
            <w:r w:rsidRPr="00154D56">
              <w:rPr>
                <w:rFonts w:hint="eastAsia"/>
                <w:kern w:val="0"/>
                <w:szCs w:val="28"/>
              </w:rPr>
              <w:t>精度</w:t>
            </w:r>
            <w:r w:rsidRPr="00154D56">
              <w:rPr>
                <w:kern w:val="0"/>
                <w:szCs w:val="28"/>
              </w:rPr>
              <w:t xml:space="preserve">) 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瞳距测量范围：</w:t>
            </w:r>
            <w:r w:rsidRPr="00154D56">
              <w:rPr>
                <w:rFonts w:hint="eastAsia"/>
                <w:kern w:val="0"/>
                <w:szCs w:val="28"/>
              </w:rPr>
              <w:t xml:space="preserve">30mm ~ 85mm  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数据传输方式：</w:t>
            </w:r>
            <w:r w:rsidRPr="00154D56">
              <w:rPr>
                <w:kern w:val="0"/>
                <w:szCs w:val="28"/>
              </w:rPr>
              <w:t>USB(</w:t>
            </w:r>
            <w:r w:rsidRPr="00154D56">
              <w:rPr>
                <w:rFonts w:hint="eastAsia"/>
                <w:kern w:val="0"/>
                <w:szCs w:val="28"/>
              </w:rPr>
              <w:t>输入</w:t>
            </w:r>
            <w:r w:rsidRPr="00154D56">
              <w:rPr>
                <w:kern w:val="0"/>
                <w:szCs w:val="28"/>
              </w:rPr>
              <w:t>)</w:t>
            </w:r>
            <w:r w:rsidRPr="00154D56">
              <w:rPr>
                <w:rFonts w:hint="eastAsia"/>
                <w:kern w:val="0"/>
                <w:szCs w:val="28"/>
              </w:rPr>
              <w:t>，</w:t>
            </w:r>
            <w:r w:rsidRPr="00154D56">
              <w:rPr>
                <w:kern w:val="0"/>
                <w:szCs w:val="28"/>
              </w:rPr>
              <w:t>RS-232C(</w:t>
            </w:r>
            <w:r w:rsidRPr="00154D56">
              <w:rPr>
                <w:rFonts w:hint="eastAsia"/>
                <w:kern w:val="0"/>
                <w:szCs w:val="28"/>
              </w:rPr>
              <w:t>输出</w:t>
            </w:r>
            <w:r w:rsidRPr="00154D56">
              <w:rPr>
                <w:kern w:val="0"/>
                <w:szCs w:val="28"/>
              </w:rPr>
              <w:t>)</w:t>
            </w:r>
            <w:r w:rsidRPr="00154D56">
              <w:rPr>
                <w:rFonts w:hint="eastAsia"/>
                <w:kern w:val="0"/>
                <w:szCs w:val="28"/>
              </w:rPr>
              <w:t>，</w:t>
            </w:r>
            <w:r w:rsidRPr="00154D56">
              <w:rPr>
                <w:kern w:val="0"/>
                <w:szCs w:val="28"/>
              </w:rPr>
              <w:t>LAN(</w:t>
            </w:r>
            <w:r w:rsidRPr="00154D56">
              <w:rPr>
                <w:rFonts w:hint="eastAsia"/>
                <w:kern w:val="0"/>
                <w:szCs w:val="28"/>
              </w:rPr>
              <w:t>输出</w:t>
            </w:r>
            <w:r w:rsidRPr="00154D56">
              <w:rPr>
                <w:kern w:val="0"/>
                <w:szCs w:val="28"/>
              </w:rPr>
              <w:t xml:space="preserve">) 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打印机</w:t>
            </w:r>
            <w:r w:rsidRPr="00154D56">
              <w:rPr>
                <w:rFonts w:hint="eastAsia"/>
                <w:kern w:val="0"/>
                <w:szCs w:val="28"/>
              </w:rPr>
              <w:t xml:space="preserve"> :57mm</w:t>
            </w:r>
            <w:r w:rsidRPr="00154D56">
              <w:rPr>
                <w:rFonts w:hint="eastAsia"/>
                <w:kern w:val="0"/>
                <w:szCs w:val="28"/>
              </w:rPr>
              <w:t>热敏打印机，支持φ</w:t>
            </w:r>
            <w:r w:rsidRPr="00154D56">
              <w:rPr>
                <w:rFonts w:hint="eastAsia"/>
                <w:kern w:val="0"/>
                <w:szCs w:val="28"/>
              </w:rPr>
              <w:t>50mm</w:t>
            </w:r>
            <w:r w:rsidRPr="00154D56">
              <w:rPr>
                <w:rFonts w:hint="eastAsia"/>
                <w:kern w:val="0"/>
                <w:szCs w:val="28"/>
              </w:rPr>
              <w:t>纸卷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尺寸</w:t>
            </w:r>
            <w:r w:rsidRPr="00154D56">
              <w:rPr>
                <w:rFonts w:hint="eastAsia"/>
                <w:kern w:val="0"/>
                <w:szCs w:val="28"/>
              </w:rPr>
              <w:t>/</w:t>
            </w:r>
            <w:r w:rsidRPr="00154D56">
              <w:rPr>
                <w:rFonts w:hint="eastAsia"/>
                <w:kern w:val="0"/>
                <w:szCs w:val="28"/>
              </w:rPr>
              <w:t>重量</w:t>
            </w:r>
            <w:r w:rsidRPr="00154D56">
              <w:rPr>
                <w:rFonts w:hint="eastAsia"/>
                <w:kern w:val="0"/>
                <w:szCs w:val="28"/>
              </w:rPr>
              <w:t>:280mm</w:t>
            </w:r>
            <w:r w:rsidRPr="00154D56">
              <w:rPr>
                <w:rFonts w:hint="eastAsia"/>
                <w:kern w:val="0"/>
                <w:szCs w:val="28"/>
              </w:rPr>
              <w:t>（</w:t>
            </w:r>
            <w:r w:rsidRPr="00154D56">
              <w:rPr>
                <w:rFonts w:hint="eastAsia"/>
                <w:kern w:val="0"/>
                <w:szCs w:val="28"/>
              </w:rPr>
              <w:t>W</w:t>
            </w:r>
            <w:r w:rsidRPr="00154D56">
              <w:rPr>
                <w:rFonts w:hint="eastAsia"/>
                <w:kern w:val="0"/>
                <w:szCs w:val="28"/>
              </w:rPr>
              <w:t>）×</w:t>
            </w:r>
            <w:r w:rsidRPr="00154D56">
              <w:rPr>
                <w:rFonts w:hint="eastAsia"/>
                <w:kern w:val="0"/>
                <w:szCs w:val="28"/>
              </w:rPr>
              <w:t>515mm</w:t>
            </w:r>
            <w:r w:rsidRPr="00154D56">
              <w:rPr>
                <w:rFonts w:hint="eastAsia"/>
                <w:kern w:val="0"/>
                <w:szCs w:val="28"/>
              </w:rPr>
              <w:t>（</w:t>
            </w:r>
            <w:r w:rsidRPr="00154D56">
              <w:rPr>
                <w:rFonts w:hint="eastAsia"/>
                <w:kern w:val="0"/>
                <w:szCs w:val="28"/>
              </w:rPr>
              <w:t>D</w:t>
            </w:r>
            <w:r w:rsidRPr="00154D56">
              <w:rPr>
                <w:rFonts w:hint="eastAsia"/>
                <w:kern w:val="0"/>
                <w:szCs w:val="28"/>
              </w:rPr>
              <w:t>）×</w:t>
            </w:r>
            <w:r w:rsidRPr="00154D56">
              <w:rPr>
                <w:rFonts w:hint="eastAsia"/>
                <w:kern w:val="0"/>
                <w:szCs w:val="28"/>
              </w:rPr>
              <w:t>460mm</w:t>
            </w:r>
            <w:r w:rsidRPr="00154D56">
              <w:rPr>
                <w:rFonts w:hint="eastAsia"/>
                <w:kern w:val="0"/>
                <w:szCs w:val="28"/>
              </w:rPr>
              <w:t>（</w:t>
            </w:r>
            <w:r w:rsidRPr="00154D56">
              <w:rPr>
                <w:rFonts w:hint="eastAsia"/>
                <w:kern w:val="0"/>
                <w:szCs w:val="28"/>
              </w:rPr>
              <w:t>H</w:t>
            </w:r>
            <w:r w:rsidRPr="00154D56">
              <w:rPr>
                <w:rFonts w:hint="eastAsia"/>
                <w:kern w:val="0"/>
                <w:szCs w:val="28"/>
              </w:rPr>
              <w:t>）</w:t>
            </w:r>
            <w:r w:rsidRPr="00154D56">
              <w:rPr>
                <w:rFonts w:hint="eastAsia"/>
                <w:kern w:val="0"/>
                <w:szCs w:val="28"/>
              </w:rPr>
              <w:t>/18kg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电源参数</w:t>
            </w:r>
            <w:r w:rsidRPr="00154D56">
              <w:rPr>
                <w:rFonts w:hint="eastAsia"/>
                <w:kern w:val="0"/>
                <w:szCs w:val="28"/>
              </w:rPr>
              <w:t>:110-240V~</w:t>
            </w:r>
            <w:r w:rsidRPr="00154D56">
              <w:rPr>
                <w:rFonts w:hint="eastAsia"/>
                <w:kern w:val="0"/>
                <w:szCs w:val="28"/>
              </w:rPr>
              <w:t>，</w:t>
            </w:r>
            <w:r w:rsidRPr="00154D56">
              <w:rPr>
                <w:rFonts w:hint="eastAsia"/>
                <w:kern w:val="0"/>
                <w:szCs w:val="28"/>
              </w:rPr>
              <w:t>50-60Hz</w:t>
            </w:r>
            <w:r w:rsidRPr="00154D56">
              <w:rPr>
                <w:rFonts w:hint="eastAsia"/>
                <w:kern w:val="0"/>
                <w:szCs w:val="28"/>
              </w:rPr>
              <w:t>，</w:t>
            </w:r>
            <w:r w:rsidRPr="00154D56">
              <w:rPr>
                <w:rFonts w:hint="eastAsia"/>
                <w:kern w:val="0"/>
                <w:szCs w:val="28"/>
              </w:rPr>
              <w:t>70VA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屏幕大小</w:t>
            </w:r>
            <w:r w:rsidRPr="00154D56">
              <w:rPr>
                <w:rFonts w:hint="eastAsia"/>
                <w:kern w:val="0"/>
                <w:szCs w:val="28"/>
              </w:rPr>
              <w:t>:</w:t>
            </w:r>
            <w:r w:rsidRPr="00154D56">
              <w:rPr>
                <w:rFonts w:hint="eastAsia"/>
                <w:kern w:val="0"/>
                <w:szCs w:val="28"/>
              </w:rPr>
              <w:t>≥</w:t>
            </w:r>
            <w:r w:rsidRPr="00154D56">
              <w:rPr>
                <w:rFonts w:hint="eastAsia"/>
                <w:kern w:val="0"/>
                <w:szCs w:val="28"/>
              </w:rPr>
              <w:t>7</w:t>
            </w:r>
            <w:r w:rsidRPr="00154D56">
              <w:rPr>
                <w:rFonts w:hint="eastAsia"/>
                <w:kern w:val="0"/>
                <w:szCs w:val="28"/>
              </w:rPr>
              <w:t>英寸</w:t>
            </w:r>
            <w:r w:rsidRPr="00154D56">
              <w:rPr>
                <w:rFonts w:hint="eastAsia"/>
                <w:kern w:val="0"/>
                <w:szCs w:val="28"/>
              </w:rPr>
              <w:t>1024</w:t>
            </w:r>
            <w:r w:rsidRPr="00154D56">
              <w:rPr>
                <w:rFonts w:hint="eastAsia"/>
                <w:kern w:val="0"/>
                <w:szCs w:val="28"/>
              </w:rPr>
              <w:t>×</w:t>
            </w:r>
            <w:r w:rsidRPr="00154D56">
              <w:rPr>
                <w:rFonts w:hint="eastAsia"/>
                <w:kern w:val="0"/>
                <w:szCs w:val="28"/>
              </w:rPr>
              <w:t>600</w:t>
            </w:r>
            <w:r w:rsidRPr="00154D56">
              <w:rPr>
                <w:rFonts w:hint="eastAsia"/>
                <w:kern w:val="0"/>
                <w:szCs w:val="28"/>
              </w:rPr>
              <w:t>分辨率</w:t>
            </w:r>
            <w:r w:rsidRPr="00154D56">
              <w:rPr>
                <w:rFonts w:hint="eastAsia"/>
                <w:kern w:val="0"/>
                <w:szCs w:val="28"/>
              </w:rPr>
              <w:t>,</w:t>
            </w:r>
            <w:r w:rsidRPr="00154D56">
              <w:rPr>
                <w:rFonts w:hint="eastAsia"/>
                <w:kern w:val="0"/>
                <w:szCs w:val="28"/>
              </w:rPr>
              <w:t>支持</w:t>
            </w:r>
            <w:r w:rsidRPr="00154D56">
              <w:rPr>
                <w:rFonts w:hint="eastAsia"/>
                <w:kern w:val="0"/>
                <w:szCs w:val="28"/>
              </w:rPr>
              <w:t>5</w:t>
            </w:r>
            <w:r w:rsidRPr="00154D56">
              <w:rPr>
                <w:rFonts w:hint="eastAsia"/>
                <w:kern w:val="0"/>
                <w:szCs w:val="28"/>
              </w:rPr>
              <w:t>°</w:t>
            </w:r>
            <w:r w:rsidRPr="00154D56">
              <w:rPr>
                <w:rFonts w:hint="eastAsia"/>
                <w:kern w:val="0"/>
                <w:szCs w:val="28"/>
              </w:rPr>
              <w:t>-80</w:t>
            </w:r>
            <w:r w:rsidRPr="00154D56">
              <w:rPr>
                <w:rFonts w:hint="eastAsia"/>
                <w:kern w:val="0"/>
                <w:szCs w:val="28"/>
              </w:rPr>
              <w:t>°倾角调节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</w:t>
            </w:r>
            <w:r w:rsidRPr="00154D56">
              <w:rPr>
                <w:rFonts w:hint="eastAsia"/>
              </w:rPr>
              <w:t>台</w:t>
            </w:r>
          </w:p>
        </w:tc>
      </w:tr>
      <w:tr w:rsidR="004465DD" w:rsidRPr="00154D56" w:rsidTr="00725DA6">
        <w:trPr>
          <w:trHeight w:val="3563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sz w:val="24"/>
              </w:rPr>
            </w:pPr>
            <w:r w:rsidRPr="00154D56">
              <w:rPr>
                <w:rFonts w:hint="eastAsia"/>
                <w:sz w:val="24"/>
              </w:rPr>
              <w:t>2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全自动焦度计</w:t>
            </w:r>
          </w:p>
          <w:p w:rsidR="004465DD" w:rsidRPr="00154D56" w:rsidRDefault="004465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测量范围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球镜: -25.00m-1~+25.00m-1，步长0.01m-1/0.06m-1/ 0.12m-1/0.25m-1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柱镜:-9.99m-1~+9.99m-1，步长0.01m-1/0.06m-1/ 0.12m-1/0.25m-1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测量显示分度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柱镜散光轴位角 : 0°~180°，步长1°、棱镜度：0～20 cm/m，步长0.01cm/m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眼镜瞳距:40mm ～ 82mm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尺寸重量:≤235(W)×246(D)×487(H)mm/5.45kg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电源: 输入AC 100-240V, 50/60Hz ；输出DC 12V 2.08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</w:t>
            </w:r>
            <w:r w:rsidRPr="00154D56">
              <w:rPr>
                <w:rFonts w:hint="eastAsia"/>
              </w:rPr>
              <w:t>台</w:t>
            </w:r>
          </w:p>
        </w:tc>
      </w:tr>
      <w:tr w:rsidR="004465DD" w:rsidRPr="00154D56" w:rsidTr="00725DA6">
        <w:trPr>
          <w:trHeight w:val="991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sz w:val="24"/>
              </w:rPr>
            </w:pPr>
            <w:r w:rsidRPr="00154D56">
              <w:rPr>
                <w:rFonts w:hint="eastAsia"/>
                <w:sz w:val="24"/>
              </w:rPr>
              <w:t>3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b/>
                <w:bCs/>
                <w:sz w:val="24"/>
              </w:rPr>
              <w:t>验光</w:t>
            </w:r>
            <w:r w:rsidRPr="00154D56">
              <w:rPr>
                <w:rFonts w:hint="eastAsia"/>
                <w:b/>
                <w:bCs/>
                <w:sz w:val="24"/>
              </w:rPr>
              <w:t>综</w:t>
            </w:r>
            <w:r w:rsidRPr="00154D56">
              <w:rPr>
                <w:b/>
                <w:bCs/>
                <w:sz w:val="24"/>
              </w:rPr>
              <w:t>合台</w:t>
            </w:r>
          </w:p>
          <w:p w:rsidR="004465DD" w:rsidRPr="00154D56" w:rsidRDefault="004465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工作台尺寸：≥1040（W）*1030（D）*1830（H）mm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工作台面尺寸：≥1000（W）*480（D）mm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验光头挂臂行程：420mm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电源：AC220V/50Hz，110V/60Hz，120W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工作台净重：≤150Kg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座椅升降范围：480~630mm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座椅净重：≤45Kg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</w:t>
            </w:r>
            <w:r w:rsidRPr="00154D56">
              <w:rPr>
                <w:rFonts w:hint="eastAsia"/>
              </w:rPr>
              <w:t>台</w:t>
            </w:r>
          </w:p>
        </w:tc>
      </w:tr>
      <w:tr w:rsidR="004465DD" w:rsidRPr="00154D56" w:rsidTr="00725DA6">
        <w:trPr>
          <w:trHeight w:val="643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sz w:val="24"/>
              </w:rPr>
            </w:pPr>
            <w:r w:rsidRPr="00154D56">
              <w:rPr>
                <w:rFonts w:hint="eastAsia"/>
                <w:sz w:val="24"/>
              </w:rPr>
              <w:t>4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生物测量仪</w:t>
            </w:r>
          </w:p>
          <w:p w:rsidR="004465DD" w:rsidRPr="00154D56" w:rsidRDefault="004465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测量方式：非接触式。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工作模式：半自动/全自动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测量范围和显示分辨率：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指标名称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测量范围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显示分辨率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角膜厚度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300μm-800μm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1μm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前房深度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1.5 mm-6.0mm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0.01mm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晶状体厚度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0.5mm-7.0mm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0.01mm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lastRenderedPageBreak/>
              <w:t>眼轴长度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12mm-34mm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0.01mm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角膜曲率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4.7mm-11.2mm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0.01mm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轴位角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0°-180°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1°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白到白距离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6.5mm-16.6mm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0.01mm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瞳孔大小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1.9mm-13.5mm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ab/>
              <w:t>0.01mm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显示屏：≥10.4英寸彩色触摸液晶屏（1080P）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打印机：可连接多种打印机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数据传输：USB2×；LAN×1;支持DICOM3.0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尺寸和重量：≤315×535×465mm；约23Kg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电源：100V AC-240V AC;50/60Hz；220VA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lastRenderedPageBreak/>
              <w:t>1</w:t>
            </w:r>
            <w:r w:rsidRPr="00154D56">
              <w:rPr>
                <w:rFonts w:hint="eastAsia"/>
              </w:rPr>
              <w:t>台</w:t>
            </w:r>
          </w:p>
        </w:tc>
      </w:tr>
      <w:tr w:rsidR="004465DD" w:rsidRPr="00154D56" w:rsidTr="00725DA6">
        <w:trPr>
          <w:trHeight w:val="1836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lastRenderedPageBreak/>
              <w:t>5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4465DD">
            <w:pPr>
              <w:jc w:val="center"/>
              <w:rPr>
                <w:b/>
                <w:bCs/>
                <w:sz w:val="24"/>
              </w:rPr>
            </w:pPr>
          </w:p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电动综合仪验光</w:t>
            </w: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球镜：</w:t>
            </w:r>
            <w:r w:rsidRPr="00154D56">
              <w:rPr>
                <w:rFonts w:hint="eastAsia"/>
                <w:kern w:val="0"/>
                <w:szCs w:val="28"/>
              </w:rPr>
              <w:t>-29.00m-1 ~ +26.75m-1</w:t>
            </w:r>
            <w:r w:rsidRPr="00154D56">
              <w:rPr>
                <w:rFonts w:hint="eastAsia"/>
                <w:kern w:val="0"/>
                <w:szCs w:val="28"/>
              </w:rPr>
              <w:t>（常规模式）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 xml:space="preserve">      -19.00m-1 ~ +16.75m-1</w:t>
            </w:r>
            <w:r w:rsidRPr="00154D56">
              <w:rPr>
                <w:rFonts w:hint="eastAsia"/>
                <w:kern w:val="0"/>
                <w:szCs w:val="28"/>
              </w:rPr>
              <w:t>（交叉柱镜或棱镜检查）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 xml:space="preserve">       </w:t>
            </w:r>
            <w:r w:rsidRPr="00154D56">
              <w:rPr>
                <w:rFonts w:hint="eastAsia"/>
                <w:kern w:val="0"/>
                <w:szCs w:val="28"/>
              </w:rPr>
              <w:t>精度（</w:t>
            </w:r>
            <w:r w:rsidRPr="00154D56">
              <w:rPr>
                <w:rFonts w:hint="eastAsia"/>
                <w:kern w:val="0"/>
                <w:szCs w:val="28"/>
              </w:rPr>
              <w:t>0.25m-1/0.50m-1/1.00m-1/3.00m-1</w:t>
            </w:r>
            <w:r w:rsidRPr="00154D56">
              <w:rPr>
                <w:rFonts w:hint="eastAsia"/>
                <w:kern w:val="0"/>
                <w:szCs w:val="28"/>
              </w:rPr>
              <w:t>）</w:t>
            </w:r>
            <w:r w:rsidRPr="00154D56">
              <w:rPr>
                <w:rFonts w:hint="eastAsia"/>
                <w:kern w:val="0"/>
                <w:szCs w:val="28"/>
              </w:rPr>
              <w:t xml:space="preserve"> 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rFonts w:eastAsia="宋体"/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柱镜：</w:t>
            </w:r>
            <w:r w:rsidRPr="00154D56">
              <w:rPr>
                <w:rFonts w:hint="eastAsia"/>
                <w:kern w:val="0"/>
                <w:szCs w:val="28"/>
              </w:rPr>
              <w:t xml:space="preserve">0.00 ~ </w:t>
            </w:r>
            <w:r w:rsidRPr="00154D56">
              <w:rPr>
                <w:rFonts w:hint="eastAsia"/>
                <w:kern w:val="0"/>
                <w:szCs w:val="28"/>
              </w:rPr>
              <w:t>±</w:t>
            </w:r>
            <w:r w:rsidRPr="00154D56">
              <w:rPr>
                <w:rFonts w:hint="eastAsia"/>
                <w:kern w:val="0"/>
                <w:szCs w:val="28"/>
              </w:rPr>
              <w:t xml:space="preserve">8.75m-1   </w:t>
            </w:r>
            <w:r w:rsidRPr="00154D56">
              <w:rPr>
                <w:rFonts w:hint="eastAsia"/>
                <w:kern w:val="0"/>
                <w:szCs w:val="28"/>
              </w:rPr>
              <w:t>精度（</w:t>
            </w:r>
            <w:r w:rsidRPr="00154D56">
              <w:rPr>
                <w:rFonts w:hint="eastAsia"/>
                <w:kern w:val="0"/>
                <w:szCs w:val="28"/>
              </w:rPr>
              <w:t xml:space="preserve">0.25m-1/1.00m-1) </w:t>
            </w:r>
            <w:r w:rsidRPr="00154D56">
              <w:rPr>
                <w:rFonts w:hint="eastAsia"/>
                <w:kern w:val="0"/>
                <w:szCs w:val="28"/>
              </w:rPr>
              <w:br/>
            </w:r>
            <w:r w:rsidRPr="00154D56">
              <w:rPr>
                <w:rFonts w:hint="eastAsia"/>
                <w:kern w:val="0"/>
                <w:szCs w:val="28"/>
              </w:rPr>
              <w:t>柱镜轴位：</w:t>
            </w:r>
            <w:r w:rsidRPr="00154D56">
              <w:rPr>
                <w:rFonts w:hint="eastAsia"/>
                <w:kern w:val="0"/>
                <w:szCs w:val="28"/>
              </w:rPr>
              <w:t>0</w:t>
            </w:r>
            <w:r w:rsidRPr="00154D56">
              <w:rPr>
                <w:rFonts w:hint="eastAsia"/>
                <w:kern w:val="0"/>
                <w:szCs w:val="28"/>
              </w:rPr>
              <w:t>°</w:t>
            </w:r>
            <w:r w:rsidRPr="00154D56">
              <w:rPr>
                <w:rFonts w:hint="eastAsia"/>
                <w:kern w:val="0"/>
                <w:szCs w:val="28"/>
              </w:rPr>
              <w:t>~180</w:t>
            </w:r>
            <w:r w:rsidRPr="00154D56">
              <w:rPr>
                <w:rFonts w:hint="eastAsia"/>
                <w:kern w:val="0"/>
                <w:szCs w:val="28"/>
              </w:rPr>
              <w:t>°精度（</w:t>
            </w:r>
            <w:r w:rsidRPr="00154D56">
              <w:rPr>
                <w:rFonts w:hint="eastAsia"/>
                <w:kern w:val="0"/>
                <w:szCs w:val="28"/>
              </w:rPr>
              <w:t>1</w:t>
            </w:r>
            <w:r w:rsidRPr="00154D56">
              <w:rPr>
                <w:rFonts w:hint="eastAsia"/>
                <w:kern w:val="0"/>
                <w:szCs w:val="28"/>
              </w:rPr>
              <w:t>°</w:t>
            </w:r>
            <w:r w:rsidRPr="00154D56">
              <w:rPr>
                <w:rFonts w:hint="eastAsia"/>
                <w:kern w:val="0"/>
                <w:szCs w:val="28"/>
              </w:rPr>
              <w:t>/5</w:t>
            </w:r>
            <w:r w:rsidRPr="00154D56">
              <w:rPr>
                <w:rFonts w:hint="eastAsia"/>
                <w:kern w:val="0"/>
                <w:szCs w:val="28"/>
              </w:rPr>
              <w:t>°</w:t>
            </w:r>
            <w:r w:rsidRPr="00154D56">
              <w:rPr>
                <w:rFonts w:hint="eastAsia"/>
                <w:kern w:val="0"/>
                <w:szCs w:val="28"/>
              </w:rPr>
              <w:t>/15</w:t>
            </w:r>
            <w:r w:rsidRPr="00154D56">
              <w:rPr>
                <w:rFonts w:hint="eastAsia"/>
                <w:kern w:val="0"/>
                <w:szCs w:val="28"/>
              </w:rPr>
              <w:t>°）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棱镜度：</w:t>
            </w:r>
            <w:r w:rsidRPr="00154D56">
              <w:rPr>
                <w:rFonts w:hint="eastAsia"/>
                <w:kern w:val="0"/>
                <w:szCs w:val="28"/>
              </w:rPr>
              <w:t>0~20</w:t>
            </w:r>
            <w:r w:rsidRPr="00154D56">
              <w:rPr>
                <w:rFonts w:ascii="Times New Roman" w:hAnsi="Times New Roman" w:cs="Times New Roman"/>
                <w:kern w:val="0"/>
                <w:szCs w:val="28"/>
              </w:rPr>
              <w:t>Δ</w:t>
            </w:r>
            <w:r w:rsidRPr="00154D56">
              <w:rPr>
                <w:rFonts w:cs="Times New Roman" w:hint="eastAsia"/>
                <w:kern w:val="0"/>
                <w:szCs w:val="28"/>
              </w:rPr>
              <w:t>步长</w:t>
            </w:r>
            <w:r w:rsidRPr="00154D56">
              <w:rPr>
                <w:rFonts w:cs="Times New Roman" w:hint="eastAsia"/>
                <w:kern w:val="0"/>
                <w:szCs w:val="28"/>
              </w:rPr>
              <w:t>0.1</w:t>
            </w:r>
            <w:r w:rsidRPr="00154D56">
              <w:rPr>
                <w:rFonts w:cs="Times New Roman" w:hint="eastAsia"/>
                <w:kern w:val="0"/>
                <w:szCs w:val="28"/>
              </w:rPr>
              <w:t>Δ，</w:t>
            </w:r>
            <w:r w:rsidRPr="00154D56">
              <w:rPr>
                <w:rFonts w:cs="Times New Roman" w:hint="eastAsia"/>
                <w:kern w:val="0"/>
                <w:szCs w:val="28"/>
              </w:rPr>
              <w:t>0.5</w:t>
            </w:r>
            <w:r w:rsidRPr="00154D56">
              <w:rPr>
                <w:rFonts w:cs="Times New Roman" w:hint="eastAsia"/>
                <w:kern w:val="0"/>
                <w:szCs w:val="28"/>
              </w:rPr>
              <w:t>Δ，</w:t>
            </w:r>
            <w:r w:rsidRPr="00154D56">
              <w:rPr>
                <w:rFonts w:cs="Times New Roman" w:hint="eastAsia"/>
                <w:kern w:val="0"/>
                <w:szCs w:val="28"/>
              </w:rPr>
              <w:t>1</w:t>
            </w:r>
            <w:r w:rsidRPr="00154D56">
              <w:rPr>
                <w:rFonts w:cs="Times New Roman" w:hint="eastAsia"/>
                <w:kern w:val="0"/>
                <w:szCs w:val="28"/>
              </w:rPr>
              <w:t>Δ，</w:t>
            </w:r>
            <w:r w:rsidRPr="00154D56">
              <w:rPr>
                <w:rFonts w:cs="Times New Roman" w:hint="eastAsia"/>
                <w:kern w:val="0"/>
                <w:szCs w:val="28"/>
              </w:rPr>
              <w:t>2</w:t>
            </w:r>
            <w:r w:rsidRPr="00154D56">
              <w:rPr>
                <w:rFonts w:cs="Times New Roman" w:hint="eastAsia"/>
                <w:kern w:val="0"/>
                <w:szCs w:val="28"/>
              </w:rPr>
              <w:t>Δ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瞳距调节：远用</w:t>
            </w:r>
            <w:r w:rsidRPr="00154D56">
              <w:rPr>
                <w:rFonts w:hint="eastAsia"/>
                <w:kern w:val="0"/>
                <w:szCs w:val="28"/>
              </w:rPr>
              <w:t>48~80mm</w:t>
            </w:r>
            <w:r w:rsidRPr="00154D56">
              <w:rPr>
                <w:rFonts w:hint="eastAsia"/>
                <w:kern w:val="0"/>
                <w:szCs w:val="28"/>
              </w:rPr>
              <w:t>，近用</w:t>
            </w:r>
            <w:r w:rsidRPr="00154D56">
              <w:rPr>
                <w:rFonts w:hint="eastAsia"/>
                <w:kern w:val="0"/>
                <w:szCs w:val="28"/>
              </w:rPr>
              <w:t>48~76mm</w:t>
            </w:r>
            <w:r w:rsidRPr="00154D56">
              <w:rPr>
                <w:rFonts w:hint="eastAsia"/>
                <w:kern w:val="0"/>
                <w:szCs w:val="28"/>
              </w:rPr>
              <w:t>，步长</w:t>
            </w:r>
            <w:r w:rsidRPr="00154D56">
              <w:rPr>
                <w:rFonts w:hint="eastAsia"/>
                <w:kern w:val="0"/>
                <w:szCs w:val="28"/>
              </w:rPr>
              <w:t>0.5/1.0mm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</w:t>
            </w:r>
            <w:r w:rsidRPr="00154D56">
              <w:rPr>
                <w:rFonts w:hint="eastAsia"/>
              </w:rPr>
              <w:t>台</w:t>
            </w:r>
          </w:p>
        </w:tc>
      </w:tr>
      <w:tr w:rsidR="004465DD" w:rsidRPr="00154D56" w:rsidTr="00725DA6">
        <w:trPr>
          <w:trHeight w:val="2181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sz w:val="24"/>
              </w:rPr>
            </w:pPr>
            <w:r w:rsidRPr="00154D56">
              <w:rPr>
                <w:rFonts w:hint="eastAsia"/>
                <w:sz w:val="24"/>
              </w:rPr>
              <w:t>6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投影仪</w:t>
            </w:r>
          </w:p>
          <w:p w:rsidR="004465DD" w:rsidRPr="00154D56" w:rsidRDefault="004465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视标投射距离：15m-6m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屏幕尺寸：≥330(宽)×270(高)mm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视标切换速度：003秒/幅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电源：220V,50H/110V,60Hz,80W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尺寸：≤300(W)×230(D)×240(H)mm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重量：≤6.0KG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</w:t>
            </w:r>
            <w:r w:rsidRPr="00154D56">
              <w:rPr>
                <w:rFonts w:hint="eastAsia"/>
              </w:rPr>
              <w:t>台</w:t>
            </w:r>
          </w:p>
        </w:tc>
      </w:tr>
      <w:tr w:rsidR="004465DD" w:rsidRPr="00154D56" w:rsidTr="00725DA6">
        <w:trPr>
          <w:trHeight w:val="2861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检眼镜</w:t>
            </w: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光阑：大光斑(3.2mm)、小光斑(1.6mm)、裂隙、中心网格、无赤片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br/>
              <w:t>屈光度补偿片：0、±1D、±2D、±3D、±4D、±5D、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±6D、±8D、±10D、±12D、±16D、±20D、-25D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照明光源：</w:t>
            </w:r>
            <w:r w:rsidRPr="00154D56">
              <w:rPr>
                <w:rFonts w:ascii="宋体" w:eastAsia="宋体" w:hAnsi="宋体" w:cs="宋体" w:hint="eastAsia"/>
                <w:sz w:val="24"/>
              </w:rPr>
              <w:t>3.6V、2.6W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t>微型卤钨灯泡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供电电源：220VAC 50Hz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输入功率：5VA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净重：≤1.6kg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毛重：≤1.8kg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包装尺寸：≤247x202x110(mm)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</w:t>
            </w:r>
            <w:r w:rsidRPr="00154D56">
              <w:rPr>
                <w:rFonts w:hint="eastAsia"/>
              </w:rPr>
              <w:t>台</w:t>
            </w:r>
          </w:p>
        </w:tc>
      </w:tr>
      <w:tr w:rsidR="004465DD" w:rsidRPr="00154D56" w:rsidTr="00725DA6">
        <w:trPr>
          <w:trHeight w:val="326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简易试镜架</w:t>
            </w: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="宋体" w:eastAsia="宋体" w:hAnsi="宋体" w:cs="宋体" w:hint="eastAsia"/>
                <w:szCs w:val="21"/>
              </w:rPr>
              <w:t>钛材质，满足成人、儿童不同瞳距的需求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10</w:t>
            </w:r>
            <w:r w:rsidRPr="00154D56">
              <w:rPr>
                <w:rFonts w:hint="eastAsia"/>
              </w:rPr>
              <w:t>套</w:t>
            </w:r>
          </w:p>
        </w:tc>
      </w:tr>
      <w:tr w:rsidR="004465DD" w:rsidRPr="00154D56" w:rsidTr="00725DA6">
        <w:trPr>
          <w:trHeight w:val="643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sz w:val="24"/>
              </w:rPr>
            </w:pPr>
            <w:r w:rsidRPr="00154D56">
              <w:rPr>
                <w:rFonts w:hint="eastAsia"/>
                <w:sz w:val="24"/>
              </w:rPr>
              <w:t>9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54D56">
              <w:rPr>
                <w:rFonts w:ascii="宋体" w:hAnsi="宋体" w:hint="eastAsia"/>
                <w:b/>
                <w:bCs/>
                <w:sz w:val="24"/>
              </w:rPr>
              <w:t>声阻抗</w:t>
            </w:r>
          </w:p>
          <w:p w:rsidR="004465DD" w:rsidRPr="00154D56" w:rsidRDefault="004465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spacing w:line="24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>刺激反射：需要同侧与对侧500Hz，1000Hz，2000Hz：60-110Dbhl 4000Hz:60-90dB；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>声强步进值：5d</w:t>
            </w: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探测音：226Hz（85dB SPL）、678Hz（85dB SPL）、 800Hz（75dB SPL）、1000Hz（75dB SPL）。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>压力的范围：</w:t>
            </w:r>
            <w:r w:rsidRPr="00154D56">
              <w:rPr>
                <w:rFonts w:ascii="宋体" w:eastAsia="宋体" w:hAnsi="宋体" w:cs="宋体" w:hint="eastAsia"/>
                <w:kern w:val="0"/>
                <w:sz w:val="24"/>
              </w:rPr>
              <w:t>-600 ～ +400 daPa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泵压力速度要求：200daPa/s±50daPa/s 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     15,50,100,200,300,400,600 daPa/s；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kern w:val="0"/>
                <w:szCs w:val="28"/>
              </w:rPr>
            </w:pPr>
            <w:r w:rsidRPr="00154D56">
              <w:rPr>
                <w:rFonts w:hint="eastAsia"/>
                <w:kern w:val="0"/>
                <w:szCs w:val="28"/>
              </w:rPr>
              <w:t>探头手柄内置控制灯和开关，可直接进行测试、切换测试耳。</w:t>
            </w:r>
          </w:p>
          <w:p w:rsidR="004465DD" w:rsidRPr="00154D56" w:rsidRDefault="00725DA6">
            <w:pPr>
              <w:spacing w:line="24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54D56">
              <w:rPr>
                <w:rFonts w:hint="eastAsia"/>
                <w:kern w:val="0"/>
                <w:szCs w:val="28"/>
              </w:rPr>
              <w:t>不小于</w:t>
            </w:r>
            <w:r w:rsidRPr="00154D56">
              <w:rPr>
                <w:rFonts w:hint="eastAsia"/>
                <w:kern w:val="0"/>
                <w:szCs w:val="28"/>
              </w:rPr>
              <w:t>10.4</w:t>
            </w:r>
            <w:r w:rsidRPr="00154D56">
              <w:rPr>
                <w:rFonts w:hint="eastAsia"/>
                <w:kern w:val="0"/>
                <w:szCs w:val="28"/>
              </w:rPr>
              <w:t>寸操作面板，</w:t>
            </w:r>
            <w:r w:rsidRPr="00154D56">
              <w:rPr>
                <w:rFonts w:hint="eastAsia"/>
                <w:kern w:val="0"/>
                <w:szCs w:val="28"/>
              </w:rPr>
              <w:t>7</w:t>
            </w:r>
            <w:r w:rsidRPr="00154D56">
              <w:rPr>
                <w:rFonts w:hint="eastAsia"/>
                <w:kern w:val="0"/>
                <w:szCs w:val="28"/>
              </w:rPr>
              <w:t>寸触摸屏</w:t>
            </w:r>
            <w:r w:rsidRPr="00154D56">
              <w:rPr>
                <w:rFonts w:hint="eastAsia"/>
                <w:kern w:val="0"/>
                <w:szCs w:val="28"/>
              </w:rPr>
              <w:t>+</w:t>
            </w:r>
            <w:r w:rsidRPr="00154D56">
              <w:rPr>
                <w:rFonts w:hint="eastAsia"/>
                <w:kern w:val="0"/>
                <w:szCs w:val="28"/>
              </w:rPr>
              <w:t>触摸按键双控操作模式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</w:t>
            </w:r>
            <w:r w:rsidRPr="00154D56">
              <w:rPr>
                <w:rFonts w:hint="eastAsia"/>
              </w:rPr>
              <w:t>台</w:t>
            </w:r>
          </w:p>
        </w:tc>
      </w:tr>
      <w:tr w:rsidR="004465DD" w:rsidRPr="00154D56" w:rsidTr="00725DA6">
        <w:trPr>
          <w:trHeight w:val="1138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sz w:val="24"/>
              </w:rPr>
            </w:pPr>
            <w:r w:rsidRPr="00154D56"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54D56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便携式听力计</w:t>
            </w:r>
          </w:p>
          <w:p w:rsidR="004465DD" w:rsidRPr="00154D56" w:rsidRDefault="004465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1.气导频率可以自由设置：125～8000Hz；误差小于±1%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2.骨导频率可以自由设置：250～6000Hz；误差小于±1%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3、测试强度范围：气导-10～120dB  骨导-10~70dB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4、掩蔽强度范围：-10～110dB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5. 气导、骨导对侧掩蔽,可自由切换，无需调换耳机，掩蔽提示  ；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6.精度误差：连续衰减/步进5dB，误差1dB；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7.测试信号：纯音、脉冲音、啭音和窄带噪声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br/>
              <w:t>8.声强步进设置1dB、2dB、5dB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9.给声方式：按键给声/触摸式给声（选配）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10.对话 内置麦克风，便于与受试者沟通 （0-50强度可调）；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11数据输入方式：设备输入/鼠标点击听力图输入/表格填写数值录入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个性化报告设置：多种报告表头模板可供选择，参数自由组合,支持电子签名，自定义诊断模块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12、测试过程可选显示年龄偏移值曲线和数值</w:t>
            </w:r>
          </w:p>
          <w:p w:rsidR="004465DD" w:rsidRPr="00154D56" w:rsidRDefault="00725DA6">
            <w:pPr>
              <w:spacing w:line="240" w:lineRule="atLeas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13、数据传输：使用USB2.0接口连接PC端，实时获取听力计数据，存储测试数据打印测试报告，。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br/>
              <w:t>14、职业病诊断：根据《GBT 7582-2004 声学 听阈与年龄关系的统计分布》和《GBZ 49-2014 职业病噪声聋诊断》，听力结果可按GB/T7582标准进行年龄性别修正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</w:t>
            </w:r>
            <w:r w:rsidRPr="00154D56">
              <w:rPr>
                <w:rFonts w:hint="eastAsia"/>
              </w:rPr>
              <w:t>台</w:t>
            </w:r>
          </w:p>
        </w:tc>
      </w:tr>
      <w:tr w:rsidR="004465DD" w:rsidRPr="00154D56" w:rsidTr="00725DA6">
        <w:trPr>
          <w:trHeight w:val="6289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sz w:val="24"/>
              </w:rPr>
            </w:pPr>
            <w:r w:rsidRPr="00154D56">
              <w:rPr>
                <w:rFonts w:hint="eastAsia"/>
                <w:sz w:val="24"/>
              </w:rPr>
              <w:t>11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54D56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隔音房</w:t>
            </w:r>
          </w:p>
          <w:p w:rsidR="004465DD" w:rsidRPr="00154D56" w:rsidRDefault="004465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回字形悬浮结构，测听室六面墙体不得与房间混凝土墙体有刚性连接，组装式，可拆卸、搬迁。</w:t>
            </w:r>
          </w:p>
          <w:p w:rsidR="004465DD" w:rsidRPr="00154D56" w:rsidRDefault="00725DA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磁控凸凹式隔音门，全钢结构，密封结构。</w:t>
            </w:r>
          </w:p>
          <w:p w:rsidR="004465DD" w:rsidRPr="00154D56" w:rsidRDefault="00725DA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隔音材料不使用玻璃棉，提供环保和防火报告。</w:t>
            </w:r>
          </w:p>
          <w:p w:rsidR="004465DD" w:rsidRPr="00154D56" w:rsidRDefault="00725DA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隔、吸音墙体、顶板，吸声系数达到0.8以上，墙体、顶板隔声量≥50dB(A)</w:t>
            </w:r>
          </w:p>
          <w:p w:rsidR="004465DD" w:rsidRPr="00154D56" w:rsidRDefault="00725DA6">
            <w:pPr>
              <w:pStyle w:val="20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中空隔音窗（大），尺寸：70cm(宽)×60cm（高），隔声量能达到≥50dB(A)</w:t>
            </w:r>
          </w:p>
          <w:p w:rsidR="004465DD" w:rsidRPr="00154D56" w:rsidRDefault="00725DA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LED吸顶灯,与隔音室顶部平整，无声、无干扰。</w:t>
            </w:r>
          </w:p>
          <w:p w:rsidR="004465DD" w:rsidRPr="00154D56" w:rsidRDefault="00725DA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电源：220V  50HZ使用环境：温度 -15 ～ 60度，可配备电源插座，供仪器使用。</w:t>
            </w:r>
          </w:p>
          <w:p w:rsidR="004465DD" w:rsidRPr="00154D56" w:rsidRDefault="00725DA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b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配备转换口与工作站连接。电测听气导耳机、骨导耳机、应答开关屏蔽转接器、应答开关屏蔽信号线、电测听室内气导耳机、骨导耳机、应答开关专用固定装置。</w:t>
            </w:r>
          </w:p>
          <w:p w:rsidR="004465DD" w:rsidRPr="00154D56" w:rsidRDefault="00725DA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通风工作状态下隔音室内强制通风换气，可接空调（风口早上＜28dB）专业设计独立超强静音换气系统，具有良好的空气流通性，换气量≥120m³/小时，在通风开启状态下，风口噪声＜28dB</w:t>
            </w:r>
          </w:p>
          <w:p w:rsidR="004465DD" w:rsidRPr="00154D56" w:rsidRDefault="00725DA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内地面：环保地毯，防潮吸音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参照JJF1191-2019《测听室声学特性校准规范》和GB/T16296.2-2016《声学测听方法第2部分：用纯音及窄带测试信号的声场测听》生产</w:t>
            </w:r>
            <w:r w:rsidRPr="00154D56">
              <w:rPr>
                <w:rFonts w:asciiTheme="minorEastAsia" w:hAnsiTheme="minorEastAsia" w:cstheme="minorEastAsia" w:hint="eastAsia"/>
                <w:szCs w:val="21"/>
              </w:rPr>
              <w:br/>
              <w:t>室内本底噪声≤30dB（A）标准，《室外本底噪声≤55dB（A）》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</w:t>
            </w:r>
            <w:r w:rsidRPr="00154D56">
              <w:rPr>
                <w:rFonts w:hint="eastAsia"/>
              </w:rPr>
              <w:t>间</w:t>
            </w:r>
          </w:p>
        </w:tc>
      </w:tr>
      <w:tr w:rsidR="004465DD" w:rsidRPr="00154D56" w:rsidTr="00725DA6">
        <w:trPr>
          <w:trHeight w:val="1758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sz w:val="24"/>
              </w:rPr>
            </w:pPr>
            <w:r w:rsidRPr="00154D56">
              <w:rPr>
                <w:rFonts w:hint="eastAsia"/>
                <w:sz w:val="24"/>
              </w:rPr>
              <w:lastRenderedPageBreak/>
              <w:t>12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  <w:sz w:val="24"/>
              </w:rPr>
            </w:pPr>
            <w:r w:rsidRPr="00154D56">
              <w:rPr>
                <w:rFonts w:hint="eastAsia"/>
                <w:b/>
                <w:bCs/>
                <w:sz w:val="24"/>
              </w:rPr>
              <w:t>超声雾化机</w:t>
            </w: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主机超声工作频率2.4MHz；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最大雾化率：≥1mL/min；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雾化水槽内水温：≤60℃；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正常工作时的整机噪声：≤50dB（A计权）；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雾化颗粒中位粒径：(4±1)μm，直径≤5μm 的雾粒百分比（体积分布）≥50%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雾化率可调,分为5档，可根据需要选择；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>送风量可调，分为3档，可根据需要选择；</w:t>
            </w: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 xml:space="preserve">有定时控制功能，控制时间与标称时间误差小于10%；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在雾化水槽水位低于提示水位线时进行提示并停机；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>出雾设置有热雾和凉雾可选择，冷雾温度即水温温度，热雾温度设置范围为30℃至43℃，设置步进为0.1℃。</w:t>
            </w: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>蒸出雾口有有线双温度传感器，实时监测出雾温度，实际出雾温度与显示出雾温度之间误差为0.1℃，确保患者使用安全。</w:t>
            </w: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发残渣：50mL检验液的蒸发残渣不超过0.5mg；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雾化眼罩要求:雾化眼罩为I类医疗器械，应有医疗器械备案凭证；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输入电压：AC220V～；频率：50Hz；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>电源电压适应范围：家用电源电压，雾化器即可正常工作；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 可连续工作； 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>加热仓加热，无需外置加热线；</w:t>
            </w:r>
          </w:p>
          <w:p w:rsidR="004465DD" w:rsidRPr="00154D56" w:rsidRDefault="00725DA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t>配置11.8寸电容触摸屏；</w:t>
            </w:r>
            <w:r w:rsidRPr="00154D56">
              <w:rPr>
                <w:rFonts w:asciiTheme="minorEastAsia" w:hAnsiTheme="minorEastAsia" w:cstheme="minorEastAsia" w:hint="eastAsia"/>
                <w:kern w:val="0"/>
                <w:szCs w:val="21"/>
              </w:rPr>
              <w:br/>
              <w:t>雾化水槽和主机采用一体设计。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2</w:t>
            </w:r>
            <w:r w:rsidRPr="00154D56">
              <w:rPr>
                <w:rFonts w:hint="eastAsia"/>
              </w:rPr>
              <w:t>台</w:t>
            </w:r>
          </w:p>
        </w:tc>
      </w:tr>
      <w:tr w:rsidR="004465DD" w:rsidRPr="00154D56" w:rsidTr="00725DA6">
        <w:trPr>
          <w:trHeight w:val="2538"/>
          <w:jc w:val="center"/>
        </w:trPr>
        <w:tc>
          <w:tcPr>
            <w:tcW w:w="455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sz w:val="24"/>
              </w:rPr>
            </w:pPr>
            <w:r w:rsidRPr="00154D56">
              <w:rPr>
                <w:rFonts w:hint="eastAsia"/>
                <w:sz w:val="24"/>
              </w:rPr>
              <w:t>13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  <w:rPr>
                <w:b/>
                <w:bCs/>
              </w:rPr>
            </w:pPr>
            <w:r w:rsidRPr="00154D56">
              <w:rPr>
                <w:rFonts w:hint="eastAsia"/>
                <w:b/>
                <w:bCs/>
              </w:rPr>
              <w:t>瞳距仪</w:t>
            </w:r>
          </w:p>
          <w:p w:rsidR="004465DD" w:rsidRPr="00154D56" w:rsidRDefault="004465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91" w:type="pct"/>
            <w:shd w:val="clear" w:color="auto" w:fill="auto"/>
          </w:tcPr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1.测量范围:45mm-82mm（双眼）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22.5mm-41mm（左、右眼瞳距）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2.视距档位:30cm到无穷远连续可调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3.视标光源:LED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4.瞳距显示:LCD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5.单眼瞳距测量: 可遮蔽左右眼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6.自动关机:0.5-3分钟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7.电源:AA碱性电池X2</w:t>
            </w:r>
          </w:p>
          <w:p w:rsidR="004465DD" w:rsidRPr="00154D56" w:rsidRDefault="00725DA6">
            <w:pPr>
              <w:rPr>
                <w:rFonts w:asciiTheme="minorEastAsia" w:hAnsiTheme="minorEastAsia" w:cstheme="minorEastAsia"/>
                <w:szCs w:val="21"/>
              </w:rPr>
            </w:pPr>
            <w:r w:rsidRPr="00154D56">
              <w:rPr>
                <w:rFonts w:asciiTheme="minorEastAsia" w:hAnsiTheme="minorEastAsia" w:cstheme="minorEastAsia" w:hint="eastAsia"/>
                <w:szCs w:val="21"/>
              </w:rPr>
              <w:t>8.尺寸重量:≤221（W）*166(D)*63(H)mm/0.68kg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465DD" w:rsidRPr="00154D56" w:rsidRDefault="00725DA6">
            <w:pPr>
              <w:jc w:val="center"/>
            </w:pPr>
            <w:r w:rsidRPr="00154D56">
              <w:rPr>
                <w:rFonts w:hint="eastAsia"/>
              </w:rPr>
              <w:t>1</w:t>
            </w:r>
            <w:r w:rsidRPr="00154D56">
              <w:rPr>
                <w:rFonts w:hint="eastAsia"/>
              </w:rPr>
              <w:t>台</w:t>
            </w:r>
          </w:p>
        </w:tc>
      </w:tr>
      <w:tr w:rsidR="004D4DA9" w:rsidRPr="00154D56" w:rsidTr="00FC664A">
        <w:trPr>
          <w:trHeight w:val="2538"/>
          <w:jc w:val="center"/>
        </w:trPr>
        <w:tc>
          <w:tcPr>
            <w:tcW w:w="1" w:type="pct"/>
            <w:gridSpan w:val="4"/>
            <w:shd w:val="clear" w:color="auto" w:fill="auto"/>
            <w:vAlign w:val="center"/>
          </w:tcPr>
          <w:p w:rsidR="004D4DA9" w:rsidRDefault="004D4DA9" w:rsidP="004D4DA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、打“★”号条款为实质性条款，若有任何一条负偏离或不满足则导致投标无效；</w:t>
            </w:r>
          </w:p>
          <w:p w:rsidR="004D4DA9" w:rsidRDefault="004D4DA9" w:rsidP="004D4DA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、此表仅为技术参数及采购内容，可根据投标需要自己扩展表格格式并响应投标参数；</w:t>
            </w:r>
          </w:p>
          <w:p w:rsidR="004D4DA9" w:rsidRDefault="004D4DA9" w:rsidP="004D4DA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、投标时需按此表具体采购的设备响应投标品牌、投标型号、单价、总价，并自行制作表格放入投标文件，发布中标公示时会同时发布。</w:t>
            </w:r>
          </w:p>
          <w:p w:rsidR="004D4DA9" w:rsidRDefault="004D4DA9" w:rsidP="004D4DA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、本项目采购标的以此表中的采购标的为准。</w:t>
            </w:r>
          </w:p>
          <w:p w:rsidR="004D4DA9" w:rsidRPr="00154D56" w:rsidRDefault="004D4DA9" w:rsidP="004D4DA9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、本项目不对产品单价进行控制，供应商所投报价总价不超过采购预算价均为有效报价。</w:t>
            </w:r>
          </w:p>
        </w:tc>
      </w:tr>
    </w:tbl>
    <w:p w:rsidR="004465DD" w:rsidRPr="00154D56" w:rsidRDefault="004465DD"/>
    <w:sectPr w:rsidR="004465DD" w:rsidRPr="00154D56" w:rsidSect="004465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50" w:rsidRDefault="00E75950" w:rsidP="004D4DA9">
      <w:r>
        <w:separator/>
      </w:r>
    </w:p>
  </w:endnote>
  <w:endnote w:type="continuationSeparator" w:id="0">
    <w:p w:rsidR="00E75950" w:rsidRDefault="00E75950" w:rsidP="004D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50" w:rsidRDefault="00E75950" w:rsidP="004D4DA9">
      <w:r>
        <w:separator/>
      </w:r>
    </w:p>
  </w:footnote>
  <w:footnote w:type="continuationSeparator" w:id="0">
    <w:p w:rsidR="00E75950" w:rsidRDefault="00E75950" w:rsidP="004D4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2B29"/>
    <w:multiLevelType w:val="multilevel"/>
    <w:tmpl w:val="04A82B29"/>
    <w:lvl w:ilvl="0">
      <w:start w:val="1"/>
      <w:numFmt w:val="decimal"/>
      <w:lvlText w:val="%1、"/>
      <w:lvlJc w:val="left"/>
      <w:pPr>
        <w:tabs>
          <w:tab w:val="left" w:pos="644"/>
        </w:tabs>
        <w:ind w:left="644" w:hanging="360"/>
      </w:pPr>
      <w:rPr>
        <w:rFonts w:hint="eastAsia"/>
        <w:b w:val="0"/>
        <w:sz w:val="21"/>
        <w:szCs w:val="21"/>
      </w:rPr>
    </w:lvl>
    <w:lvl w:ilvl="1">
      <w:start w:val="3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AxMjZlYWQwOTBiOTE2YjdiY2VjOTcxMTY4M2NkOTIifQ=="/>
  </w:docVars>
  <w:rsids>
    <w:rsidRoot w:val="124A65B8"/>
    <w:rsid w:val="000E3FC3"/>
    <w:rsid w:val="00154D56"/>
    <w:rsid w:val="001861A7"/>
    <w:rsid w:val="004465DD"/>
    <w:rsid w:val="004D4DA9"/>
    <w:rsid w:val="00725DA6"/>
    <w:rsid w:val="009A7605"/>
    <w:rsid w:val="00D900E3"/>
    <w:rsid w:val="00E75950"/>
    <w:rsid w:val="01AA7D1B"/>
    <w:rsid w:val="01DC338D"/>
    <w:rsid w:val="02BE582C"/>
    <w:rsid w:val="0602166C"/>
    <w:rsid w:val="08B82D1E"/>
    <w:rsid w:val="0A1357D3"/>
    <w:rsid w:val="0B3D575C"/>
    <w:rsid w:val="0CEA36C2"/>
    <w:rsid w:val="0D3606B5"/>
    <w:rsid w:val="0F7756E1"/>
    <w:rsid w:val="101A606C"/>
    <w:rsid w:val="10F6585A"/>
    <w:rsid w:val="124A65B8"/>
    <w:rsid w:val="129640D0"/>
    <w:rsid w:val="13517FF7"/>
    <w:rsid w:val="14123C2A"/>
    <w:rsid w:val="144F5D4E"/>
    <w:rsid w:val="14B3099F"/>
    <w:rsid w:val="153A0F22"/>
    <w:rsid w:val="169C3C7F"/>
    <w:rsid w:val="173C0FBE"/>
    <w:rsid w:val="17BE7C25"/>
    <w:rsid w:val="1DD65CC8"/>
    <w:rsid w:val="1F617814"/>
    <w:rsid w:val="20052895"/>
    <w:rsid w:val="20BF2DAD"/>
    <w:rsid w:val="217C53FF"/>
    <w:rsid w:val="23E66539"/>
    <w:rsid w:val="24A24B56"/>
    <w:rsid w:val="266D4CF0"/>
    <w:rsid w:val="267442D0"/>
    <w:rsid w:val="268D5392"/>
    <w:rsid w:val="275163C0"/>
    <w:rsid w:val="28793B3D"/>
    <w:rsid w:val="28DB0637"/>
    <w:rsid w:val="28F214DC"/>
    <w:rsid w:val="29E700CB"/>
    <w:rsid w:val="2A574633"/>
    <w:rsid w:val="2BFD2A68"/>
    <w:rsid w:val="2BFE0306"/>
    <w:rsid w:val="2CBF3DCB"/>
    <w:rsid w:val="2D6F57F1"/>
    <w:rsid w:val="2D8C52BA"/>
    <w:rsid w:val="2DE0049D"/>
    <w:rsid w:val="2DF70F61"/>
    <w:rsid w:val="2E3600BD"/>
    <w:rsid w:val="313905F0"/>
    <w:rsid w:val="31951BB0"/>
    <w:rsid w:val="31B670D3"/>
    <w:rsid w:val="326B02C6"/>
    <w:rsid w:val="328303DD"/>
    <w:rsid w:val="33D22636"/>
    <w:rsid w:val="39495149"/>
    <w:rsid w:val="39FA4695"/>
    <w:rsid w:val="3AA35821"/>
    <w:rsid w:val="3B255741"/>
    <w:rsid w:val="3B4A39E4"/>
    <w:rsid w:val="3BFD046C"/>
    <w:rsid w:val="3C0812EB"/>
    <w:rsid w:val="3C1078F1"/>
    <w:rsid w:val="3E083824"/>
    <w:rsid w:val="3E35213F"/>
    <w:rsid w:val="3FC03C8B"/>
    <w:rsid w:val="3FDB2873"/>
    <w:rsid w:val="40EB11DB"/>
    <w:rsid w:val="40F55BB6"/>
    <w:rsid w:val="437B6846"/>
    <w:rsid w:val="43B35FE0"/>
    <w:rsid w:val="455B692F"/>
    <w:rsid w:val="46696E2A"/>
    <w:rsid w:val="46B43C28"/>
    <w:rsid w:val="46F012F9"/>
    <w:rsid w:val="47C94BB7"/>
    <w:rsid w:val="47EB386F"/>
    <w:rsid w:val="49D7054F"/>
    <w:rsid w:val="4D6640C3"/>
    <w:rsid w:val="4D783B36"/>
    <w:rsid w:val="4DF27344"/>
    <w:rsid w:val="4E092CA1"/>
    <w:rsid w:val="4E231FB4"/>
    <w:rsid w:val="4F610FE6"/>
    <w:rsid w:val="4F7A0475"/>
    <w:rsid w:val="4FE70DC0"/>
    <w:rsid w:val="505D31C7"/>
    <w:rsid w:val="51BA272E"/>
    <w:rsid w:val="525B6B2A"/>
    <w:rsid w:val="53461E7F"/>
    <w:rsid w:val="54336CC9"/>
    <w:rsid w:val="57A001D2"/>
    <w:rsid w:val="57D305A7"/>
    <w:rsid w:val="5A163930"/>
    <w:rsid w:val="5A3A641E"/>
    <w:rsid w:val="5A4B6B1B"/>
    <w:rsid w:val="5B6F4A8B"/>
    <w:rsid w:val="5BD5525B"/>
    <w:rsid w:val="5D080CF3"/>
    <w:rsid w:val="5D36166D"/>
    <w:rsid w:val="5D6879E4"/>
    <w:rsid w:val="5D9840A6"/>
    <w:rsid w:val="5ED03A93"/>
    <w:rsid w:val="5ED82947"/>
    <w:rsid w:val="5F4E6765"/>
    <w:rsid w:val="5F62115C"/>
    <w:rsid w:val="5F812FDF"/>
    <w:rsid w:val="61273712"/>
    <w:rsid w:val="61C71249"/>
    <w:rsid w:val="62EF64B1"/>
    <w:rsid w:val="630C2BBF"/>
    <w:rsid w:val="633914DA"/>
    <w:rsid w:val="63F6329F"/>
    <w:rsid w:val="64EC2CA8"/>
    <w:rsid w:val="65D5373C"/>
    <w:rsid w:val="66D41C46"/>
    <w:rsid w:val="676A3115"/>
    <w:rsid w:val="6A292A7E"/>
    <w:rsid w:val="6A415055"/>
    <w:rsid w:val="6C586B90"/>
    <w:rsid w:val="6D7952F5"/>
    <w:rsid w:val="6DE23CDB"/>
    <w:rsid w:val="6E0B7F04"/>
    <w:rsid w:val="6E7A264F"/>
    <w:rsid w:val="6F8561D3"/>
    <w:rsid w:val="707324D0"/>
    <w:rsid w:val="70980188"/>
    <w:rsid w:val="71017ADB"/>
    <w:rsid w:val="72113D4E"/>
    <w:rsid w:val="72340A4B"/>
    <w:rsid w:val="761D2E3A"/>
    <w:rsid w:val="76530DD9"/>
    <w:rsid w:val="77020109"/>
    <w:rsid w:val="773A3B47"/>
    <w:rsid w:val="790E2D96"/>
    <w:rsid w:val="7BBA42B9"/>
    <w:rsid w:val="7BE129E3"/>
    <w:rsid w:val="7CC83BA3"/>
    <w:rsid w:val="7D7D673C"/>
    <w:rsid w:val="7E88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5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4465DD"/>
    <w:pPr>
      <w:keepNext/>
      <w:keepLines/>
      <w:spacing w:line="460" w:lineRule="exact"/>
      <w:outlineLvl w:val="1"/>
    </w:pPr>
    <w:rPr>
      <w:rFonts w:ascii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465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列出段落2"/>
    <w:basedOn w:val="a"/>
    <w:qFormat/>
    <w:rsid w:val="004465D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465DD"/>
    <w:pPr>
      <w:ind w:firstLineChars="200" w:firstLine="420"/>
    </w:pPr>
  </w:style>
  <w:style w:type="paragraph" w:styleId="a4">
    <w:name w:val="header"/>
    <w:basedOn w:val="a"/>
    <w:link w:val="Char"/>
    <w:rsid w:val="004D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4D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D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4D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晓晨</dc:creator>
  <cp:lastModifiedBy>Administrator</cp:lastModifiedBy>
  <cp:revision>5</cp:revision>
  <cp:lastPrinted>2024-11-10T13:43:00Z</cp:lastPrinted>
  <dcterms:created xsi:type="dcterms:W3CDTF">2024-10-27T14:08:00Z</dcterms:created>
  <dcterms:modified xsi:type="dcterms:W3CDTF">2024-12-17T06:52:00Z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1D219220D4CA48B989536E0AC291DE0D_13</vt:lpwstr>
  </property>
</Properties>
</file>