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6D" w:rsidRDefault="00FD436D" w:rsidP="00FD436D">
      <w:pPr>
        <w:autoSpaceDE w:val="0"/>
        <w:autoSpaceDN w:val="0"/>
        <w:spacing w:after="0" w:line="234" w:lineRule="exact"/>
        <w:jc w:val="center"/>
        <w:rPr>
          <w:rFonts w:ascii="Times New Roman" w:eastAsia="宋体" w:hAnsi="Times New Roman" w:hint="eastAsia"/>
          <w:b/>
          <w:color w:val="000000"/>
          <w:sz w:val="21"/>
          <w:lang w:eastAsia="zh-CN"/>
        </w:rPr>
      </w:pPr>
      <w:r>
        <w:rPr>
          <w:rFonts w:ascii="Times New Roman" w:eastAsia="宋体" w:hAnsi="Times New Roman" w:hint="eastAsia"/>
          <w:b/>
          <w:color w:val="000000"/>
          <w:sz w:val="21"/>
          <w:lang w:eastAsia="zh-CN"/>
        </w:rPr>
        <w:t>萝北边境管理大</w:t>
      </w:r>
      <w:r>
        <w:rPr>
          <w:rFonts w:ascii="Times New Roman" w:eastAsia="宋体" w:hAnsi="Times New Roman" w:hint="eastAsia"/>
          <w:b/>
          <w:color w:val="000000"/>
          <w:sz w:val="21"/>
          <w:lang w:eastAsia="zh-CN"/>
        </w:rPr>
        <w:t>队物业管理服务采购需求</w:t>
      </w:r>
    </w:p>
    <w:p w:rsidR="00DB63FB" w:rsidRPr="00FD436D" w:rsidRDefault="00DB63FB">
      <w:pPr>
        <w:pStyle w:val="a2"/>
        <w:rPr>
          <w:lang w:eastAsia="zh-CN"/>
        </w:rPr>
      </w:pPr>
    </w:p>
    <w:p w:rsidR="00DB63FB" w:rsidRDefault="00DB63FB">
      <w:pPr>
        <w:autoSpaceDE w:val="0"/>
        <w:autoSpaceDN w:val="0"/>
        <w:spacing w:after="0" w:line="66" w:lineRule="exact"/>
        <w:rPr>
          <w:lang w:eastAsia="zh-CN"/>
        </w:rPr>
      </w:pPr>
    </w:p>
    <w:p w:rsidR="00DB63FB" w:rsidRDefault="006410BF">
      <w:pPr>
        <w:autoSpaceDE w:val="0"/>
        <w:autoSpaceDN w:val="0"/>
        <w:spacing w:after="0" w:line="234" w:lineRule="exact"/>
        <w:ind w:left="11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1.</w:t>
      </w:r>
      <w:r>
        <w:rPr>
          <w:rFonts w:ascii="仿宋" w:eastAsia="仿宋" w:hAnsi="仿宋"/>
          <w:b/>
          <w:color w:val="000000"/>
          <w:sz w:val="21"/>
          <w:lang w:eastAsia="zh-CN"/>
        </w:rPr>
        <w:t>项目基本情况</w:t>
      </w:r>
    </w:p>
    <w:p w:rsidR="00DB63FB" w:rsidRDefault="006410BF">
      <w:pPr>
        <w:autoSpaceDE w:val="0"/>
        <w:autoSpaceDN w:val="0"/>
        <w:spacing w:before="408" w:after="54" w:line="234" w:lineRule="exact"/>
        <w:ind w:left="532"/>
      </w:pPr>
      <w:r>
        <w:rPr>
          <w:rFonts w:ascii="Times New Roman" w:eastAsia="Times New Roman" w:hAnsi="Times New Roman"/>
          <w:b/>
          <w:color w:val="000000"/>
          <w:sz w:val="21"/>
        </w:rPr>
        <w:t>1.1</w:t>
      </w:r>
      <w:r>
        <w:rPr>
          <w:rFonts w:ascii="仿宋" w:eastAsia="仿宋" w:hAnsi="仿宋"/>
          <w:b/>
          <w:color w:val="000000"/>
          <w:sz w:val="21"/>
        </w:rPr>
        <w:t>物业情况</w:t>
      </w:r>
    </w:p>
    <w:tbl>
      <w:tblPr>
        <w:tblW w:w="1456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5207"/>
        <w:gridCol w:w="9356"/>
      </w:tblGrid>
      <w:tr w:rsidR="00DB63FB" w:rsidTr="00FD436D">
        <w:trPr>
          <w:trHeight w:hRule="exact" w:val="464"/>
        </w:trPr>
        <w:tc>
          <w:tcPr>
            <w:tcW w:w="52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物业名称</w:t>
            </w:r>
            <w:proofErr w:type="spell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物业地址</w:t>
            </w:r>
            <w:proofErr w:type="spellEnd"/>
          </w:p>
        </w:tc>
      </w:tr>
      <w:tr w:rsidR="00DB63FB" w:rsidTr="00FD436D">
        <w:trPr>
          <w:trHeight w:hRule="exact" w:val="972"/>
        </w:trPr>
        <w:tc>
          <w:tcPr>
            <w:tcW w:w="52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Pr="00FD436D" w:rsidRDefault="00FD436D" w:rsidP="00FD436D">
            <w:pPr>
              <w:autoSpaceDE w:val="0"/>
              <w:autoSpaceDN w:val="0"/>
              <w:spacing w:after="0" w:line="304" w:lineRule="exact"/>
              <w:ind w:left="104" w:right="576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FD436D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萝北边境管理大队物业管理服务</w:t>
            </w:r>
            <w:r w:rsidR="006410BF" w:rsidRPr="00FD436D">
              <w:rPr>
                <w:rFonts w:ascii="仿宋" w:eastAsia="仿宋" w:hAnsi="仿宋"/>
                <w:color w:val="000000"/>
                <w:sz w:val="21"/>
                <w:lang w:eastAsia="zh-CN"/>
              </w:rPr>
              <w:br/>
            </w:r>
            <w:r w:rsidR="006410BF" w:rsidRPr="00FD436D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保洁服务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Pr="00FD436D" w:rsidRDefault="006410BF">
            <w:pPr>
              <w:autoSpaceDE w:val="0"/>
              <w:autoSpaceDN w:val="0"/>
              <w:spacing w:before="206" w:after="0" w:line="234" w:lineRule="exact"/>
              <w:ind w:left="100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FD436D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萝北边境管理大队部</w:t>
            </w:r>
          </w:p>
        </w:tc>
      </w:tr>
      <w:tr w:rsidR="00DB63FB" w:rsidTr="00FD436D">
        <w:trPr>
          <w:trHeight w:hRule="exact" w:val="690"/>
        </w:trPr>
        <w:tc>
          <w:tcPr>
            <w:tcW w:w="52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Pr="00FD436D" w:rsidRDefault="006410BF" w:rsidP="00FD436D">
            <w:pPr>
              <w:autoSpaceDE w:val="0"/>
              <w:autoSpaceDN w:val="0"/>
              <w:spacing w:after="0" w:line="304" w:lineRule="exact"/>
              <w:ind w:left="104" w:right="576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FD436D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厨师服务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Pr="00FD436D" w:rsidRDefault="006410BF">
            <w:pPr>
              <w:autoSpaceDE w:val="0"/>
              <w:autoSpaceDN w:val="0"/>
              <w:spacing w:before="202" w:after="0" w:line="234" w:lineRule="exact"/>
              <w:ind w:left="100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FD436D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萝北边境管理大队部、肇兴边境派出所、嘟噜河边境检查站、名山边境派出所、太平沟边境派出所</w:t>
            </w:r>
          </w:p>
        </w:tc>
      </w:tr>
      <w:tr w:rsidR="00DB63FB" w:rsidTr="00FD436D">
        <w:trPr>
          <w:trHeight w:hRule="exact" w:val="756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4" w:right="576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FD436D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清雪服务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 xml:space="preserve"> 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4" w:right="576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FD436D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萝北边境管理大队部及县内分担区</w:t>
            </w:r>
          </w:p>
        </w:tc>
      </w:tr>
      <w:tr w:rsidR="00DB63FB" w:rsidTr="00FD436D">
        <w:trPr>
          <w:trHeight w:hRule="exact" w:val="901"/>
        </w:trPr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Pr="00FD436D" w:rsidRDefault="006410BF" w:rsidP="00FD436D">
            <w:pPr>
              <w:autoSpaceDE w:val="0"/>
              <w:autoSpaceDN w:val="0"/>
              <w:spacing w:after="0" w:line="304" w:lineRule="exact"/>
              <w:ind w:right="576" w:firstLineChars="50" w:firstLine="105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FD436D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抽下水服务</w:t>
            </w:r>
          </w:p>
          <w:p w:rsidR="00DB63FB" w:rsidRDefault="00DB63FB">
            <w:pPr>
              <w:autoSpaceDE w:val="0"/>
              <w:autoSpaceDN w:val="0"/>
              <w:spacing w:after="0" w:line="304" w:lineRule="exact"/>
              <w:ind w:left="104" w:right="576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</w:p>
        </w:tc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4" w:right="576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FD436D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萝北边境管理大队部、肇兴边境派出所、嘟噜河边境检查站、名山边境派出所、太平沟边境派出所</w:t>
            </w:r>
          </w:p>
        </w:tc>
      </w:tr>
    </w:tbl>
    <w:p w:rsidR="00DB63FB" w:rsidRDefault="006410BF">
      <w:pPr>
        <w:autoSpaceDE w:val="0"/>
        <w:autoSpaceDN w:val="0"/>
        <w:spacing w:before="324" w:after="0" w:line="340" w:lineRule="exact"/>
        <w:ind w:left="53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1.2</w:t>
      </w:r>
      <w:r>
        <w:rPr>
          <w:rFonts w:ascii="仿宋" w:eastAsia="仿宋" w:hAnsi="仿宋"/>
          <w:b/>
          <w:color w:val="000000"/>
          <w:spacing w:val="-5"/>
          <w:sz w:val="21"/>
          <w:lang w:eastAsia="zh-CN"/>
        </w:rPr>
        <w:t xml:space="preserve"> 采购人提供供应商使用的场地、设施、设备、材料等（结合“</w:t>
      </w: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4.</w:t>
      </w:r>
      <w:r>
        <w:rPr>
          <w:rFonts w:ascii="仿宋" w:eastAsia="仿宋" w:hAnsi="仿宋"/>
          <w:b/>
          <w:color w:val="000000"/>
          <w:spacing w:val="-15"/>
          <w:sz w:val="21"/>
          <w:lang w:eastAsia="zh-CN"/>
        </w:rPr>
        <w:t>供应商履行合同所需的设备”、“</w:t>
      </w: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7.</w:t>
      </w:r>
      <w:r>
        <w:rPr>
          <w:rFonts w:ascii="仿宋" w:eastAsia="仿宋" w:hAnsi="仿宋"/>
          <w:b/>
          <w:color w:val="000000"/>
          <w:spacing w:val="-7"/>
          <w:sz w:val="21"/>
          <w:lang w:eastAsia="zh-CN"/>
        </w:rPr>
        <w:t>需要说明的其他事项”统筹考虑）</w:t>
      </w:r>
      <w:r>
        <w:rPr>
          <w:lang w:eastAsia="zh-CN"/>
        </w:rPr>
        <w:br/>
      </w:r>
      <w:r>
        <w:rPr>
          <w:rFonts w:ascii="仿宋" w:eastAsia="仿宋" w:hAnsi="仿宋"/>
          <w:color w:val="000000"/>
          <w:sz w:val="21"/>
          <w:lang w:eastAsia="zh-CN"/>
        </w:rPr>
        <w:t>（</w:t>
      </w:r>
      <w:r>
        <w:rPr>
          <w:rFonts w:ascii="Times New Roman" w:eastAsia="Times New Roman" w:hAnsi="Times New Roman"/>
          <w:color w:val="000000"/>
          <w:sz w:val="21"/>
          <w:lang w:eastAsia="zh-CN"/>
        </w:rPr>
        <w:t>1</w:t>
      </w:r>
      <w:r>
        <w:rPr>
          <w:rFonts w:ascii="仿宋" w:eastAsia="仿宋" w:hAnsi="仿宋"/>
          <w:color w:val="000000"/>
          <w:sz w:val="21"/>
          <w:lang w:eastAsia="zh-CN"/>
        </w:rPr>
        <w:t>）采购人可提供</w:t>
      </w:r>
      <w:r>
        <w:rPr>
          <w:rFonts w:ascii="仿宋" w:eastAsia="仿宋" w:hAnsi="仿宋" w:hint="eastAsia"/>
          <w:color w:val="000000"/>
          <w:sz w:val="21"/>
          <w:lang w:eastAsia="zh-CN"/>
        </w:rPr>
        <w:t>保洁员清扫的拖布、抹布、笤帚、扫把、手套、垃圾袋及</w:t>
      </w:r>
      <w:proofErr w:type="gramStart"/>
      <w:r>
        <w:rPr>
          <w:rFonts w:ascii="仿宋" w:eastAsia="仿宋" w:hAnsi="仿宋" w:hint="eastAsia"/>
          <w:color w:val="000000"/>
          <w:sz w:val="21"/>
          <w:lang w:eastAsia="zh-CN"/>
        </w:rPr>
        <w:t>五洁粉</w:t>
      </w:r>
      <w:proofErr w:type="gramEnd"/>
      <w:r>
        <w:rPr>
          <w:rFonts w:ascii="仿宋" w:eastAsia="仿宋" w:hAnsi="仿宋" w:hint="eastAsia"/>
          <w:color w:val="000000"/>
          <w:sz w:val="21"/>
          <w:lang w:eastAsia="zh-CN"/>
        </w:rPr>
        <w:t>等清洁耗品</w:t>
      </w:r>
      <w:r>
        <w:rPr>
          <w:rFonts w:ascii="仿宋" w:eastAsia="仿宋" w:hAnsi="仿宋"/>
          <w:color w:val="000000"/>
          <w:sz w:val="21"/>
          <w:lang w:eastAsia="zh-CN"/>
        </w:rPr>
        <w:t>；</w:t>
      </w:r>
      <w:r>
        <w:rPr>
          <w:lang w:eastAsia="zh-CN"/>
        </w:rPr>
        <w:br/>
      </w:r>
      <w:r>
        <w:rPr>
          <w:rFonts w:ascii="仿宋" w:eastAsia="仿宋" w:hAnsi="仿宋"/>
          <w:color w:val="000000"/>
          <w:sz w:val="21"/>
          <w:lang w:eastAsia="zh-CN"/>
        </w:rPr>
        <w:t>（</w:t>
      </w:r>
      <w:r>
        <w:rPr>
          <w:rFonts w:ascii="Times New Roman" w:eastAsia="Times New Roman" w:hAnsi="Times New Roman"/>
          <w:color w:val="000000"/>
          <w:sz w:val="21"/>
          <w:lang w:eastAsia="zh-CN"/>
        </w:rPr>
        <w:t>2</w:t>
      </w:r>
      <w:r>
        <w:rPr>
          <w:rFonts w:ascii="仿宋" w:eastAsia="仿宋" w:hAnsi="仿宋"/>
          <w:color w:val="000000"/>
          <w:sz w:val="21"/>
          <w:lang w:eastAsia="zh-CN"/>
        </w:rPr>
        <w:t>）采购人可提供</w:t>
      </w:r>
      <w:r>
        <w:rPr>
          <w:rFonts w:ascii="仿宋" w:eastAsia="仿宋" w:hAnsi="仿宋" w:hint="eastAsia"/>
          <w:color w:val="000000"/>
          <w:sz w:val="21"/>
          <w:lang w:eastAsia="zh-CN"/>
        </w:rPr>
        <w:t>厨师人员米、面、油、菜</w:t>
      </w:r>
      <w:proofErr w:type="gramStart"/>
      <w:r>
        <w:rPr>
          <w:rFonts w:ascii="仿宋" w:eastAsia="仿宋" w:hAnsi="仿宋"/>
          <w:color w:val="000000"/>
          <w:sz w:val="21"/>
          <w:lang w:eastAsia="zh-CN"/>
        </w:rPr>
        <w:t>等</w:t>
      </w:r>
      <w:r>
        <w:rPr>
          <w:rFonts w:ascii="仿宋" w:eastAsia="仿宋" w:hAnsi="仿宋" w:hint="eastAsia"/>
          <w:color w:val="000000"/>
          <w:sz w:val="21"/>
          <w:lang w:eastAsia="zh-CN"/>
        </w:rPr>
        <w:t>食材材料</w:t>
      </w:r>
      <w:proofErr w:type="gramEnd"/>
      <w:r>
        <w:rPr>
          <w:rFonts w:ascii="仿宋" w:eastAsia="仿宋" w:hAnsi="仿宋"/>
          <w:color w:val="000000"/>
          <w:sz w:val="21"/>
          <w:lang w:eastAsia="zh-CN"/>
        </w:rPr>
        <w:t>；</w:t>
      </w:r>
      <w:r>
        <w:rPr>
          <w:lang w:eastAsia="zh-CN"/>
        </w:rPr>
        <w:br/>
      </w:r>
      <w:r>
        <w:rPr>
          <w:rFonts w:ascii="仿宋" w:eastAsia="仿宋" w:hAnsi="仿宋"/>
          <w:color w:val="000000"/>
          <w:sz w:val="21"/>
          <w:lang w:eastAsia="zh-CN"/>
        </w:rPr>
        <w:t>（</w:t>
      </w:r>
      <w:r>
        <w:rPr>
          <w:rFonts w:ascii="Times New Roman" w:eastAsia="Times New Roman" w:hAnsi="Times New Roman"/>
          <w:color w:val="000000"/>
          <w:sz w:val="21"/>
          <w:lang w:eastAsia="zh-CN"/>
        </w:rPr>
        <w:t>3</w:t>
      </w:r>
      <w:r>
        <w:rPr>
          <w:rFonts w:ascii="仿宋" w:eastAsia="仿宋" w:hAnsi="仿宋"/>
          <w:color w:val="000000"/>
          <w:sz w:val="21"/>
          <w:lang w:eastAsia="zh-CN"/>
        </w:rPr>
        <w:t>）采购人可提供</w:t>
      </w:r>
      <w:r>
        <w:rPr>
          <w:rFonts w:ascii="仿宋" w:eastAsia="仿宋" w:hAnsi="仿宋" w:hint="eastAsia"/>
          <w:color w:val="000000"/>
          <w:sz w:val="21"/>
          <w:lang w:eastAsia="zh-CN"/>
        </w:rPr>
        <w:t>厨师人员操作间、烹饪工具等</w:t>
      </w:r>
      <w:r>
        <w:rPr>
          <w:rFonts w:ascii="仿宋" w:eastAsia="仿宋" w:hAnsi="仿宋"/>
          <w:color w:val="000000"/>
          <w:sz w:val="21"/>
          <w:lang w:eastAsia="zh-CN"/>
        </w:rPr>
        <w:t>；</w:t>
      </w:r>
      <w:r>
        <w:rPr>
          <w:lang w:eastAsia="zh-CN"/>
        </w:rPr>
        <w:br/>
      </w:r>
      <w:r>
        <w:rPr>
          <w:rFonts w:ascii="仿宋" w:eastAsia="仿宋" w:hAnsi="仿宋"/>
          <w:color w:val="000000"/>
          <w:sz w:val="21"/>
          <w:lang w:eastAsia="zh-CN"/>
        </w:rPr>
        <w:t>供应商应当承担除以上所列场地、设施、设备、材料外，与物业管理服务有关的其他场地、设施、设备、材料等。</w:t>
      </w:r>
    </w:p>
    <w:p w:rsidR="00DB63FB" w:rsidRDefault="00DB63FB">
      <w:pPr>
        <w:autoSpaceDE w:val="0"/>
        <w:autoSpaceDN w:val="0"/>
        <w:spacing w:after="168" w:line="220" w:lineRule="exact"/>
        <w:rPr>
          <w:lang w:eastAsia="zh-CN"/>
        </w:rPr>
      </w:pPr>
    </w:p>
    <w:p w:rsidR="00DB63FB" w:rsidRDefault="006410BF">
      <w:pPr>
        <w:autoSpaceDE w:val="0"/>
        <w:autoSpaceDN w:val="0"/>
        <w:spacing w:after="0" w:line="234" w:lineRule="exact"/>
        <w:ind w:left="53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2.</w:t>
      </w:r>
      <w:r>
        <w:rPr>
          <w:rFonts w:ascii="仿宋" w:eastAsia="仿宋" w:hAnsi="仿宋"/>
          <w:b/>
          <w:color w:val="000000"/>
          <w:sz w:val="21"/>
          <w:lang w:eastAsia="zh-CN"/>
        </w:rPr>
        <w:t>物业服务范围</w:t>
      </w:r>
    </w:p>
    <w:p w:rsidR="00DB63FB" w:rsidRDefault="006410BF">
      <w:pPr>
        <w:autoSpaceDE w:val="0"/>
        <w:autoSpaceDN w:val="0"/>
        <w:spacing w:before="86" w:after="56" w:line="234" w:lineRule="exact"/>
        <w:ind w:left="532"/>
        <w:rPr>
          <w:lang w:eastAsia="zh-CN"/>
        </w:rPr>
      </w:pPr>
      <w:r>
        <w:rPr>
          <w:rFonts w:ascii="仿宋" w:eastAsia="仿宋" w:hAnsi="仿宋"/>
          <w:b/>
          <w:color w:val="000000"/>
          <w:sz w:val="21"/>
          <w:lang w:eastAsia="zh-CN"/>
        </w:rPr>
        <w:t>（</w:t>
      </w: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1</w:t>
      </w:r>
      <w:r>
        <w:rPr>
          <w:rFonts w:ascii="仿宋" w:eastAsia="仿宋" w:hAnsi="仿宋"/>
          <w:b/>
          <w:color w:val="000000"/>
          <w:sz w:val="21"/>
          <w:lang w:eastAsia="zh-CN"/>
        </w:rPr>
        <w:t>）物业管理（建筑物）</w:t>
      </w:r>
    </w:p>
    <w:tbl>
      <w:tblPr>
        <w:tblW w:w="1456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174"/>
        <w:gridCol w:w="2440"/>
        <w:gridCol w:w="6764"/>
        <w:gridCol w:w="4184"/>
      </w:tblGrid>
      <w:tr w:rsidR="00DB63FB">
        <w:trPr>
          <w:trHeight w:hRule="exact" w:val="464"/>
        </w:trPr>
        <w:tc>
          <w:tcPr>
            <w:tcW w:w="3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59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名称</w:t>
            </w:r>
            <w:proofErr w:type="spellEnd"/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3166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明细</w:t>
            </w:r>
            <w:proofErr w:type="spellEnd"/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348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服务内容及标准</w:t>
            </w:r>
            <w:proofErr w:type="spellEnd"/>
          </w:p>
        </w:tc>
      </w:tr>
      <w:tr w:rsidR="00DB63FB">
        <w:trPr>
          <w:trHeight w:hRule="exact" w:val="462"/>
        </w:trPr>
        <w:tc>
          <w:tcPr>
            <w:tcW w:w="3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  <w:rPr>
                <w:rFonts w:eastAsia="仿宋"/>
                <w:lang w:eastAsia="zh-CN"/>
              </w:rPr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建筑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1</w:t>
            </w:r>
            <w:r>
              <w:rPr>
                <w:rFonts w:ascii="仿宋" w:eastAsia="仿宋" w:hAnsi="仿宋"/>
                <w:color w:val="000000"/>
                <w:spacing w:val="-13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13"/>
                <w:sz w:val="21"/>
                <w:lang w:eastAsia="zh-CN"/>
              </w:rPr>
              <w:t>萝北大队部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1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萝北边境管理大队办公楼、附属用房活动室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</w:tr>
      <w:tr w:rsidR="00DB63FB">
        <w:trPr>
          <w:trHeight w:hRule="exact" w:val="468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322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lastRenderedPageBreak/>
              <w:t>总面积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建筑面积</w:t>
            </w:r>
            <w:proofErr w:type="spellEnd"/>
            <w:r>
              <w:rPr>
                <w:rFonts w:ascii="仿宋" w:eastAsia="仿宋" w:hAnsi="仿宋"/>
                <w:color w:val="000000"/>
                <w:sz w:val="21"/>
              </w:rPr>
              <w:t>（㎡）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1065.7平方米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4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保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洁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462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需保洁面积</w:t>
            </w:r>
            <w:proofErr w:type="spellEnd"/>
            <w:r>
              <w:rPr>
                <w:rFonts w:ascii="仿宋" w:eastAsia="仿宋" w:hAnsi="仿宋"/>
                <w:color w:val="000000"/>
                <w:sz w:val="21"/>
              </w:rPr>
              <w:t>（㎡）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650平方米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3.4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保洁服务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0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门窗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门窗总数量（</w:t>
            </w:r>
            <w:proofErr w:type="gramStart"/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 xml:space="preserve">）及总面 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积（㎡）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80扇窗户320平方米、6扇门30平方米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pacing w:val="-4"/>
                <w:sz w:val="21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3.4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保洁服务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4"/>
        </w:trPr>
        <w:tc>
          <w:tcPr>
            <w:tcW w:w="11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6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地面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pacing w:val="-24"/>
                <w:sz w:val="21"/>
                <w:lang w:eastAsia="zh-CN"/>
              </w:rPr>
              <w:t>地 面 各 材 质 及 总 面 积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（㎡）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</w:pPr>
            <w:r>
              <w:rPr>
                <w:rFonts w:ascii="楷体" w:eastAsia="楷体" w:hAnsi="楷体"/>
                <w:color w:val="000000"/>
                <w:sz w:val="21"/>
              </w:rPr>
              <w:t>瓷砖总面积</w:t>
            </w: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300平方米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6" w:lineRule="exact"/>
              <w:ind w:left="100"/>
            </w:pPr>
            <w:r>
              <w:rPr>
                <w:rFonts w:ascii="仿宋" w:eastAsia="仿宋" w:hAnsi="仿宋"/>
                <w:color w:val="000000"/>
                <w:spacing w:val="-4"/>
                <w:sz w:val="21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3.4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保洁服务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0"/>
        </w:trPr>
        <w:tc>
          <w:tcPr>
            <w:tcW w:w="11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内墙饰面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2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内墙饰面各材质及总面 积（㎡）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0" w:after="0" w:line="234" w:lineRule="exact"/>
              <w:ind w:left="100"/>
            </w:pPr>
          </w:p>
        </w:tc>
      </w:tr>
      <w:tr w:rsidR="00DB63FB">
        <w:trPr>
          <w:trHeight w:hRule="exact" w:val="690"/>
        </w:trPr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顶面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pacing w:val="-24"/>
                <w:sz w:val="21"/>
                <w:lang w:eastAsia="zh-CN"/>
              </w:rPr>
              <w:t>顶 面 各 材 质 及 总 面 积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（㎡）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pacing w:val="-2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4" w:lineRule="exact"/>
              <w:ind w:left="100"/>
            </w:pPr>
          </w:p>
        </w:tc>
      </w:tr>
      <w:tr w:rsidR="00DB63FB">
        <w:trPr>
          <w:trHeight w:hRule="exact" w:val="1030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604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外墙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52" w:after="0" w:line="362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pacing w:val="-24"/>
                <w:sz w:val="21"/>
                <w:lang w:eastAsia="zh-CN"/>
              </w:rPr>
              <w:t>外 墙 各 材 质 及 总 面 积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（㎡）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16" w:lineRule="exact"/>
              <w:ind w:left="102" w:right="104"/>
              <w:jc w:val="both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374" w:after="0" w:line="234" w:lineRule="exact"/>
              <w:ind w:left="100"/>
            </w:pPr>
          </w:p>
        </w:tc>
      </w:tr>
      <w:tr w:rsidR="00DB63FB">
        <w:trPr>
          <w:trHeight w:hRule="exact" w:val="466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外墙需清洗面积（㎡）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10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3.4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保洁服务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0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55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会议室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室内设施说明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</w:pPr>
            <w:r>
              <w:rPr>
                <w:rFonts w:ascii="楷体" w:eastAsia="楷体" w:hAnsi="楷体"/>
                <w:color w:val="000000"/>
                <w:sz w:val="21"/>
              </w:rPr>
              <w:t>会议桌</w:t>
            </w: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20张</w:t>
            </w:r>
            <w:r>
              <w:rPr>
                <w:rFonts w:ascii="楷体" w:eastAsia="楷体" w:hAnsi="楷体"/>
                <w:color w:val="000000"/>
                <w:sz w:val="21"/>
              </w:rPr>
              <w:t>、会议</w:t>
            </w:r>
            <w:proofErr w:type="gramStart"/>
            <w:r>
              <w:rPr>
                <w:rFonts w:ascii="楷体" w:eastAsia="楷体" w:hAnsi="楷体"/>
                <w:color w:val="000000"/>
                <w:sz w:val="21"/>
              </w:rPr>
              <w:t>椅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40把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3.4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保洁服务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2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会议室数量（</w:t>
            </w:r>
            <w:proofErr w:type="gramStart"/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 xml:space="preserve">）及总面 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积（㎡）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会议室2个总面积90平方米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3.4</w:t>
            </w:r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>保洁服务</w:t>
            </w:r>
            <w:proofErr w:type="spellEnd"/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>”</w:t>
            </w:r>
          </w:p>
        </w:tc>
      </w:tr>
      <w:tr w:rsidR="00DB63FB">
        <w:trPr>
          <w:trHeight w:hRule="exact" w:val="690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548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报告厅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2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室内设施说明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2" w:after="0" w:line="234" w:lineRule="exact"/>
              <w:ind w:left="100"/>
            </w:pPr>
          </w:p>
        </w:tc>
      </w:tr>
      <w:tr w:rsidR="00DB63FB">
        <w:trPr>
          <w:trHeight w:hRule="exact" w:val="692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报告厅数量（</w:t>
            </w:r>
            <w:proofErr w:type="gramStart"/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 xml:space="preserve">）及总面 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积（㎡）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4" w:lineRule="exact"/>
              <w:ind w:left="100"/>
            </w:pPr>
          </w:p>
        </w:tc>
      </w:tr>
      <w:tr w:rsidR="00DB63FB">
        <w:trPr>
          <w:trHeight w:hRule="exact" w:val="692"/>
        </w:trPr>
        <w:tc>
          <w:tcPr>
            <w:tcW w:w="11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卫生间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卫生间数量（</w:t>
            </w:r>
            <w:proofErr w:type="gramStart"/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 xml:space="preserve">）及总面 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积（㎡）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卫生间6个总面积30平方米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3.4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保洁服务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0"/>
        </w:trPr>
        <w:tc>
          <w:tcPr>
            <w:tcW w:w="11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4"/>
            </w:pPr>
            <w:r>
              <w:rPr>
                <w:rFonts w:ascii="仿宋" w:eastAsia="仿宋" w:hAnsi="仿宋"/>
                <w:color w:val="000000"/>
                <w:spacing w:val="-23"/>
                <w:sz w:val="21"/>
              </w:rPr>
              <w:t xml:space="preserve">垃 圾 存 放 </w:t>
            </w:r>
            <w:r>
              <w:rPr>
                <w:rFonts w:ascii="仿宋" w:eastAsia="仿宋" w:hAnsi="仿宋"/>
                <w:color w:val="000000"/>
                <w:sz w:val="21"/>
              </w:rPr>
              <w:t>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各垃圾存放点位置、面积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（㎡）及数量（</w:t>
            </w:r>
            <w:proofErr w:type="gramStart"/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2" w:after="0" w:line="234" w:lineRule="exact"/>
              <w:ind w:left="102"/>
              <w:rPr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营区外10米内，县内统一规划垃圾存放点1处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2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3.4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保洁服务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462"/>
        </w:trPr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322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lastRenderedPageBreak/>
              <w:t>车位数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地下车位数</w:t>
            </w:r>
            <w:proofErr w:type="spellEnd"/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12" w:lineRule="exact"/>
              <w:ind w:left="102"/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  <w:r>
              <w:rPr>
                <w:rFonts w:ascii="楷体" w:eastAsia="楷体" w:hAnsi="楷体"/>
                <w:color w:val="000000"/>
                <w:sz w:val="21"/>
              </w:rPr>
              <w:t xml:space="preserve"> 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00"/>
            </w:pPr>
          </w:p>
        </w:tc>
      </w:tr>
      <w:tr w:rsidR="00DB63FB">
        <w:trPr>
          <w:trHeight w:hRule="exact" w:val="466"/>
        </w:trPr>
        <w:tc>
          <w:tcPr>
            <w:tcW w:w="117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地面车位数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1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0"/>
            </w:pPr>
          </w:p>
        </w:tc>
      </w:tr>
      <w:tr w:rsidR="00DB63FB">
        <w:trPr>
          <w:trHeight w:hRule="exact" w:val="466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42" w:after="0" w:line="342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车行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/</w:t>
            </w: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人行</w:t>
            </w:r>
            <w:proofErr w:type="spellEnd"/>
            <w:r>
              <w:rPr>
                <w:rFonts w:ascii="仿宋" w:eastAsia="仿宋" w:hAnsi="仿宋"/>
                <w:color w:val="000000"/>
                <w:sz w:val="21"/>
              </w:rPr>
              <w:t xml:space="preserve"> 口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车行口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00"/>
            </w:pPr>
          </w:p>
        </w:tc>
      </w:tr>
      <w:tr w:rsidR="00DB63FB">
        <w:trPr>
          <w:trHeight w:hRule="exact" w:val="462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6" w:after="0" w:line="236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人行口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6" w:after="0" w:line="236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6" w:after="0" w:line="236" w:lineRule="exact"/>
              <w:ind w:left="100"/>
            </w:pPr>
          </w:p>
        </w:tc>
      </w:tr>
      <w:tr w:rsidR="00DB63FB" w:rsidTr="006410BF">
        <w:trPr>
          <w:trHeight w:hRule="exact" w:val="862"/>
        </w:trPr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1274" w:after="0" w:line="354" w:lineRule="exact"/>
              <w:ind w:left="104" w:right="102"/>
              <w:jc w:val="both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pacing w:val="-23"/>
                <w:sz w:val="21"/>
                <w:lang w:eastAsia="zh-CN"/>
              </w:rPr>
              <w:t xml:space="preserve">设 施 设 备（ 可 另 行 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附表）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544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电梯系统</w:t>
            </w:r>
            <w:proofErr w:type="spellEnd"/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22" w:lineRule="exact"/>
              <w:ind w:left="102" w:right="3024"/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268" w:after="0" w:line="340" w:lineRule="exact"/>
              <w:ind w:left="100"/>
            </w:pPr>
          </w:p>
        </w:tc>
      </w:tr>
      <w:tr w:rsidR="00DB63FB" w:rsidTr="006410BF">
        <w:trPr>
          <w:trHeight w:hRule="exact" w:val="994"/>
        </w:trPr>
        <w:tc>
          <w:tcPr>
            <w:tcW w:w="117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712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空调系统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26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436" w:after="0" w:line="340" w:lineRule="exact"/>
              <w:ind w:left="100"/>
            </w:pPr>
          </w:p>
        </w:tc>
      </w:tr>
      <w:tr w:rsidR="00DB63FB">
        <w:trPr>
          <w:trHeight w:hRule="exact" w:val="1034"/>
        </w:trPr>
        <w:tc>
          <w:tcPr>
            <w:tcW w:w="117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374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采暖系统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16" w:lineRule="exact"/>
              <w:ind w:left="102" w:right="2160"/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6" w:after="0" w:line="342" w:lineRule="exact"/>
              <w:ind w:left="100"/>
            </w:pPr>
          </w:p>
        </w:tc>
      </w:tr>
      <w:tr w:rsidR="00DB63FB">
        <w:trPr>
          <w:trHeight w:hRule="exact" w:val="716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16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给排水系统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10" w:lineRule="exact"/>
              <w:ind w:left="102" w:right="864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10" w:lineRule="exact"/>
              <w:ind w:left="100"/>
            </w:pPr>
          </w:p>
        </w:tc>
      </w:tr>
      <w:tr w:rsidR="00DB63FB">
        <w:trPr>
          <w:trHeight w:hRule="exact" w:val="690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消防系统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 w:right="3024"/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0"/>
            </w:pPr>
          </w:p>
        </w:tc>
      </w:tr>
      <w:tr w:rsidR="00DB63FB">
        <w:trPr>
          <w:trHeight w:hRule="exact" w:val="692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锅炉设备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 w:right="2160"/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0"/>
            </w:pPr>
          </w:p>
        </w:tc>
      </w:tr>
      <w:tr w:rsidR="00DB63FB">
        <w:trPr>
          <w:trHeight w:hRule="exact" w:val="690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2" w:after="0" w:line="236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安防系统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 w:right="3024"/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0"/>
            </w:pPr>
          </w:p>
        </w:tc>
      </w:tr>
      <w:tr w:rsidR="00DB63FB">
        <w:trPr>
          <w:trHeight w:hRule="exact" w:val="690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照明系统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 w:right="3024"/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0"/>
            </w:pPr>
          </w:p>
        </w:tc>
      </w:tr>
      <w:tr w:rsidR="00DB63FB">
        <w:trPr>
          <w:trHeight w:hRule="exact" w:val="350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34" w:after="0" w:line="236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供配电系统</w:t>
            </w:r>
            <w:proofErr w:type="spell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34" w:after="0" w:line="21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34" w:after="0" w:line="236" w:lineRule="exact"/>
              <w:ind w:left="100"/>
            </w:pPr>
          </w:p>
        </w:tc>
      </w:tr>
      <w:tr w:rsidR="00DB63FB">
        <w:trPr>
          <w:trHeight w:hRule="exact" w:val="468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10" w:after="0" w:line="212" w:lineRule="exact"/>
              <w:ind w:left="102"/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</w:tr>
    </w:tbl>
    <w:p w:rsidR="00DB63FB" w:rsidRDefault="00DB63FB">
      <w:pPr>
        <w:autoSpaceDE w:val="0"/>
        <w:autoSpaceDN w:val="0"/>
        <w:spacing w:before="12" w:after="0" w:line="212" w:lineRule="exact"/>
        <w:ind w:left="532"/>
        <w:rPr>
          <w:lang w:eastAsia="zh-CN"/>
        </w:rPr>
      </w:pPr>
    </w:p>
    <w:p w:rsidR="00DB63FB" w:rsidRDefault="006410BF">
      <w:pPr>
        <w:autoSpaceDE w:val="0"/>
        <w:autoSpaceDN w:val="0"/>
        <w:spacing w:before="430" w:after="56" w:line="234" w:lineRule="exact"/>
        <w:ind w:left="532"/>
        <w:rPr>
          <w:lang w:eastAsia="zh-CN"/>
        </w:rPr>
      </w:pPr>
      <w:r>
        <w:rPr>
          <w:rFonts w:ascii="仿宋" w:eastAsia="仿宋" w:hAnsi="仿宋"/>
          <w:b/>
          <w:color w:val="000000"/>
          <w:sz w:val="21"/>
          <w:lang w:eastAsia="zh-CN"/>
        </w:rPr>
        <w:lastRenderedPageBreak/>
        <w:t>（</w:t>
      </w: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2</w:t>
      </w:r>
      <w:r>
        <w:rPr>
          <w:rFonts w:ascii="仿宋" w:eastAsia="仿宋" w:hAnsi="仿宋"/>
          <w:b/>
          <w:color w:val="000000"/>
          <w:sz w:val="21"/>
          <w:lang w:eastAsia="zh-CN"/>
        </w:rPr>
        <w:t>）物业管理（室外）</w:t>
      </w:r>
    </w:p>
    <w:tbl>
      <w:tblPr>
        <w:tblW w:w="14556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628"/>
        <w:gridCol w:w="5300"/>
        <w:gridCol w:w="6628"/>
      </w:tblGrid>
      <w:tr w:rsidR="00DB63FB">
        <w:trPr>
          <w:trHeight w:hRule="exact" w:val="464"/>
        </w:trPr>
        <w:tc>
          <w:tcPr>
            <w:tcW w:w="2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100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名称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2430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明细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257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服务内容及标准</w:t>
            </w:r>
            <w:proofErr w:type="spellEnd"/>
          </w:p>
        </w:tc>
      </w:tr>
      <w:tr w:rsidR="00DB63FB">
        <w:trPr>
          <w:trHeight w:hRule="exact" w:val="466"/>
        </w:trPr>
        <w:tc>
          <w:tcPr>
            <w:tcW w:w="2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室外面积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6200平方米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2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3.4</w:t>
            </w:r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>保洁服务</w:t>
            </w:r>
            <w:proofErr w:type="spellEnd"/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>”</w:t>
            </w:r>
          </w:p>
        </w:tc>
      </w:tr>
      <w:tr w:rsidR="00DB63FB">
        <w:trPr>
          <w:trHeight w:hRule="exact" w:val="460"/>
        </w:trPr>
        <w:tc>
          <w:tcPr>
            <w:tcW w:w="2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6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绿化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86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20平方米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6" w:after="0" w:line="234" w:lineRule="exact"/>
              <w:ind w:left="102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3.4</w:t>
            </w:r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>保洁服务</w:t>
            </w:r>
            <w:proofErr w:type="spellEnd"/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>”</w:t>
            </w:r>
          </w:p>
        </w:tc>
      </w:tr>
      <w:tr w:rsidR="00DB63FB">
        <w:trPr>
          <w:trHeight w:hRule="exact" w:val="464"/>
        </w:trPr>
        <w:tc>
          <w:tcPr>
            <w:tcW w:w="2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广场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2" w:after="0" w:line="234" w:lineRule="exact"/>
              <w:ind w:left="102"/>
            </w:pPr>
          </w:p>
        </w:tc>
      </w:tr>
      <w:tr w:rsidR="00DB63FB">
        <w:trPr>
          <w:trHeight w:hRule="exact" w:val="466"/>
        </w:trPr>
        <w:tc>
          <w:tcPr>
            <w:tcW w:w="2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路灯、草坪灯、音箱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</w:pPr>
          </w:p>
        </w:tc>
      </w:tr>
      <w:tr w:rsidR="00DB63FB">
        <w:trPr>
          <w:trHeight w:hRule="exact" w:val="464"/>
        </w:trPr>
        <w:tc>
          <w:tcPr>
            <w:tcW w:w="26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消防栓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02"/>
            </w:pPr>
          </w:p>
        </w:tc>
      </w:tr>
      <w:tr w:rsidR="00DB63FB">
        <w:trPr>
          <w:trHeight w:hRule="exact" w:val="464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垃圾箱</w:t>
            </w:r>
            <w:proofErr w:type="spellEnd"/>
          </w:p>
        </w:tc>
        <w:tc>
          <w:tcPr>
            <w:tcW w:w="5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</w:pPr>
          </w:p>
        </w:tc>
      </w:tr>
      <w:tr w:rsidR="00DB63FB">
        <w:trPr>
          <w:trHeight w:hRule="exact" w:val="462"/>
        </w:trPr>
        <w:tc>
          <w:tcPr>
            <w:tcW w:w="26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室外配电箱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</w:pPr>
          </w:p>
        </w:tc>
      </w:tr>
      <w:tr w:rsidR="00DB63FB">
        <w:trPr>
          <w:trHeight w:hRule="exact" w:val="464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门前三包</w:t>
            </w:r>
            <w:proofErr w:type="spellEnd"/>
          </w:p>
        </w:tc>
        <w:tc>
          <w:tcPr>
            <w:tcW w:w="5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</w:pPr>
          </w:p>
        </w:tc>
      </w:tr>
      <w:tr w:rsidR="00DB63FB">
        <w:trPr>
          <w:trHeight w:hRule="exact" w:val="466"/>
        </w:trPr>
        <w:tc>
          <w:tcPr>
            <w:tcW w:w="2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露台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2" w:after="0" w:line="234" w:lineRule="exact"/>
              <w:ind w:left="102"/>
            </w:pPr>
          </w:p>
        </w:tc>
      </w:tr>
      <w:tr w:rsidR="00DB63FB">
        <w:trPr>
          <w:trHeight w:hRule="exact" w:val="464"/>
        </w:trPr>
        <w:tc>
          <w:tcPr>
            <w:tcW w:w="2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监控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</w:pPr>
          </w:p>
        </w:tc>
      </w:tr>
      <w:tr w:rsidR="00DB63FB">
        <w:trPr>
          <w:trHeight w:hRule="exact" w:val="464"/>
        </w:trPr>
        <w:tc>
          <w:tcPr>
            <w:tcW w:w="26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指示牌、显示屏</w:t>
            </w:r>
            <w:proofErr w:type="spellEnd"/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无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02"/>
            </w:pPr>
          </w:p>
        </w:tc>
      </w:tr>
      <w:tr w:rsidR="00DB63FB">
        <w:trPr>
          <w:trHeight w:hRule="exact" w:val="464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10" w:after="0" w:line="210" w:lineRule="exact"/>
              <w:ind w:left="104"/>
            </w:pPr>
          </w:p>
        </w:tc>
        <w:tc>
          <w:tcPr>
            <w:tcW w:w="5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</w:tr>
    </w:tbl>
    <w:p w:rsidR="00DB63FB" w:rsidRDefault="006410BF">
      <w:pPr>
        <w:autoSpaceDE w:val="0"/>
        <w:autoSpaceDN w:val="0"/>
        <w:spacing w:before="86" w:after="56" w:line="234" w:lineRule="exact"/>
        <w:ind w:left="532"/>
        <w:rPr>
          <w:lang w:eastAsia="zh-CN"/>
        </w:rPr>
      </w:pPr>
      <w:r>
        <w:rPr>
          <w:lang w:eastAsia="zh-CN"/>
        </w:rPr>
        <w:br/>
      </w:r>
      <w:r>
        <w:rPr>
          <w:rFonts w:ascii="仿宋" w:eastAsia="仿宋" w:hAnsi="仿宋"/>
          <w:b/>
          <w:color w:val="000000"/>
          <w:sz w:val="21"/>
          <w:lang w:eastAsia="zh-CN"/>
        </w:rPr>
        <w:t>物业管理（</w:t>
      </w:r>
      <w:r>
        <w:rPr>
          <w:rFonts w:ascii="仿宋" w:eastAsia="仿宋" w:hAnsi="仿宋" w:hint="eastAsia"/>
          <w:b/>
          <w:color w:val="000000"/>
          <w:sz w:val="21"/>
          <w:lang w:eastAsia="zh-CN"/>
        </w:rPr>
        <w:t>厨师</w:t>
      </w:r>
      <w:r>
        <w:rPr>
          <w:rFonts w:ascii="仿宋" w:eastAsia="仿宋" w:hAnsi="仿宋"/>
          <w:b/>
          <w:color w:val="000000"/>
          <w:sz w:val="21"/>
          <w:lang w:eastAsia="zh-CN"/>
        </w:rPr>
        <w:t>）</w:t>
      </w:r>
    </w:p>
    <w:tbl>
      <w:tblPr>
        <w:tblW w:w="1456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174"/>
        <w:gridCol w:w="2440"/>
        <w:gridCol w:w="6764"/>
        <w:gridCol w:w="4184"/>
      </w:tblGrid>
      <w:tr w:rsidR="00DB63FB">
        <w:trPr>
          <w:trHeight w:hRule="exact" w:val="464"/>
        </w:trPr>
        <w:tc>
          <w:tcPr>
            <w:tcW w:w="3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59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名称</w:t>
            </w:r>
            <w:proofErr w:type="spellEnd"/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3166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明细</w:t>
            </w:r>
            <w:proofErr w:type="spellEnd"/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348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服务内容及标准</w:t>
            </w:r>
            <w:proofErr w:type="spellEnd"/>
          </w:p>
        </w:tc>
      </w:tr>
      <w:tr w:rsidR="00DB63FB">
        <w:trPr>
          <w:trHeight w:hRule="exact" w:val="570"/>
        </w:trPr>
        <w:tc>
          <w:tcPr>
            <w:tcW w:w="3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  <w:rPr>
                <w:rFonts w:eastAsia="仿宋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厨师分配：萝北边境管理大队各单位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1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服务地址：萝北边境管理大队、嘟噜河边境检查站、太平沟边境派出所、名山边境派出所、肇兴边境派出所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</w:tr>
      <w:tr w:rsidR="00DB63FB">
        <w:trPr>
          <w:trHeight w:hRule="exact" w:val="468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DB63FB" w:rsidRDefault="00DB63FB">
            <w:pPr>
              <w:autoSpaceDE w:val="0"/>
              <w:autoSpaceDN w:val="0"/>
              <w:spacing w:before="322" w:after="0" w:line="234" w:lineRule="exact"/>
              <w:ind w:left="104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322" w:after="0" w:line="234" w:lineRule="exact"/>
              <w:ind w:left="104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</w:p>
          <w:p w:rsidR="00DB63FB" w:rsidRDefault="006410BF">
            <w:pPr>
              <w:autoSpaceDE w:val="0"/>
              <w:autoSpaceDN w:val="0"/>
              <w:spacing w:before="322" w:after="0" w:line="234" w:lineRule="exact"/>
              <w:ind w:left="104"/>
              <w:rPr>
                <w:rFonts w:eastAsia="仿宋"/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</w:rPr>
              <w:t>总</w:t>
            </w: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需求人数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  <w:jc w:val="center"/>
              <w:rPr>
                <w:rFonts w:eastAsia="宋体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  <w:jc w:val="center"/>
              <w:rPr>
                <w:rFonts w:eastAsia="宋体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  <w:jc w:val="center"/>
              <w:rPr>
                <w:rFonts w:eastAsia="宋体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  <w:jc w:val="center"/>
              <w:rPr>
                <w:rFonts w:eastAsia="宋体"/>
                <w:lang w:eastAsia="zh-CN"/>
              </w:rPr>
            </w:pPr>
          </w:p>
          <w:p w:rsidR="00DB63FB" w:rsidRDefault="006410BF">
            <w:pPr>
              <w:autoSpaceDE w:val="0"/>
              <w:autoSpaceDN w:val="0"/>
              <w:spacing w:before="90" w:after="0" w:line="234" w:lineRule="exact"/>
              <w:ind w:firstLineChars="500" w:firstLine="110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 w:hint="eastAsia"/>
                <w:lang w:eastAsia="zh-CN"/>
              </w:rPr>
              <w:t>名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lastRenderedPageBreak/>
              <w:t>萝北边境管理大队大队部食堂1名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厨师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462"/>
        </w:trPr>
        <w:tc>
          <w:tcPr>
            <w:tcW w:w="117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02"/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嘟噜河边境检查站食堂1名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厨师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0"/>
        </w:trPr>
        <w:tc>
          <w:tcPr>
            <w:tcW w:w="117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4" w:lineRule="exact"/>
              <w:ind w:left="104"/>
            </w:pPr>
          </w:p>
        </w:tc>
        <w:tc>
          <w:tcPr>
            <w:tcW w:w="244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2"/>
            </w:pP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太平沟边境派出所食堂1名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厨师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4"/>
        </w:trPr>
        <w:tc>
          <w:tcPr>
            <w:tcW w:w="117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6" w:lineRule="exact"/>
              <w:ind w:left="104"/>
            </w:pPr>
          </w:p>
        </w:tc>
        <w:tc>
          <w:tcPr>
            <w:tcW w:w="244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2"/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  <w:rPr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名山边境派出所食堂1名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6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厨师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0"/>
        </w:trPr>
        <w:tc>
          <w:tcPr>
            <w:tcW w:w="1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0" w:after="0" w:line="234" w:lineRule="exact"/>
              <w:ind w:left="104"/>
            </w:pPr>
          </w:p>
        </w:tc>
        <w:tc>
          <w:tcPr>
            <w:tcW w:w="244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2" w:lineRule="exact"/>
              <w:ind w:left="102"/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肇兴边境派出所食堂1名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0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厨师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466"/>
        </w:trPr>
        <w:tc>
          <w:tcPr>
            <w:tcW w:w="117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10" w:lineRule="exact"/>
              <w:ind w:left="102"/>
              <w:rPr>
                <w:rFonts w:eastAsia="宋体"/>
                <w:lang w:eastAsia="zh-C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0"/>
            </w:pPr>
          </w:p>
        </w:tc>
      </w:tr>
    </w:tbl>
    <w:p w:rsidR="00DB63FB" w:rsidRDefault="00E84F55">
      <w:pPr>
        <w:autoSpaceDE w:val="0"/>
        <w:autoSpaceDN w:val="0"/>
        <w:spacing w:before="86" w:after="56" w:line="234" w:lineRule="exact"/>
        <w:ind w:left="532"/>
        <w:rPr>
          <w:lang w:eastAsia="zh-CN"/>
        </w:rPr>
      </w:pPr>
      <w:r>
        <w:rPr>
          <w:rFonts w:ascii="仿宋" w:eastAsia="仿宋" w:hAnsi="仿宋"/>
          <w:b/>
          <w:color w:val="000000"/>
          <w:sz w:val="21"/>
          <w:lang w:eastAsia="zh-CN"/>
        </w:rPr>
        <w:t>物业管理</w:t>
      </w:r>
      <w:r>
        <w:rPr>
          <w:rFonts w:ascii="仿宋" w:eastAsia="仿宋" w:hAnsi="仿宋" w:hint="eastAsia"/>
          <w:b/>
          <w:color w:val="000000"/>
          <w:sz w:val="21"/>
          <w:lang w:eastAsia="zh-CN"/>
        </w:rPr>
        <w:t>(</w:t>
      </w:r>
      <w:r w:rsidR="006410BF">
        <w:rPr>
          <w:rFonts w:ascii="仿宋" w:eastAsia="仿宋" w:hAnsi="仿宋" w:hint="eastAsia"/>
          <w:b/>
          <w:color w:val="000000"/>
          <w:sz w:val="21"/>
          <w:lang w:eastAsia="zh-CN"/>
        </w:rPr>
        <w:t>清雪</w:t>
      </w:r>
      <w:r>
        <w:rPr>
          <w:rFonts w:ascii="仿宋" w:eastAsia="仿宋" w:hAnsi="仿宋" w:hint="eastAsia"/>
          <w:b/>
          <w:color w:val="000000"/>
          <w:sz w:val="21"/>
          <w:lang w:eastAsia="zh-CN"/>
        </w:rPr>
        <w:t>)</w:t>
      </w:r>
      <w:bookmarkStart w:id="0" w:name="_GoBack"/>
      <w:bookmarkEnd w:id="0"/>
    </w:p>
    <w:tbl>
      <w:tblPr>
        <w:tblW w:w="1456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174"/>
        <w:gridCol w:w="2440"/>
        <w:gridCol w:w="6764"/>
        <w:gridCol w:w="4184"/>
      </w:tblGrid>
      <w:tr w:rsidR="00DB63FB">
        <w:trPr>
          <w:trHeight w:hRule="exact" w:val="464"/>
        </w:trPr>
        <w:tc>
          <w:tcPr>
            <w:tcW w:w="3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59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名称</w:t>
            </w:r>
            <w:proofErr w:type="spellEnd"/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3166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明细</w:t>
            </w:r>
            <w:proofErr w:type="spellEnd"/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348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服务内容及标准</w:t>
            </w:r>
            <w:proofErr w:type="spellEnd"/>
          </w:p>
        </w:tc>
      </w:tr>
      <w:tr w:rsidR="00DB63FB">
        <w:trPr>
          <w:trHeight w:hRule="exact" w:val="570"/>
        </w:trPr>
        <w:tc>
          <w:tcPr>
            <w:tcW w:w="3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  <w:rPr>
                <w:rFonts w:eastAsia="仿宋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服务名称：萝北边境管理大队清雪服务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1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服务地址：萝北边境管理大队部营区、县内分配清雪分担区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</w:tr>
      <w:tr w:rsidR="00DB63FB">
        <w:trPr>
          <w:trHeight w:hRule="exact" w:val="468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B63FB" w:rsidRDefault="00DB63FB" w:rsidP="00FD436D">
            <w:pPr>
              <w:autoSpaceDE w:val="0"/>
              <w:autoSpaceDN w:val="0"/>
              <w:spacing w:before="322" w:after="0" w:line="234" w:lineRule="exact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</w:p>
          <w:p w:rsidR="00DB63FB" w:rsidRDefault="006410BF">
            <w:pPr>
              <w:autoSpaceDE w:val="0"/>
              <w:autoSpaceDN w:val="0"/>
              <w:spacing w:before="322" w:after="0" w:line="234" w:lineRule="exact"/>
              <w:ind w:left="104"/>
              <w:rPr>
                <w:rFonts w:eastAsia="仿宋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营区及分担区面积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  <w:jc w:val="center"/>
              <w:rPr>
                <w:rFonts w:eastAsia="宋体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  <w:jc w:val="center"/>
              <w:rPr>
                <w:rFonts w:eastAsia="宋体"/>
                <w:lang w:eastAsia="zh-CN"/>
              </w:rPr>
            </w:pPr>
          </w:p>
          <w:p w:rsidR="00DB63FB" w:rsidRDefault="006410BF">
            <w:pPr>
              <w:autoSpaceDE w:val="0"/>
              <w:autoSpaceDN w:val="0"/>
              <w:spacing w:before="90" w:after="0" w:line="234" w:lineRule="exact"/>
              <w:jc w:val="both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清雪</w:t>
            </w:r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位置、面积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（㎡）及</w:t>
            </w: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清雪地点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处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萝北边境管理大队大队部营区清雪面积6200平方米1处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清雪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462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02"/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县内清雪分担区清雪面及6000平方米1处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清雪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0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4" w:lineRule="exact"/>
              <w:ind w:left="104"/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2"/>
            </w:pP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4" w:lineRule="exact"/>
              <w:ind w:left="102"/>
              <w:rPr>
                <w:rFonts w:eastAsia="宋体"/>
                <w:lang w:eastAsia="zh-CN"/>
              </w:rPr>
            </w:pP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4" w:lineRule="exact"/>
              <w:ind w:left="100"/>
            </w:pPr>
          </w:p>
        </w:tc>
      </w:tr>
      <w:tr w:rsidR="00DB63FB">
        <w:trPr>
          <w:trHeight w:hRule="exact" w:val="694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6" w:lineRule="exact"/>
              <w:ind w:left="104"/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2"/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2"/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6" w:lineRule="exact"/>
              <w:ind w:left="100"/>
            </w:pPr>
          </w:p>
        </w:tc>
      </w:tr>
    </w:tbl>
    <w:p w:rsidR="00DB63FB" w:rsidRDefault="00E84F55">
      <w:pPr>
        <w:autoSpaceDE w:val="0"/>
        <w:autoSpaceDN w:val="0"/>
        <w:spacing w:before="86" w:after="56" w:line="234" w:lineRule="exact"/>
        <w:ind w:left="532"/>
        <w:rPr>
          <w:lang w:eastAsia="zh-CN"/>
        </w:rPr>
      </w:pPr>
      <w:r>
        <w:rPr>
          <w:rFonts w:ascii="仿宋" w:eastAsia="仿宋" w:hAnsi="仿宋"/>
          <w:b/>
          <w:color w:val="000000"/>
          <w:sz w:val="21"/>
          <w:lang w:eastAsia="zh-CN"/>
        </w:rPr>
        <w:t>物业管理</w:t>
      </w:r>
      <w:r>
        <w:rPr>
          <w:rFonts w:ascii="仿宋" w:eastAsia="仿宋" w:hAnsi="仿宋" w:hint="eastAsia"/>
          <w:b/>
          <w:color w:val="000000"/>
          <w:sz w:val="21"/>
          <w:lang w:eastAsia="zh-CN"/>
        </w:rPr>
        <w:t>（</w:t>
      </w:r>
      <w:r w:rsidR="006410BF">
        <w:rPr>
          <w:rFonts w:ascii="仿宋" w:eastAsia="仿宋" w:hAnsi="仿宋" w:hint="eastAsia"/>
          <w:b/>
          <w:color w:val="000000"/>
          <w:sz w:val="21"/>
          <w:lang w:eastAsia="zh-CN"/>
        </w:rPr>
        <w:t>抽下水</w:t>
      </w:r>
      <w:r>
        <w:rPr>
          <w:rFonts w:ascii="仿宋" w:eastAsia="仿宋" w:hAnsi="仿宋"/>
          <w:b/>
          <w:color w:val="000000"/>
          <w:sz w:val="21"/>
          <w:lang w:eastAsia="zh-CN"/>
        </w:rPr>
        <w:t>）</w:t>
      </w:r>
    </w:p>
    <w:tbl>
      <w:tblPr>
        <w:tblW w:w="1456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174"/>
        <w:gridCol w:w="2440"/>
        <w:gridCol w:w="6764"/>
        <w:gridCol w:w="4184"/>
      </w:tblGrid>
      <w:tr w:rsidR="00DB63FB">
        <w:trPr>
          <w:trHeight w:hRule="exact" w:val="464"/>
        </w:trPr>
        <w:tc>
          <w:tcPr>
            <w:tcW w:w="3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59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名称</w:t>
            </w:r>
            <w:proofErr w:type="spellEnd"/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3166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明细</w:t>
            </w:r>
            <w:proofErr w:type="spellEnd"/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348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服务内容及标准</w:t>
            </w:r>
            <w:proofErr w:type="spellEnd"/>
          </w:p>
        </w:tc>
      </w:tr>
      <w:tr w:rsidR="00DB63FB">
        <w:trPr>
          <w:trHeight w:hRule="exact" w:val="570"/>
        </w:trPr>
        <w:tc>
          <w:tcPr>
            <w:tcW w:w="3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  <w:rPr>
                <w:rFonts w:eastAsia="仿宋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服务名称：萝北边境管理大队各单位抽下水</w:t>
            </w: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1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服务地址：萝北边境管理大队、嘟噜河边境检查站、太平沟边境派出所、名山边境派出所、肇兴边境派出所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</w:tr>
      <w:tr w:rsidR="00DB63FB">
        <w:trPr>
          <w:trHeight w:hRule="exact" w:val="468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DB63FB" w:rsidRDefault="00DB63FB">
            <w:pPr>
              <w:autoSpaceDE w:val="0"/>
              <w:autoSpaceDN w:val="0"/>
              <w:spacing w:before="322" w:after="0" w:line="234" w:lineRule="exact"/>
              <w:ind w:left="104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322" w:after="0" w:line="234" w:lineRule="exact"/>
              <w:ind w:left="104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</w:p>
          <w:p w:rsidR="00DB63FB" w:rsidRDefault="006410BF">
            <w:pPr>
              <w:autoSpaceDE w:val="0"/>
              <w:autoSpaceDN w:val="0"/>
              <w:spacing w:before="322" w:after="0" w:line="234" w:lineRule="exact"/>
              <w:ind w:left="104"/>
              <w:rPr>
                <w:rFonts w:eastAsia="仿宋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lastRenderedPageBreak/>
              <w:t>服务点位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  <w:jc w:val="center"/>
              <w:rPr>
                <w:rFonts w:eastAsia="宋体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  <w:jc w:val="center"/>
              <w:rPr>
                <w:rFonts w:eastAsia="宋体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  <w:jc w:val="center"/>
              <w:rPr>
                <w:rFonts w:eastAsia="宋体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2"/>
              <w:jc w:val="center"/>
              <w:rPr>
                <w:rFonts w:eastAsia="宋体"/>
                <w:lang w:eastAsia="zh-CN"/>
              </w:rPr>
            </w:pPr>
          </w:p>
          <w:p w:rsidR="00DB63FB" w:rsidRDefault="006410BF">
            <w:pPr>
              <w:autoSpaceDE w:val="0"/>
              <w:autoSpaceDN w:val="0"/>
              <w:spacing w:before="90" w:after="0" w:line="234" w:lineRule="exact"/>
              <w:jc w:val="both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lastRenderedPageBreak/>
              <w:t>抽下水</w:t>
            </w:r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>位置、</w:t>
            </w: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沉井个数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proofErr w:type="gramStart"/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lastRenderedPageBreak/>
              <w:t>萝北边境管理大队大队部营区、沉井3个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抽下水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462"/>
        </w:trPr>
        <w:tc>
          <w:tcPr>
            <w:tcW w:w="117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63FB" w:rsidRDefault="00DB63FB"/>
        </w:tc>
        <w:tc>
          <w:tcPr>
            <w:tcW w:w="244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02"/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嘟噜河边境检查站营区，沉井4个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抽下水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0"/>
        </w:trPr>
        <w:tc>
          <w:tcPr>
            <w:tcW w:w="117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4" w:lineRule="exact"/>
              <w:ind w:left="104"/>
            </w:pPr>
          </w:p>
        </w:tc>
        <w:tc>
          <w:tcPr>
            <w:tcW w:w="244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2"/>
            </w:pPr>
          </w:p>
        </w:tc>
        <w:tc>
          <w:tcPr>
            <w:tcW w:w="6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太平沟边境派出所营区，沉井2个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抽下水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4"/>
        </w:trPr>
        <w:tc>
          <w:tcPr>
            <w:tcW w:w="117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4" w:after="0" w:line="236" w:lineRule="exact"/>
              <w:ind w:left="104"/>
            </w:pPr>
          </w:p>
        </w:tc>
        <w:tc>
          <w:tcPr>
            <w:tcW w:w="244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4" w:lineRule="exact"/>
              <w:ind w:left="102"/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名山边境派出所营区，沉井3个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4" w:after="0" w:line="236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抽下水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  <w:tr w:rsidR="00DB63FB">
        <w:trPr>
          <w:trHeight w:hRule="exact" w:val="690"/>
        </w:trPr>
        <w:tc>
          <w:tcPr>
            <w:tcW w:w="1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DB63FB">
            <w:pPr>
              <w:autoSpaceDE w:val="0"/>
              <w:autoSpaceDN w:val="0"/>
              <w:spacing w:before="200" w:after="0" w:line="234" w:lineRule="exact"/>
              <w:ind w:left="104"/>
            </w:pPr>
          </w:p>
        </w:tc>
        <w:tc>
          <w:tcPr>
            <w:tcW w:w="244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after="0" w:line="302" w:lineRule="exact"/>
              <w:ind w:left="102"/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lang w:eastAsia="zh-CN"/>
              </w:rPr>
              <w:t>肇兴边境派出所营区，沉井2个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0" w:after="0" w:line="234" w:lineRule="exact"/>
              <w:ind w:left="100"/>
            </w:pPr>
            <w:r>
              <w:rPr>
                <w:rFonts w:ascii="仿宋" w:eastAsia="仿宋" w:hAnsi="仿宋"/>
                <w:color w:val="000000"/>
                <w:sz w:val="21"/>
              </w:rPr>
              <w:t>见“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pacing w:val="-7"/>
                <w:sz w:val="21"/>
                <w:lang w:eastAsia="zh-CN"/>
              </w:rPr>
              <w:t>抽下水</w:t>
            </w:r>
            <w:proofErr w:type="spellStart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服务</w:t>
            </w:r>
            <w:proofErr w:type="spellEnd"/>
            <w:r>
              <w:rPr>
                <w:rFonts w:ascii="仿宋" w:eastAsia="仿宋" w:hAnsi="仿宋"/>
                <w:color w:val="000000"/>
                <w:spacing w:val="-7"/>
                <w:sz w:val="21"/>
              </w:rPr>
              <w:t>”</w:t>
            </w:r>
          </w:p>
        </w:tc>
      </w:tr>
    </w:tbl>
    <w:p w:rsidR="00DB63FB" w:rsidRDefault="006410BF">
      <w:pPr>
        <w:autoSpaceDE w:val="0"/>
        <w:autoSpaceDN w:val="0"/>
        <w:spacing w:before="428" w:after="0" w:line="234" w:lineRule="exact"/>
        <w:ind w:left="53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3.</w:t>
      </w:r>
      <w:r>
        <w:rPr>
          <w:rFonts w:ascii="仿宋" w:eastAsia="仿宋" w:hAnsi="仿宋"/>
          <w:b/>
          <w:color w:val="000000"/>
          <w:sz w:val="21"/>
          <w:lang w:eastAsia="zh-CN"/>
        </w:rPr>
        <w:t>物业管理服务内容及标准</w:t>
      </w:r>
    </w:p>
    <w:p w:rsidR="00DB63FB" w:rsidRDefault="006410BF">
      <w:pPr>
        <w:autoSpaceDE w:val="0"/>
        <w:autoSpaceDN w:val="0"/>
        <w:spacing w:before="298" w:after="54" w:line="342" w:lineRule="exact"/>
        <w:ind w:left="532" w:right="3024"/>
        <w:rPr>
          <w:rFonts w:ascii="仿宋" w:eastAsia="仿宋" w:hAnsi="仿宋"/>
          <w:color w:val="000000"/>
          <w:sz w:val="21"/>
          <w:lang w:eastAsia="zh-CN"/>
        </w:rPr>
      </w:pPr>
      <w:r>
        <w:rPr>
          <w:rFonts w:ascii="仿宋" w:eastAsia="仿宋" w:hAnsi="仿宋"/>
          <w:color w:val="000000"/>
          <w:sz w:val="21"/>
          <w:lang w:eastAsia="zh-CN"/>
        </w:rPr>
        <w:t>物业管理服务包括基本服务、保洁服务、</w:t>
      </w:r>
      <w:r>
        <w:rPr>
          <w:rFonts w:ascii="仿宋" w:eastAsia="仿宋" w:hAnsi="仿宋" w:hint="eastAsia"/>
          <w:color w:val="000000"/>
          <w:sz w:val="21"/>
          <w:lang w:eastAsia="zh-CN"/>
        </w:rPr>
        <w:t>清雪</w:t>
      </w:r>
      <w:r>
        <w:rPr>
          <w:rFonts w:ascii="仿宋" w:eastAsia="仿宋" w:hAnsi="仿宋"/>
          <w:color w:val="000000"/>
          <w:sz w:val="21"/>
          <w:lang w:eastAsia="zh-CN"/>
        </w:rPr>
        <w:t>服务、</w:t>
      </w:r>
      <w:r>
        <w:rPr>
          <w:rFonts w:ascii="仿宋" w:eastAsia="仿宋" w:hAnsi="仿宋" w:hint="eastAsia"/>
          <w:color w:val="000000"/>
          <w:sz w:val="21"/>
          <w:lang w:eastAsia="zh-CN"/>
        </w:rPr>
        <w:t>抽下水</w:t>
      </w:r>
      <w:r>
        <w:rPr>
          <w:rFonts w:ascii="仿宋" w:eastAsia="仿宋" w:hAnsi="仿宋"/>
          <w:color w:val="000000"/>
          <w:sz w:val="21"/>
          <w:lang w:eastAsia="zh-CN"/>
        </w:rPr>
        <w:t>服务、</w:t>
      </w:r>
      <w:r>
        <w:rPr>
          <w:rFonts w:ascii="仿宋" w:eastAsia="仿宋" w:hAnsi="仿宋" w:hint="eastAsia"/>
          <w:color w:val="000000"/>
          <w:sz w:val="21"/>
          <w:lang w:eastAsia="zh-CN"/>
        </w:rPr>
        <w:t>厨师</w:t>
      </w:r>
      <w:r>
        <w:rPr>
          <w:rFonts w:ascii="仿宋" w:eastAsia="仿宋" w:hAnsi="仿宋"/>
          <w:color w:val="000000"/>
          <w:sz w:val="21"/>
          <w:lang w:eastAsia="zh-CN"/>
        </w:rPr>
        <w:t>服务等。</w:t>
      </w:r>
    </w:p>
    <w:p w:rsidR="00DB63FB" w:rsidRDefault="006410BF">
      <w:pPr>
        <w:autoSpaceDE w:val="0"/>
        <w:autoSpaceDN w:val="0"/>
        <w:spacing w:before="298" w:after="54" w:line="342" w:lineRule="exact"/>
        <w:ind w:left="532" w:right="3024"/>
      </w:pPr>
      <w:r>
        <w:rPr>
          <w:rFonts w:ascii="Times New Roman" w:eastAsia="Times New Roman" w:hAnsi="Times New Roman"/>
          <w:b/>
          <w:color w:val="000000"/>
          <w:sz w:val="21"/>
        </w:rPr>
        <w:t>3.1</w:t>
      </w:r>
      <w:r>
        <w:rPr>
          <w:rFonts w:ascii="仿宋" w:eastAsia="仿宋" w:hAnsi="仿宋"/>
          <w:b/>
          <w:color w:val="000000"/>
          <w:sz w:val="21"/>
        </w:rPr>
        <w:t>基本服务</w:t>
      </w:r>
    </w:p>
    <w:tbl>
      <w:tblPr>
        <w:tblW w:w="14546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230"/>
        <w:gridCol w:w="3298"/>
        <w:gridCol w:w="10018"/>
      </w:tblGrid>
      <w:tr w:rsidR="00DB63FB">
        <w:trPr>
          <w:trHeight w:hRule="exact" w:val="464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6" w:lineRule="exact"/>
              <w:ind w:left="400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序号</w:t>
            </w:r>
            <w:proofErr w:type="spellEnd"/>
          </w:p>
        </w:tc>
        <w:tc>
          <w:tcPr>
            <w:tcW w:w="32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6" w:lineRule="exact"/>
              <w:ind w:left="122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服务内容</w:t>
            </w:r>
            <w:proofErr w:type="spellEnd"/>
          </w:p>
        </w:tc>
        <w:tc>
          <w:tcPr>
            <w:tcW w:w="100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6" w:lineRule="exact"/>
              <w:ind w:left="458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服务标准</w:t>
            </w:r>
            <w:proofErr w:type="spellEnd"/>
          </w:p>
        </w:tc>
      </w:tr>
      <w:tr w:rsidR="00DB63FB">
        <w:trPr>
          <w:trHeight w:hRule="exact" w:val="539"/>
        </w:trPr>
        <w:tc>
          <w:tcPr>
            <w:tcW w:w="1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342" w:after="0" w:line="210" w:lineRule="exact"/>
              <w:ind w:left="558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1 </w:t>
            </w:r>
          </w:p>
        </w:tc>
        <w:tc>
          <w:tcPr>
            <w:tcW w:w="329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324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目标与责任</w:t>
            </w:r>
            <w:proofErr w:type="spellEnd"/>
          </w:p>
        </w:tc>
        <w:tc>
          <w:tcPr>
            <w:tcW w:w="100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4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1</w:t>
            </w:r>
            <w:r>
              <w:rPr>
                <w:rFonts w:ascii="仿宋" w:eastAsia="仿宋" w:hAnsi="仿宋"/>
                <w:color w:val="000000"/>
                <w:spacing w:val="-2"/>
                <w:sz w:val="21"/>
                <w:lang w:eastAsia="zh-CN"/>
              </w:rPr>
              <w:t>）结合采购人要求及物业服务实际情况，制定年度管理目标，明确责任分工，并制定配套实施方案。</w:t>
            </w:r>
          </w:p>
        </w:tc>
      </w:tr>
      <w:tr w:rsidR="00DB63FB">
        <w:trPr>
          <w:trHeight w:hRule="exact" w:val="464"/>
        </w:trPr>
        <w:tc>
          <w:tcPr>
            <w:tcW w:w="123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298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31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</w:t>
            </w:r>
          </w:p>
        </w:tc>
      </w:tr>
      <w:tr w:rsidR="00DB63FB">
        <w:trPr>
          <w:trHeight w:hRule="exact" w:val="690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796" w:after="0" w:line="212" w:lineRule="exact"/>
              <w:ind w:left="558"/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</w:pPr>
          </w:p>
          <w:p w:rsidR="00DB63FB" w:rsidRDefault="006410BF">
            <w:pPr>
              <w:autoSpaceDE w:val="0"/>
              <w:autoSpaceDN w:val="0"/>
              <w:spacing w:before="796" w:after="0" w:line="212" w:lineRule="exact"/>
              <w:ind w:left="558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2 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778" w:after="0" w:line="234" w:lineRule="exact"/>
              <w:ind w:left="102"/>
              <w:rPr>
                <w:rFonts w:ascii="仿宋" w:eastAsia="仿宋" w:hAnsi="仿宋"/>
                <w:color w:val="000000"/>
                <w:sz w:val="21"/>
              </w:rPr>
            </w:pPr>
          </w:p>
          <w:p w:rsidR="00DB63FB" w:rsidRDefault="006410BF">
            <w:pPr>
              <w:autoSpaceDE w:val="0"/>
              <w:autoSpaceDN w:val="0"/>
              <w:spacing w:before="778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服务人员要求</w:t>
            </w:r>
            <w:proofErr w:type="spellEnd"/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tabs>
                <w:tab w:val="left" w:pos="314"/>
              </w:tabs>
              <w:autoSpaceDE w:val="0"/>
              <w:autoSpaceDN w:val="0"/>
              <w:spacing w:after="0" w:line="302" w:lineRule="exact"/>
              <w:ind w:left="104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1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）每季度至少开展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1</w:t>
            </w:r>
            <w:r>
              <w:rPr>
                <w:rFonts w:ascii="仿宋" w:eastAsia="仿宋" w:hAnsi="仿宋"/>
                <w:color w:val="000000"/>
                <w:spacing w:val="-2"/>
                <w:sz w:val="21"/>
                <w:lang w:eastAsia="zh-CN"/>
              </w:rPr>
              <w:t xml:space="preserve"> 次岗位技能、职业素质、服务知识、客户文化、绿色节能环保等教育培训，并 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进行适当形式的考核。</w:t>
            </w:r>
          </w:p>
        </w:tc>
      </w:tr>
      <w:tr w:rsidR="00DB63FB">
        <w:trPr>
          <w:trHeight w:hRule="exact" w:val="462"/>
        </w:trPr>
        <w:tc>
          <w:tcPr>
            <w:tcW w:w="123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4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）根据采购人要求对服务人员进行从业资格审查，审查结果向采购人报备。</w:t>
            </w:r>
          </w:p>
        </w:tc>
      </w:tr>
      <w:tr w:rsidR="00DB63FB">
        <w:trPr>
          <w:trHeight w:hRule="exact" w:val="936"/>
        </w:trPr>
        <w:tc>
          <w:tcPr>
            <w:tcW w:w="123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294" w:lineRule="exact"/>
              <w:ind w:left="104" w:firstLine="210"/>
              <w:rPr>
                <w:rFonts w:eastAsia="仿宋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 xml:space="preserve">）服务人员的年龄、学历、工作经验及资格条件应当与所在岗位能力要求相匹配，到岗前应当经过 </w:t>
            </w:r>
            <w:r>
              <w:rPr>
                <w:rFonts w:ascii="仿宋" w:eastAsia="仿宋" w:hAnsi="仿宋"/>
                <w:color w:val="000000"/>
                <w:spacing w:val="-1"/>
                <w:sz w:val="21"/>
                <w:lang w:eastAsia="zh-CN"/>
              </w:rPr>
              <w:t>必要的岗前培训以达到岗位能力要求，国家、行业规定应当取得职业资格证书或特种作业证书的，</w:t>
            </w:r>
            <w:r>
              <w:rPr>
                <w:rFonts w:ascii="仿宋" w:eastAsia="仿宋" w:hAnsi="仿宋" w:hint="eastAsia"/>
                <w:color w:val="000000"/>
                <w:spacing w:val="-1"/>
                <w:sz w:val="21"/>
                <w:lang w:eastAsia="zh-CN"/>
              </w:rPr>
              <w:t>应当按规定上岗。</w:t>
            </w:r>
          </w:p>
        </w:tc>
      </w:tr>
      <w:tr w:rsidR="00DB63FB">
        <w:trPr>
          <w:trHeight w:hRule="exact" w:val="1032"/>
        </w:trPr>
        <w:tc>
          <w:tcPr>
            <w:tcW w:w="123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16" w:lineRule="exact"/>
              <w:ind w:left="104" w:right="102" w:firstLine="21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4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）采购人认为服务人员不适应岗位要求或存在其他影响工作的，可要求供应商进行调换。如因供 应商原因对服务人员进行调换，应当经采购人同意，更换比例不得超过本项目服务人员总数的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1"/>
                <w:lang w:eastAsia="zh-CN"/>
              </w:rPr>
              <w:t xml:space="preserve"> 20%</w:t>
            </w:r>
            <w:r>
              <w:rPr>
                <w:rFonts w:ascii="仿宋" w:eastAsia="仿宋" w:hAnsi="仿宋"/>
                <w:color w:val="000000"/>
                <w:spacing w:val="-5"/>
                <w:sz w:val="21"/>
                <w:lang w:eastAsia="zh-CN"/>
              </w:rPr>
              <w:t>。</w:t>
            </w:r>
            <w:proofErr w:type="spellStart"/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>本项目</w:t>
            </w:r>
            <w:proofErr w:type="spellEnd"/>
            <w:r>
              <w:rPr>
                <w:rFonts w:ascii="仿宋" w:eastAsia="仿宋" w:hAnsi="仿宋"/>
                <w:color w:val="000000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服务人员不得在其他项目兼职</w:t>
            </w:r>
            <w:proofErr w:type="spellEnd"/>
            <w:r>
              <w:rPr>
                <w:rFonts w:ascii="仿宋" w:eastAsia="仿宋" w:hAnsi="仿宋"/>
                <w:color w:val="000000"/>
                <w:sz w:val="21"/>
              </w:rPr>
              <w:t>。</w:t>
            </w:r>
          </w:p>
        </w:tc>
      </w:tr>
      <w:tr w:rsidR="00DB63FB">
        <w:trPr>
          <w:trHeight w:hRule="exact" w:val="466"/>
        </w:trPr>
        <w:tc>
          <w:tcPr>
            <w:tcW w:w="1230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100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314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5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）着装分类统一，佩戴标识。仪容整洁、姿态端正、举止文明。用语文明礼貌，态度温和耐心。</w:t>
            </w:r>
          </w:p>
        </w:tc>
      </w:tr>
      <w:tr w:rsidR="00DB63FB">
        <w:trPr>
          <w:trHeight w:hRule="exact" w:val="692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434" w:after="0" w:line="210" w:lineRule="exact"/>
              <w:ind w:left="558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3 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416" w:after="0" w:line="234" w:lineRule="exact"/>
              <w:ind w:left="102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保密和思想政治教育</w:t>
            </w:r>
            <w:proofErr w:type="spellEnd"/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tabs>
                <w:tab w:val="left" w:pos="314"/>
              </w:tabs>
              <w:autoSpaceDE w:val="0"/>
              <w:autoSpaceDN w:val="0"/>
              <w:spacing w:after="0" w:line="304" w:lineRule="exact"/>
              <w:ind w:left="104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1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）建立保密管理制度。制度内容应当包括但不限于：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①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明确岗位保密职责。</w:t>
            </w:r>
          </w:p>
        </w:tc>
      </w:tr>
      <w:tr w:rsidR="00DB63FB">
        <w:trPr>
          <w:trHeight w:hRule="exact" w:val="462"/>
        </w:trPr>
        <w:tc>
          <w:tcPr>
            <w:tcW w:w="12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314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）根据采购人要求与涉密工作岗位的服务人员签订保密协议。</w:t>
            </w:r>
          </w:p>
        </w:tc>
      </w:tr>
      <w:tr w:rsidR="00DB63FB">
        <w:trPr>
          <w:trHeight w:hRule="exact" w:val="1034"/>
        </w:trPr>
        <w:tc>
          <w:tcPr>
            <w:tcW w:w="12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292" w:lineRule="exact"/>
              <w:ind w:left="104" w:firstLine="210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pacing w:val="-1"/>
                <w:sz w:val="21"/>
                <w:lang w:eastAsia="zh-CN"/>
              </w:rPr>
              <w:t>）每季度至少开展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1</w:t>
            </w:r>
            <w:r>
              <w:rPr>
                <w:rFonts w:ascii="仿宋" w:eastAsia="仿宋" w:hAnsi="仿宋"/>
                <w:color w:val="000000"/>
                <w:spacing w:val="-1"/>
                <w:sz w:val="21"/>
                <w:lang w:eastAsia="zh-CN"/>
              </w:rPr>
              <w:t xml:space="preserve"> 次对服务人员进行保密、思想政治教育的培训，提高服务人员保密意识和思想 政治意识。新入职员工应当接受保密、思想政治教育培训，进行必要的人员经历审查，合格后签订保密协议</w:t>
            </w:r>
          </w:p>
          <w:p w:rsidR="00DB63FB" w:rsidRDefault="006410BF">
            <w:pPr>
              <w:autoSpaceDE w:val="0"/>
              <w:autoSpaceDN w:val="0"/>
              <w:spacing w:before="128" w:after="0" w:line="236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方可上岗</w:t>
            </w:r>
            <w:proofErr w:type="spellEnd"/>
            <w:r>
              <w:rPr>
                <w:rFonts w:ascii="仿宋" w:eastAsia="仿宋" w:hAnsi="仿宋"/>
                <w:color w:val="000000"/>
                <w:sz w:val="21"/>
              </w:rPr>
              <w:t>。</w:t>
            </w:r>
          </w:p>
        </w:tc>
      </w:tr>
      <w:tr w:rsidR="00DB63FB">
        <w:trPr>
          <w:trHeight w:hRule="exact" w:val="460"/>
        </w:trPr>
        <w:tc>
          <w:tcPr>
            <w:tcW w:w="123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86" w:after="0" w:line="236" w:lineRule="exact"/>
              <w:ind w:left="314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4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）发现服务人员违法违规或重大过失，及时报告采购人，并采取必要补救措施。</w:t>
            </w:r>
          </w:p>
        </w:tc>
      </w:tr>
    </w:tbl>
    <w:p w:rsidR="00DB63FB" w:rsidRDefault="00DB63FB">
      <w:pPr>
        <w:autoSpaceDE w:val="0"/>
        <w:autoSpaceDN w:val="0"/>
        <w:spacing w:after="0" w:line="34" w:lineRule="exact"/>
        <w:rPr>
          <w:lang w:eastAsia="zh-CN"/>
        </w:rPr>
      </w:pPr>
    </w:p>
    <w:p w:rsidR="00DB63FB" w:rsidRDefault="006410BF">
      <w:pPr>
        <w:autoSpaceDE w:val="0"/>
        <w:autoSpaceDN w:val="0"/>
        <w:spacing w:after="54" w:line="234" w:lineRule="exact"/>
        <w:ind w:left="532"/>
      </w:pPr>
      <w:r>
        <w:rPr>
          <w:rFonts w:ascii="Times New Roman" w:eastAsia="Times New Roman" w:hAnsi="Times New Roman"/>
          <w:b/>
          <w:color w:val="000000"/>
          <w:sz w:val="21"/>
        </w:rPr>
        <w:t>3.2</w:t>
      </w:r>
      <w:r>
        <w:rPr>
          <w:rFonts w:ascii="仿宋" w:eastAsia="仿宋" w:hAnsi="仿宋" w:hint="eastAsia"/>
          <w:b/>
          <w:color w:val="000000"/>
          <w:sz w:val="21"/>
          <w:lang w:eastAsia="zh-CN"/>
        </w:rPr>
        <w:t>厨师</w:t>
      </w:r>
      <w:proofErr w:type="spellStart"/>
      <w:r>
        <w:rPr>
          <w:rFonts w:ascii="仿宋" w:eastAsia="仿宋" w:hAnsi="仿宋"/>
          <w:b/>
          <w:color w:val="000000"/>
          <w:sz w:val="21"/>
        </w:rPr>
        <w:t>服务</w:t>
      </w:r>
      <w:proofErr w:type="spellEnd"/>
    </w:p>
    <w:tbl>
      <w:tblPr>
        <w:tblW w:w="1456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240"/>
        <w:gridCol w:w="3322"/>
        <w:gridCol w:w="10000"/>
      </w:tblGrid>
      <w:tr w:rsidR="00DB63FB">
        <w:trPr>
          <w:trHeight w:hRule="exact" w:val="464"/>
        </w:trPr>
        <w:tc>
          <w:tcPr>
            <w:tcW w:w="12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406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序号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236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服务内容</w:t>
            </w:r>
            <w:proofErr w:type="spellEnd"/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457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服务标准</w:t>
            </w:r>
            <w:proofErr w:type="spellEnd"/>
          </w:p>
        </w:tc>
      </w:tr>
      <w:tr w:rsidR="00DB63FB">
        <w:trPr>
          <w:trHeight w:hRule="exact" w:val="709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956" w:after="0" w:line="210" w:lineRule="exact"/>
              <w:ind w:left="562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1 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 w:rsidP="00E84F55">
            <w:pPr>
              <w:autoSpaceDE w:val="0"/>
              <w:autoSpaceDN w:val="0"/>
              <w:spacing w:before="1528" w:after="0" w:line="234" w:lineRule="exact"/>
              <w:ind w:left="106"/>
              <w:rPr>
                <w:rFonts w:eastAsia="宋体"/>
                <w:lang w:eastAsia="zh-CN"/>
              </w:rPr>
            </w:pPr>
            <w:r w:rsidRPr="00E84F55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基本要求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tabs>
                <w:tab w:val="left" w:pos="312"/>
              </w:tabs>
              <w:autoSpaceDE w:val="0"/>
              <w:autoSpaceDN w:val="0"/>
              <w:spacing w:after="0" w:line="304" w:lineRule="exact"/>
              <w:ind w:left="10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1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）建立</w:t>
            </w: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厨师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服务的工作制度及工作计划，并按照执行。</w:t>
            </w:r>
          </w:p>
        </w:tc>
      </w:tr>
      <w:tr w:rsidR="00DB63FB">
        <w:trPr>
          <w:trHeight w:hRule="exact" w:val="690"/>
        </w:trPr>
        <w:tc>
          <w:tcPr>
            <w:tcW w:w="124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tabs>
                <w:tab w:val="left" w:pos="312"/>
              </w:tabs>
              <w:autoSpaceDE w:val="0"/>
              <w:autoSpaceDN w:val="0"/>
              <w:spacing w:after="0" w:line="30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（</w:t>
            </w: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2）钻研菜谱，提升自身能力，创造符合本单位的新菜肴。</w:t>
            </w:r>
          </w:p>
        </w:tc>
      </w:tr>
      <w:tr w:rsidR="00DB63FB">
        <w:trPr>
          <w:trHeight w:hRule="exact" w:val="690"/>
        </w:trPr>
        <w:tc>
          <w:tcPr>
            <w:tcW w:w="124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tabs>
                <w:tab w:val="left" w:pos="312"/>
              </w:tabs>
              <w:autoSpaceDE w:val="0"/>
              <w:autoSpaceDN w:val="0"/>
              <w:spacing w:after="0" w:line="304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（</w:t>
            </w:r>
            <w:r>
              <w:rPr>
                <w:rFonts w:eastAsia="宋体" w:hint="eastAsia"/>
                <w:lang w:eastAsia="zh-CN"/>
              </w:rPr>
              <w:t>3</w:t>
            </w:r>
            <w:r>
              <w:rPr>
                <w:rFonts w:eastAsia="宋体" w:hint="eastAsia"/>
                <w:lang w:eastAsia="zh-CN"/>
              </w:rPr>
              <w:t>）</w:t>
            </w: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注意搞好防火工作，安全使用燃气，防止火灾</w:t>
            </w:r>
            <w:proofErr w:type="spellEnd"/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。</w:t>
            </w:r>
          </w:p>
        </w:tc>
      </w:tr>
      <w:tr w:rsidR="00DB63FB">
        <w:trPr>
          <w:trHeight w:hRule="exact" w:val="692"/>
        </w:trPr>
        <w:tc>
          <w:tcPr>
            <w:tcW w:w="124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tabs>
                <w:tab w:val="left" w:pos="312"/>
              </w:tabs>
              <w:autoSpaceDE w:val="0"/>
              <w:autoSpaceDN w:val="0"/>
              <w:spacing w:after="0" w:line="302" w:lineRule="exact"/>
              <w:ind w:left="10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（</w:t>
            </w:r>
            <w:r>
              <w:rPr>
                <w:rFonts w:eastAsia="宋体" w:hint="eastAsia"/>
                <w:lang w:eastAsia="zh-CN"/>
              </w:rPr>
              <w:t>4</w:t>
            </w:r>
            <w:r>
              <w:rPr>
                <w:rFonts w:eastAsia="宋体" w:hint="eastAsia"/>
                <w:lang w:eastAsia="zh-CN"/>
              </w:rPr>
              <w:t>）</w:t>
            </w:r>
            <w:proofErr w:type="spellStart"/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完成上级领导临时交办的工作</w:t>
            </w:r>
            <w:proofErr w:type="spellEnd"/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。</w:t>
            </w:r>
          </w:p>
        </w:tc>
      </w:tr>
      <w:tr w:rsidR="00DB63FB">
        <w:trPr>
          <w:trHeight w:hRule="exact" w:val="464"/>
        </w:trPr>
        <w:tc>
          <w:tcPr>
            <w:tcW w:w="124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312"/>
              <w:rPr>
                <w:lang w:eastAsia="zh-CN"/>
              </w:rPr>
            </w:pPr>
          </w:p>
        </w:tc>
      </w:tr>
      <w:tr w:rsidR="00DB63FB" w:rsidTr="00E84F55">
        <w:trPr>
          <w:trHeight w:hRule="exact" w:val="663"/>
        </w:trPr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550" w:after="0" w:line="210" w:lineRule="exact"/>
              <w:ind w:left="562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2 </w:t>
            </w:r>
          </w:p>
        </w:tc>
        <w:tc>
          <w:tcPr>
            <w:tcW w:w="332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528" w:after="0" w:line="234" w:lineRule="exact"/>
              <w:ind w:left="106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烹饪及配菜要求</w:t>
            </w:r>
          </w:p>
        </w:tc>
        <w:tc>
          <w:tcPr>
            <w:tcW w:w="100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30" w:after="0" w:line="236" w:lineRule="exact"/>
              <w:ind w:left="102" w:firstLineChars="100" w:firstLine="210"/>
              <w:rPr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（1）按照菜谱，负责提供每日菜肴制作。加工烹调菜肴要精心操作，保证口味和质量</w:t>
            </w:r>
          </w:p>
        </w:tc>
      </w:tr>
      <w:tr w:rsidR="00DB63FB">
        <w:trPr>
          <w:trHeight w:hRule="exact" w:val="690"/>
        </w:trPr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tabs>
                <w:tab w:val="left" w:pos="312"/>
              </w:tabs>
              <w:autoSpaceDE w:val="0"/>
              <w:autoSpaceDN w:val="0"/>
              <w:spacing w:after="0" w:line="304" w:lineRule="exact"/>
              <w:ind w:left="102" w:firstLineChars="100" w:firstLine="2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（</w:t>
            </w: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2）菜品要烧熟煮透，烧好的菜要及时送进熟食间，生熟严格分开，</w:t>
            </w:r>
            <w:proofErr w:type="gramStart"/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隔餐要回锅</w:t>
            </w:r>
            <w:proofErr w:type="gramEnd"/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烧透。</w:t>
            </w:r>
          </w:p>
        </w:tc>
      </w:tr>
      <w:tr w:rsidR="00DB63FB">
        <w:trPr>
          <w:trHeight w:hRule="exact" w:val="466"/>
        </w:trPr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rFonts w:eastAsia="宋体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（3）用餐人员多的情况下，菜品需分锅出品。热菜菜品出锅时温度要达到75℃以上。</w:t>
            </w:r>
          </w:p>
        </w:tc>
      </w:tr>
      <w:tr w:rsidR="00DB63FB">
        <w:trPr>
          <w:trHeight w:hRule="exact" w:val="537"/>
        </w:trPr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（4）配菜时要注意规格、质量，档次按配比标准执行。</w:t>
            </w:r>
          </w:p>
        </w:tc>
      </w:tr>
      <w:tr w:rsidR="00DB63FB">
        <w:trPr>
          <w:trHeight w:hRule="exact" w:val="466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06" w:after="0" w:line="212" w:lineRule="exact"/>
              <w:ind w:left="562"/>
              <w:rPr>
                <w:rFonts w:ascii="Times New Roman" w:eastAsia="Times New Roman" w:hAnsi="Times New Roman"/>
                <w:color w:val="000000"/>
                <w:spacing w:val="-1"/>
                <w:sz w:val="21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106" w:after="0" w:line="212" w:lineRule="exact"/>
              <w:ind w:left="562"/>
              <w:rPr>
                <w:rFonts w:ascii="Times New Roman" w:eastAsia="Times New Roman" w:hAnsi="Times New Roman"/>
                <w:color w:val="000000"/>
                <w:spacing w:val="-1"/>
                <w:sz w:val="21"/>
                <w:lang w:eastAsia="zh-CN"/>
              </w:rPr>
            </w:pPr>
          </w:p>
          <w:p w:rsidR="00DB63FB" w:rsidRDefault="006410BF">
            <w:pPr>
              <w:autoSpaceDE w:val="0"/>
              <w:autoSpaceDN w:val="0"/>
              <w:spacing w:before="106" w:after="0" w:line="212" w:lineRule="exact"/>
              <w:ind w:left="562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lastRenderedPageBreak/>
              <w:t xml:space="preserve">3 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06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</w:p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06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</w:p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6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lastRenderedPageBreak/>
              <w:t>配餐及节约要求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lastRenderedPageBreak/>
              <w:t>（1）开餐时，要及时掌握窗口供需情况，调剂各窗口余缺，及时补充，确保供应。</w:t>
            </w:r>
          </w:p>
        </w:tc>
      </w:tr>
      <w:tr w:rsidR="00DB63FB">
        <w:trPr>
          <w:trHeight w:hRule="exact" w:val="462"/>
        </w:trPr>
        <w:tc>
          <w:tcPr>
            <w:tcW w:w="124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（2）每天剩余的成品、半成品，妥善处理，安全存放</w:t>
            </w:r>
          </w:p>
        </w:tc>
      </w:tr>
      <w:tr w:rsidR="00DB63FB">
        <w:trPr>
          <w:trHeight w:hRule="exact" w:val="464"/>
        </w:trPr>
        <w:tc>
          <w:tcPr>
            <w:tcW w:w="1240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（3）加工过程的成本控制，保证烹制过程中水、电、燃气的最大利用率</w:t>
            </w:r>
          </w:p>
        </w:tc>
      </w:tr>
      <w:tr w:rsidR="00DB63FB">
        <w:trPr>
          <w:trHeight w:hRule="exact" w:val="452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56" w:after="0" w:line="212" w:lineRule="exact"/>
              <w:ind w:left="562"/>
              <w:jc w:val="both"/>
              <w:rPr>
                <w:rFonts w:eastAsia="宋体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pacing w:val="-1"/>
                <w:sz w:val="21"/>
                <w:lang w:eastAsia="zh-CN"/>
              </w:rPr>
              <w:lastRenderedPageBreak/>
              <w:t>4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36" w:after="0" w:line="234" w:lineRule="exact"/>
              <w:ind w:left="106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卫生要求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（1）保证食材加工工具和容器具干净卫生，定位存放并定期消毒。</w:t>
            </w:r>
          </w:p>
          <w:p w:rsidR="00DB63FB" w:rsidRDefault="00DB63FB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</w:p>
        </w:tc>
      </w:tr>
      <w:tr w:rsidR="00DB63FB" w:rsidTr="00E84F55">
        <w:trPr>
          <w:trHeight w:hRule="exact" w:val="520"/>
        </w:trPr>
        <w:tc>
          <w:tcPr>
            <w:tcW w:w="124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jc w:val="center"/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（2）注意个人卫生，积极落实卫生岗位责任制，保证饮食卫生，防止食物中毒。</w:t>
            </w:r>
          </w:p>
        </w:tc>
      </w:tr>
      <w:tr w:rsidR="00DB63FB">
        <w:trPr>
          <w:trHeight w:hRule="exact" w:val="552"/>
        </w:trPr>
        <w:tc>
          <w:tcPr>
            <w:tcW w:w="124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jc w:val="center"/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（3）注意食堂内部卫生（含操作间、卫生间、储藏室等），需地面保持清洁、光亮，无灰尘、无污渍、无痰迹、无垃圾、无水迹，每日单位用餐结束后需对食堂内部卫生进行清洁。</w:t>
            </w:r>
          </w:p>
        </w:tc>
      </w:tr>
      <w:tr w:rsidR="00DB63FB">
        <w:trPr>
          <w:trHeight w:hRule="exact" w:val="576"/>
        </w:trPr>
        <w:tc>
          <w:tcPr>
            <w:tcW w:w="124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jc w:val="center"/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（4）食堂内部地面、窗户、墙面、天棚、墙根，日常需保证无痰迹、无污迹、无灰尘、无灰网，每月定期刷洗擦拭一次，保持光洁度处于良好状态。</w:t>
            </w:r>
          </w:p>
        </w:tc>
      </w:tr>
      <w:tr w:rsidR="00DB63FB">
        <w:trPr>
          <w:trHeight w:hRule="exact" w:val="464"/>
        </w:trPr>
        <w:tc>
          <w:tcPr>
            <w:tcW w:w="1240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jc w:val="center"/>
              <w:rPr>
                <w:lang w:eastAsia="zh-CN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（5）负责烹饪工具的使用管理，物见本色、定位存放、保持清洁。</w:t>
            </w:r>
          </w:p>
          <w:p w:rsidR="00DB63FB" w:rsidRDefault="00DB63FB">
            <w:pPr>
              <w:autoSpaceDE w:val="0"/>
              <w:autoSpaceDN w:val="0"/>
              <w:spacing w:before="90" w:after="0" w:line="234" w:lineRule="exact"/>
              <w:ind w:left="312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</w:p>
        </w:tc>
      </w:tr>
    </w:tbl>
    <w:p w:rsidR="00DB63FB" w:rsidRDefault="006410BF">
      <w:pPr>
        <w:autoSpaceDE w:val="0"/>
        <w:autoSpaceDN w:val="0"/>
        <w:spacing w:before="332" w:after="54" w:line="234" w:lineRule="exact"/>
        <w:ind w:left="532"/>
      </w:pPr>
      <w:r>
        <w:rPr>
          <w:rFonts w:ascii="Times New Roman" w:eastAsia="Times New Roman" w:hAnsi="Times New Roman"/>
          <w:b/>
          <w:color w:val="000000"/>
          <w:sz w:val="21"/>
        </w:rPr>
        <w:t>3.3</w:t>
      </w:r>
      <w:r>
        <w:rPr>
          <w:rFonts w:ascii="仿宋" w:eastAsia="仿宋" w:hAnsi="仿宋" w:hint="eastAsia"/>
          <w:b/>
          <w:color w:val="000000"/>
          <w:sz w:val="21"/>
          <w:lang w:eastAsia="zh-CN"/>
        </w:rPr>
        <w:t>清雪及抽下水</w:t>
      </w:r>
      <w:proofErr w:type="spellStart"/>
      <w:r>
        <w:rPr>
          <w:rFonts w:ascii="仿宋" w:eastAsia="仿宋" w:hAnsi="仿宋"/>
          <w:b/>
          <w:color w:val="000000"/>
          <w:sz w:val="21"/>
        </w:rPr>
        <w:t>服务</w:t>
      </w:r>
      <w:proofErr w:type="spellEnd"/>
    </w:p>
    <w:tbl>
      <w:tblPr>
        <w:tblW w:w="1461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244"/>
        <w:gridCol w:w="3348"/>
        <w:gridCol w:w="10020"/>
      </w:tblGrid>
      <w:tr w:rsidR="00DB63FB">
        <w:trPr>
          <w:trHeight w:hRule="exact" w:val="466"/>
        </w:trPr>
        <w:tc>
          <w:tcPr>
            <w:tcW w:w="12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406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序号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244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服务内容</w:t>
            </w:r>
            <w:proofErr w:type="spellEnd"/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458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服务标准</w:t>
            </w:r>
            <w:proofErr w:type="spellEnd"/>
          </w:p>
        </w:tc>
      </w:tr>
      <w:tr w:rsidR="00DB63FB">
        <w:trPr>
          <w:trHeight w:hRule="exact" w:val="464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686" w:after="0" w:line="212" w:lineRule="exact"/>
              <w:ind w:left="564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>1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668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清雪服务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firstLineChars="200" w:firstLine="420"/>
              <w:jc w:val="both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（1）负责萝北大队部营区内前后院积雪清理。</w:t>
            </w:r>
          </w:p>
        </w:tc>
      </w:tr>
      <w:tr w:rsidR="00DB63FB">
        <w:trPr>
          <w:trHeight w:hRule="exact" w:val="590"/>
        </w:trPr>
        <w:tc>
          <w:tcPr>
            <w:tcW w:w="1244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firstLineChars="200" w:firstLine="420"/>
              <w:jc w:val="both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（2）负责县内分担区景观路西侧接技工校向南150米内道路积雪积冰清理（甲方不提供清雪工具，乙方自备）。</w:t>
            </w:r>
          </w:p>
        </w:tc>
      </w:tr>
      <w:tr w:rsidR="00DB63FB">
        <w:trPr>
          <w:trHeight w:hRule="exact" w:val="403"/>
        </w:trPr>
        <w:tc>
          <w:tcPr>
            <w:tcW w:w="1244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firstLineChars="200" w:firstLine="420"/>
              <w:jc w:val="both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（3）大队部院内及县内分担区路面必须干净，必须及时清理并符合检查验收标准。</w:t>
            </w:r>
          </w:p>
        </w:tc>
      </w:tr>
      <w:tr w:rsidR="00DB63FB">
        <w:trPr>
          <w:trHeight w:hRule="exact" w:val="403"/>
        </w:trPr>
        <w:tc>
          <w:tcPr>
            <w:tcW w:w="1244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firstLineChars="200" w:firstLine="420"/>
              <w:jc w:val="both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（4）合同期内降雪必须清扫，雪停后按照城管要求时间内清雪工作必须完成。</w:t>
            </w:r>
          </w:p>
        </w:tc>
      </w:tr>
      <w:tr w:rsidR="00DB63FB">
        <w:trPr>
          <w:trHeight w:hRule="exact" w:val="404"/>
        </w:trPr>
        <w:tc>
          <w:tcPr>
            <w:tcW w:w="1244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firstLineChars="200" w:firstLine="420"/>
              <w:jc w:val="both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（5）单位营区及县内分担区不能存放积雪，需派车拉走。</w:t>
            </w:r>
          </w:p>
        </w:tc>
      </w:tr>
      <w:tr w:rsidR="00DB63FB">
        <w:trPr>
          <w:trHeight w:hRule="exact" w:val="366"/>
        </w:trPr>
        <w:tc>
          <w:tcPr>
            <w:tcW w:w="1244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firstLineChars="200" w:firstLine="420"/>
              <w:jc w:val="both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（6）县内分担区积雪清理需达到城管规定要求。</w:t>
            </w:r>
          </w:p>
        </w:tc>
      </w:tr>
      <w:tr w:rsidR="00DB63FB">
        <w:trPr>
          <w:trHeight w:hRule="exact" w:val="406"/>
        </w:trPr>
        <w:tc>
          <w:tcPr>
            <w:tcW w:w="1244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firstLineChars="200" w:firstLine="420"/>
              <w:jc w:val="both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（7）完成上级领导临时交办的工作。</w:t>
            </w:r>
          </w:p>
        </w:tc>
      </w:tr>
      <w:tr w:rsidR="00DB63FB">
        <w:trPr>
          <w:trHeight w:hRule="exact" w:val="55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64" w:after="0" w:line="212" w:lineRule="exact"/>
              <w:ind w:left="564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2 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46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抽下水服务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firstLineChars="200" w:firstLine="420"/>
              <w:jc w:val="both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（1）负责萝北大队部营区污水井、肇兴派出所营区污水井、名山派出所营区污水井、太平沟所营区污水井、嘟噜河检查站营区、执勤现场污水井清污工作。</w:t>
            </w:r>
          </w:p>
        </w:tc>
      </w:tr>
      <w:tr w:rsidR="00DB63FB" w:rsidTr="00E84F55">
        <w:trPr>
          <w:trHeight w:hRule="exact" w:val="659"/>
        </w:trPr>
        <w:tc>
          <w:tcPr>
            <w:tcW w:w="12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firstLineChars="200" w:firstLine="420"/>
              <w:jc w:val="both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（2）甲方各单位通知乙方后，当天必须完成污水井抽污工作，如因乙方原因未及时清理，造成甲方经济损失由乙方负责。</w:t>
            </w:r>
          </w:p>
        </w:tc>
      </w:tr>
      <w:tr w:rsidR="00DB63FB">
        <w:trPr>
          <w:trHeight w:hRule="exact" w:val="694"/>
        </w:trPr>
        <w:tc>
          <w:tcPr>
            <w:tcW w:w="12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pStyle w:val="PlainText"/>
              <w:spacing w:line="600" w:lineRule="exact"/>
              <w:ind w:firstLineChars="200" w:firstLine="420"/>
              <w:jc w:val="both"/>
              <w:rPr>
                <w:rFonts w:ascii="Times New Roman" w:eastAsia="Times New Roman" w:hAnsi="Times New Roman" w:cstheme="minorBid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Times New Roman" w:eastAsia="Times New Roman" w:hAnsi="Times New Roman" w:cstheme="minorBidi" w:hint="eastAsia"/>
                <w:color w:val="000000"/>
                <w:sz w:val="21"/>
                <w:szCs w:val="22"/>
                <w:lang w:eastAsia="zh-CN"/>
              </w:rPr>
              <w:t>（3）完成上级领导临时交办的工作。</w:t>
            </w:r>
          </w:p>
          <w:p w:rsidR="00DB63FB" w:rsidRDefault="00DB63FB">
            <w:pPr>
              <w:tabs>
                <w:tab w:val="left" w:pos="312"/>
              </w:tabs>
              <w:autoSpaceDE w:val="0"/>
              <w:autoSpaceDN w:val="0"/>
              <w:spacing w:after="0" w:line="304" w:lineRule="exact"/>
              <w:ind w:left="100"/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</w:pPr>
          </w:p>
        </w:tc>
      </w:tr>
    </w:tbl>
    <w:p w:rsidR="00DB63FB" w:rsidRDefault="006410BF">
      <w:pPr>
        <w:autoSpaceDE w:val="0"/>
        <w:autoSpaceDN w:val="0"/>
        <w:spacing w:before="770" w:after="52" w:line="234" w:lineRule="exact"/>
        <w:ind w:left="532"/>
        <w:rPr>
          <w:rFonts w:eastAsia="仿宋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</w:rPr>
        <w:lastRenderedPageBreak/>
        <w:t>3.4</w:t>
      </w:r>
      <w:r>
        <w:rPr>
          <w:rFonts w:ascii="仿宋" w:eastAsia="仿宋" w:hAnsi="仿宋"/>
          <w:b/>
          <w:color w:val="000000"/>
          <w:sz w:val="21"/>
        </w:rPr>
        <w:t>保洁服务</w:t>
      </w:r>
      <w:r>
        <w:rPr>
          <w:rFonts w:ascii="仿宋" w:eastAsia="仿宋" w:hAnsi="仿宋" w:hint="eastAsia"/>
          <w:b/>
          <w:color w:val="000000"/>
          <w:sz w:val="21"/>
          <w:lang w:eastAsia="zh-CN"/>
        </w:rPr>
        <w:t>、</w:t>
      </w:r>
    </w:p>
    <w:tbl>
      <w:tblPr>
        <w:tblW w:w="1457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220"/>
        <w:gridCol w:w="3372"/>
        <w:gridCol w:w="9978"/>
      </w:tblGrid>
      <w:tr w:rsidR="00DB63FB">
        <w:trPr>
          <w:trHeight w:hRule="exact" w:val="464"/>
        </w:trPr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394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序号</w:t>
            </w:r>
            <w:proofErr w:type="spellEnd"/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260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服务内容</w:t>
            </w:r>
            <w:proofErr w:type="spellEnd"/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456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服务标准</w:t>
            </w:r>
            <w:proofErr w:type="spellEnd"/>
          </w:p>
        </w:tc>
      </w:tr>
      <w:tr w:rsidR="00E84F55" w:rsidTr="00E84F55">
        <w:trPr>
          <w:trHeight w:hRule="exact" w:val="468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E84F55" w:rsidRDefault="00E84F55" w:rsidP="00E84F55">
            <w:pPr>
              <w:autoSpaceDE w:val="0"/>
              <w:autoSpaceDN w:val="0"/>
              <w:spacing w:before="108" w:after="0" w:line="210" w:lineRule="exact"/>
              <w:ind w:left="552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>1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F55" w:rsidRDefault="00E84F55" w:rsidP="00E84F55">
            <w:pPr>
              <w:autoSpaceDE w:val="0"/>
              <w:autoSpaceDN w:val="0"/>
              <w:spacing w:before="90" w:after="0" w:line="234" w:lineRule="exact"/>
              <w:ind w:left="104"/>
              <w:jc w:val="center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基本要求</w:t>
            </w:r>
            <w:proofErr w:type="spellEnd"/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84F55" w:rsidRDefault="00E84F55">
            <w:pPr>
              <w:autoSpaceDE w:val="0"/>
              <w:autoSpaceDN w:val="0"/>
              <w:spacing w:before="90" w:after="0" w:line="234" w:lineRule="exact"/>
              <w:ind w:left="312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1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）建立保洁服务的工作制度及工作计划，并按照执行。</w:t>
            </w:r>
          </w:p>
        </w:tc>
      </w:tr>
      <w:tr w:rsidR="00E84F55" w:rsidTr="00AD1F6B">
        <w:trPr>
          <w:trHeight w:hRule="exact" w:val="462"/>
        </w:trPr>
        <w:tc>
          <w:tcPr>
            <w:tcW w:w="122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E84F55" w:rsidRDefault="00E84F55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F55" w:rsidRDefault="00E84F55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84F55" w:rsidRDefault="00E84F55">
            <w:pPr>
              <w:autoSpaceDE w:val="0"/>
              <w:autoSpaceDN w:val="0"/>
              <w:spacing w:before="90" w:after="0" w:line="234" w:lineRule="exact"/>
              <w:ind w:left="104" w:firstLineChars="200" w:firstLine="420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（2）</w:t>
            </w: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注意个人卫生，积极落实卫生岗位责任制，保证营区卫生合格。</w:t>
            </w:r>
          </w:p>
          <w:p w:rsidR="00E84F55" w:rsidRDefault="00E84F55">
            <w:pPr>
              <w:autoSpaceDE w:val="0"/>
              <w:autoSpaceDN w:val="0"/>
              <w:spacing w:before="90" w:after="0" w:line="234" w:lineRule="exact"/>
              <w:ind w:left="312"/>
            </w:pPr>
            <w:r>
              <w:rPr>
                <w:rFonts w:ascii="仿宋" w:eastAsia="仿宋" w:hAnsi="仿宋"/>
                <w:color w:val="000000"/>
                <w:sz w:val="21"/>
              </w:rPr>
              <w:t>。</w:t>
            </w:r>
          </w:p>
        </w:tc>
      </w:tr>
      <w:tr w:rsidR="00E84F55" w:rsidTr="00AD1F6B">
        <w:trPr>
          <w:trHeight w:hRule="exact" w:val="477"/>
        </w:trPr>
        <w:tc>
          <w:tcPr>
            <w:tcW w:w="122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E84F55" w:rsidRDefault="00E84F55"/>
        </w:tc>
        <w:tc>
          <w:tcPr>
            <w:tcW w:w="3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F55" w:rsidRDefault="00E84F55"/>
        </w:tc>
        <w:tc>
          <w:tcPr>
            <w:tcW w:w="99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84F55" w:rsidRDefault="00E84F55">
            <w:pPr>
              <w:tabs>
                <w:tab w:val="left" w:pos="312"/>
              </w:tabs>
              <w:autoSpaceDE w:val="0"/>
              <w:autoSpaceDN w:val="0"/>
              <w:spacing w:after="0" w:line="304" w:lineRule="exact"/>
              <w:ind w:left="10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（3）</w:t>
            </w: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每天卫生收拾完成后，卫生器具要摆放整齐妥善保管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。</w:t>
            </w:r>
          </w:p>
        </w:tc>
      </w:tr>
      <w:tr w:rsidR="00E84F55" w:rsidTr="00AD1F6B">
        <w:trPr>
          <w:trHeight w:hRule="exact" w:val="464"/>
        </w:trPr>
        <w:tc>
          <w:tcPr>
            <w:tcW w:w="1220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E84F55" w:rsidRDefault="00E84F55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F55" w:rsidRDefault="00E84F55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84F55" w:rsidRDefault="00E84F55">
            <w:pPr>
              <w:autoSpaceDE w:val="0"/>
              <w:autoSpaceDN w:val="0"/>
              <w:spacing w:before="90" w:after="0" w:line="234" w:lineRule="exact"/>
              <w:ind w:left="312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4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</w:t>
            </w:r>
            <w:r>
              <w:rPr>
                <w:rFonts w:ascii="仿宋" w:eastAsia="仿宋" w:hAnsi="仿宋" w:hint="eastAsia"/>
                <w:color w:val="000000"/>
                <w:spacing w:val="-1"/>
                <w:sz w:val="21"/>
                <w:lang w:eastAsia="zh-CN"/>
              </w:rPr>
              <w:t>按照要求对萝北大队部1-3楼公共卫生区、文体活动室、营区院内垃圾清理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。</w:t>
            </w:r>
          </w:p>
        </w:tc>
      </w:tr>
      <w:tr w:rsidR="00E84F55" w:rsidTr="00AD1F6B">
        <w:trPr>
          <w:trHeight w:hRule="exact" w:val="466"/>
        </w:trPr>
        <w:tc>
          <w:tcPr>
            <w:tcW w:w="1220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84F55" w:rsidRDefault="00E84F55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F55" w:rsidRDefault="00E84F55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84F55" w:rsidRDefault="00E84F55">
            <w:pPr>
              <w:autoSpaceDE w:val="0"/>
              <w:autoSpaceDN w:val="0"/>
              <w:spacing w:before="90" w:after="0" w:line="234" w:lineRule="exact"/>
              <w:ind w:left="312" w:firstLineChars="100" w:firstLine="210"/>
              <w:rPr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1"/>
                <w:lang w:eastAsia="zh-CN"/>
              </w:rPr>
              <w:t>（5）完成上级领导临时交办的工作。</w:t>
            </w:r>
          </w:p>
        </w:tc>
      </w:tr>
      <w:tr w:rsidR="00DB63FB">
        <w:trPr>
          <w:trHeight w:hRule="exact" w:val="1514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3410" w:after="0" w:line="212" w:lineRule="exact"/>
              <w:ind w:left="552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2 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3392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办公用房区域保洁</w:t>
            </w:r>
            <w:proofErr w:type="spellEnd"/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40" w:lineRule="exact"/>
              <w:ind w:left="312" w:right="2016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1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）大厅、楼内公共通道：</w:t>
            </w:r>
            <w:r>
              <w:rPr>
                <w:lang w:eastAsia="zh-CN"/>
              </w:rPr>
              <w:br/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①公共通道保持干净，无异味、无杂物、无积水，每日至少开展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pacing w:val="-5"/>
                <w:sz w:val="21"/>
                <w:lang w:eastAsia="zh-CN"/>
              </w:rPr>
              <w:t xml:space="preserve"> 次清洁作业。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②门窗玻璃干净无尘，透光性好，每周至</w:t>
            </w:r>
            <w:proofErr w:type="gramStart"/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少开展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1</w:t>
            </w:r>
            <w:r>
              <w:rPr>
                <w:rFonts w:ascii="仿宋" w:eastAsia="仿宋" w:hAnsi="仿宋"/>
                <w:color w:val="000000"/>
                <w:spacing w:val="-5"/>
                <w:sz w:val="21"/>
                <w:lang w:eastAsia="zh-CN"/>
              </w:rPr>
              <w:t xml:space="preserve"> 次清洁作业。</w:t>
            </w:r>
          </w:p>
          <w:p w:rsidR="00DB63FB" w:rsidRDefault="006410BF">
            <w:pPr>
              <w:autoSpaceDE w:val="0"/>
              <w:autoSpaceDN w:val="0"/>
              <w:spacing w:before="106" w:after="0" w:line="234" w:lineRule="exact"/>
              <w:ind w:left="31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③指示牌干净，无污渍，每日至少开展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1</w:t>
            </w:r>
            <w:r>
              <w:rPr>
                <w:rFonts w:ascii="仿宋" w:eastAsia="仿宋" w:hAnsi="仿宋"/>
                <w:color w:val="000000"/>
                <w:spacing w:val="-5"/>
                <w:sz w:val="21"/>
                <w:lang w:eastAsia="zh-CN"/>
              </w:rPr>
              <w:t xml:space="preserve"> 次清洁作业。</w:t>
            </w:r>
          </w:p>
        </w:tc>
      </w:tr>
      <w:tr w:rsidR="00DB63FB">
        <w:trPr>
          <w:trHeight w:hRule="exact" w:val="1374"/>
        </w:trPr>
        <w:tc>
          <w:tcPr>
            <w:tcW w:w="12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tabs>
                <w:tab w:val="left" w:pos="312"/>
              </w:tabs>
              <w:autoSpaceDE w:val="0"/>
              <w:autoSpaceDN w:val="0"/>
              <w:spacing w:after="0" w:line="316" w:lineRule="exact"/>
              <w:ind w:left="10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）电器、消防等设施设备：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ab/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①配电箱、设备机房、会议室音视频设备、消防栓及开关插座等保持表面干净，无尘无污迹，每月至少 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1</w:t>
            </w:r>
            <w:r>
              <w:rPr>
                <w:rFonts w:ascii="仿宋" w:eastAsia="仿宋" w:hAnsi="仿宋"/>
                <w:color w:val="000000"/>
                <w:spacing w:val="-5"/>
                <w:sz w:val="21"/>
                <w:lang w:eastAsia="zh-CN"/>
              </w:rPr>
              <w:t xml:space="preserve"> 次清洁作业。</w:t>
            </w:r>
          </w:p>
          <w:p w:rsidR="00DB63FB" w:rsidRDefault="006410BF">
            <w:pPr>
              <w:autoSpaceDE w:val="0"/>
              <w:autoSpaceDN w:val="0"/>
              <w:spacing w:before="108" w:after="0" w:line="234" w:lineRule="exact"/>
              <w:ind w:left="312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②监控摄像头、门禁系统等表面光亮，无尘、无斑点，每月至少开展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1</w:t>
            </w:r>
            <w:r>
              <w:rPr>
                <w:rFonts w:ascii="仿宋" w:eastAsia="仿宋" w:hAnsi="仿宋"/>
                <w:color w:val="000000"/>
                <w:spacing w:val="-5"/>
                <w:sz w:val="21"/>
                <w:lang w:eastAsia="zh-CN"/>
              </w:rPr>
              <w:t xml:space="preserve"> 次清洁作业。</w:t>
            </w:r>
          </w:p>
        </w:tc>
      </w:tr>
      <w:tr w:rsidR="00DB63FB">
        <w:trPr>
          <w:trHeight w:hRule="exact" w:val="464"/>
        </w:trPr>
        <w:tc>
          <w:tcPr>
            <w:tcW w:w="12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86" w:after="0" w:line="236" w:lineRule="exact"/>
              <w:ind w:left="312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）楼梯及楼梯间保持干净、无异味、无杂物、无积水，每日至少开展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pacing w:val="-5"/>
                <w:sz w:val="21"/>
                <w:lang w:eastAsia="zh-CN"/>
              </w:rPr>
              <w:t xml:space="preserve"> 次清洁作业。</w:t>
            </w:r>
          </w:p>
        </w:tc>
      </w:tr>
      <w:tr w:rsidR="00DB63FB">
        <w:trPr>
          <w:trHeight w:hRule="exact" w:val="462"/>
        </w:trPr>
        <w:tc>
          <w:tcPr>
            <w:tcW w:w="12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4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）开水间保持干净、无异味、无杂物、无积水，每日至少开展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pacing w:val="-5"/>
                <w:sz w:val="21"/>
                <w:lang w:eastAsia="zh-CN"/>
              </w:rPr>
              <w:t>次清洁作业。</w:t>
            </w:r>
          </w:p>
        </w:tc>
      </w:tr>
      <w:tr w:rsidR="00DB63FB">
        <w:trPr>
          <w:trHeight w:hRule="exact" w:val="1034"/>
        </w:trPr>
        <w:tc>
          <w:tcPr>
            <w:tcW w:w="12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16" w:lineRule="exact"/>
              <w:ind w:left="312" w:right="2880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5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）作业工具间：</w:t>
            </w:r>
            <w:r>
              <w:rPr>
                <w:lang w:eastAsia="zh-CN"/>
              </w:rPr>
              <w:br/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①保持干净，无异味、无杂物、无积水，每日至少开展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pacing w:val="-5"/>
                <w:sz w:val="21"/>
                <w:lang w:eastAsia="zh-CN"/>
              </w:rPr>
              <w:t>次清洁作业。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②作业工具摆放整齐有序，表面干净无渍，每日消毒。</w:t>
            </w:r>
          </w:p>
        </w:tc>
      </w:tr>
      <w:tr w:rsidR="00DB63FB">
        <w:trPr>
          <w:trHeight w:hRule="exact" w:val="1104"/>
        </w:trPr>
        <w:tc>
          <w:tcPr>
            <w:tcW w:w="12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28" w:lineRule="exact"/>
              <w:ind w:left="312" w:right="3312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6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）公共卫生间：</w:t>
            </w:r>
            <w:r>
              <w:rPr>
                <w:lang w:eastAsia="zh-CN"/>
              </w:rPr>
              <w:br/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①保持干净，无异味，垃圾无溢出，每日至少开展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pacing w:val="-5"/>
                <w:sz w:val="21"/>
                <w:lang w:eastAsia="zh-CN"/>
              </w:rPr>
              <w:t xml:space="preserve"> 次清洁作业。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②及时补充厕纸等必要用品。</w:t>
            </w:r>
          </w:p>
        </w:tc>
      </w:tr>
      <w:tr w:rsidR="00DB63FB">
        <w:trPr>
          <w:trHeight w:hRule="exact" w:val="464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646" w:after="0" w:line="212" w:lineRule="exact"/>
              <w:ind w:left="552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lastRenderedPageBreak/>
              <w:t xml:space="preserve">3 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628" w:after="0" w:line="236" w:lineRule="exact"/>
              <w:ind w:left="104"/>
              <w:rPr>
                <w:rFonts w:eastAsia="仿宋"/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公共场地区域保洁</w:t>
            </w: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及垃圾处理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1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）每日清扫</w:t>
            </w: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营区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地面、停车场等公共区域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1</w:t>
            </w:r>
            <w:r>
              <w:rPr>
                <w:rFonts w:ascii="仿宋" w:eastAsia="仿宋" w:hAnsi="仿宋"/>
                <w:color w:val="000000"/>
                <w:spacing w:val="-2"/>
                <w:sz w:val="21"/>
                <w:lang w:eastAsia="zh-CN"/>
              </w:rPr>
              <w:t xml:space="preserve"> 次，保持干净、无杂物、无积水。</w:t>
            </w:r>
          </w:p>
        </w:tc>
      </w:tr>
      <w:tr w:rsidR="00DB63FB">
        <w:trPr>
          <w:trHeight w:hRule="exact" w:val="462"/>
        </w:trPr>
        <w:tc>
          <w:tcPr>
            <w:tcW w:w="122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312" w:firstLineChars="100" w:firstLine="210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2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）垃圾装袋，日产日清。</w:t>
            </w:r>
          </w:p>
        </w:tc>
      </w:tr>
      <w:tr w:rsidR="00DB63FB">
        <w:trPr>
          <w:trHeight w:hRule="exact" w:val="549"/>
        </w:trPr>
        <w:tc>
          <w:tcPr>
            <w:tcW w:w="122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312" w:firstLineChars="100" w:firstLine="210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3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）办公用房区域、公共场所区域和周围环境预防性卫生消毒，消毒后及时通风，每周至</w:t>
            </w:r>
            <w:proofErr w:type="gramStart"/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少开展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1 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次作业。</w:t>
            </w:r>
          </w:p>
        </w:tc>
      </w:tr>
      <w:tr w:rsidR="00DB63FB">
        <w:trPr>
          <w:trHeight w:hRule="exact" w:val="576"/>
        </w:trPr>
        <w:tc>
          <w:tcPr>
            <w:tcW w:w="122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72" w:after="0" w:line="234" w:lineRule="exact"/>
              <w:ind w:left="312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4</w:t>
            </w:r>
            <w:r>
              <w:rPr>
                <w:rFonts w:ascii="仿宋" w:eastAsia="仿宋" w:hAnsi="仿宋"/>
                <w:color w:val="000000"/>
                <w:spacing w:val="-4"/>
                <w:sz w:val="21"/>
                <w:lang w:eastAsia="zh-CN"/>
              </w:rPr>
              <w:t>）采取综合措施消灭老鼠、蟑螂，控制室内外蚊虫孳生，达到基本无蝇，每季度至少开展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 xml:space="preserve"> 1</w:t>
            </w:r>
            <w:r>
              <w:rPr>
                <w:rFonts w:ascii="仿宋" w:eastAsia="仿宋" w:hAnsi="仿宋"/>
                <w:color w:val="000000"/>
                <w:spacing w:val="-8"/>
                <w:sz w:val="21"/>
                <w:lang w:eastAsia="zh-CN"/>
              </w:rPr>
              <w:t xml:space="preserve"> 次作业。</w:t>
            </w:r>
          </w:p>
        </w:tc>
      </w:tr>
      <w:tr w:rsidR="00DB63FB">
        <w:trPr>
          <w:trHeight w:hRule="exact" w:val="464"/>
        </w:trPr>
        <w:tc>
          <w:tcPr>
            <w:tcW w:w="122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B63FB" w:rsidRDefault="006410BF">
            <w:pPr>
              <w:autoSpaceDE w:val="0"/>
              <w:autoSpaceDN w:val="0"/>
              <w:spacing w:before="130" w:after="0" w:line="234" w:lineRule="exact"/>
              <w:ind w:left="312"/>
              <w:rPr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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（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lang w:eastAsia="zh-CN"/>
              </w:rPr>
              <w:t>5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）发生公共卫生事件时，邀请专业单位开展消毒、检测等工作。</w:t>
            </w:r>
          </w:p>
        </w:tc>
      </w:tr>
    </w:tbl>
    <w:p w:rsidR="00DB63FB" w:rsidRDefault="006410BF">
      <w:pPr>
        <w:autoSpaceDE w:val="0"/>
        <w:autoSpaceDN w:val="0"/>
        <w:spacing w:before="332" w:after="0" w:line="234" w:lineRule="exact"/>
        <w:ind w:left="53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4.</w:t>
      </w:r>
      <w:r>
        <w:rPr>
          <w:rFonts w:ascii="仿宋" w:eastAsia="仿宋" w:hAnsi="仿宋"/>
          <w:b/>
          <w:color w:val="000000"/>
          <w:sz w:val="21"/>
          <w:lang w:eastAsia="zh-CN"/>
        </w:rPr>
        <w:t>供应</w:t>
      </w:r>
      <w:proofErr w:type="gramStart"/>
      <w:r>
        <w:rPr>
          <w:rFonts w:ascii="仿宋" w:eastAsia="仿宋" w:hAnsi="仿宋"/>
          <w:b/>
          <w:color w:val="000000"/>
          <w:sz w:val="21"/>
          <w:lang w:eastAsia="zh-CN"/>
        </w:rPr>
        <w:t>商履行</w:t>
      </w:r>
      <w:proofErr w:type="gramEnd"/>
      <w:r>
        <w:rPr>
          <w:rFonts w:ascii="仿宋" w:eastAsia="仿宋" w:hAnsi="仿宋"/>
          <w:b/>
          <w:color w:val="000000"/>
          <w:sz w:val="21"/>
          <w:lang w:eastAsia="zh-CN"/>
        </w:rPr>
        <w:t>合同所需的设备</w:t>
      </w:r>
    </w:p>
    <w:p w:rsidR="00DB63FB" w:rsidRDefault="006410BF">
      <w:pPr>
        <w:autoSpaceDE w:val="0"/>
        <w:autoSpaceDN w:val="0"/>
        <w:spacing w:before="86" w:after="56" w:line="234" w:lineRule="exact"/>
        <w:ind w:left="532"/>
        <w:rPr>
          <w:lang w:eastAsia="zh-CN"/>
        </w:rPr>
      </w:pPr>
      <w:r>
        <w:rPr>
          <w:rFonts w:ascii="仿宋" w:eastAsia="仿宋" w:hAnsi="仿宋"/>
          <w:color w:val="000000"/>
          <w:sz w:val="21"/>
          <w:lang w:eastAsia="zh-CN"/>
        </w:rPr>
        <w:t>采购人根据项目实际需求，需要供应商提供作业设备（自有或租赁）用于物业管理服务的，可在下表中列出，举例如下：</w:t>
      </w:r>
    </w:p>
    <w:tbl>
      <w:tblPr>
        <w:tblW w:w="1456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136"/>
        <w:gridCol w:w="4648"/>
        <w:gridCol w:w="5832"/>
        <w:gridCol w:w="1494"/>
        <w:gridCol w:w="1452"/>
      </w:tblGrid>
      <w:tr w:rsidR="00DB63FB">
        <w:trPr>
          <w:trHeight w:hRule="exact" w:val="462"/>
        </w:trPr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6" w:lineRule="exact"/>
              <w:ind w:left="35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序号</w:t>
            </w:r>
            <w:proofErr w:type="spellEnd"/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6" w:lineRule="exact"/>
              <w:ind w:left="2108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用途</w:t>
            </w:r>
            <w:proofErr w:type="spellEnd"/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6" w:lineRule="exact"/>
              <w:ind w:left="2282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作业设备名称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6" w:lineRule="exact"/>
              <w:ind w:left="528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数量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6" w:lineRule="exact"/>
              <w:ind w:left="508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单位</w:t>
            </w:r>
            <w:proofErr w:type="spellEnd"/>
          </w:p>
        </w:tc>
      </w:tr>
      <w:tr w:rsidR="00DB63FB">
        <w:trPr>
          <w:trHeight w:hRule="exact" w:val="468"/>
        </w:trPr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10" w:after="0" w:line="212" w:lineRule="exact"/>
              <w:ind w:left="510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1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896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清雪服务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2366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铲车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10" w:after="0" w:line="212" w:lineRule="exact"/>
              <w:ind w:left="68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2" w:after="0" w:line="234" w:lineRule="exact"/>
              <w:ind w:left="612"/>
              <w:rPr>
                <w:rFonts w:eastAsia="宋体"/>
                <w:lang w:eastAsia="zh-CN"/>
              </w:rPr>
            </w:pPr>
          </w:p>
        </w:tc>
      </w:tr>
      <w:tr w:rsidR="00DB63FB">
        <w:trPr>
          <w:trHeight w:hRule="exact" w:val="462"/>
        </w:trPr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06" w:after="0" w:line="212" w:lineRule="exact"/>
              <w:ind w:left="510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2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688" w:firstLineChars="100" w:firstLine="210"/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清雪服务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2018" w:firstLineChars="100" w:firstLine="210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运输车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06" w:after="0" w:line="212" w:lineRule="exact"/>
              <w:ind w:left="68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612"/>
            </w:pPr>
          </w:p>
        </w:tc>
      </w:tr>
      <w:tr w:rsidR="00DB63FB">
        <w:trPr>
          <w:trHeight w:hRule="exact" w:val="464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10" w:after="0" w:line="210" w:lineRule="exact"/>
              <w:ind w:left="510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3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6" w:lineRule="exact"/>
              <w:ind w:left="1268" w:firstLineChars="300" w:firstLine="630"/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清雪服务</w:t>
            </w:r>
          </w:p>
        </w:tc>
        <w:tc>
          <w:tcPr>
            <w:tcW w:w="5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6" w:lineRule="exact"/>
              <w:ind w:left="2018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除雪除冰工具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10" w:after="0" w:line="210" w:lineRule="exact"/>
              <w:ind w:left="686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6" w:lineRule="exact"/>
              <w:ind w:left="612"/>
            </w:pPr>
          </w:p>
        </w:tc>
      </w:tr>
      <w:tr w:rsidR="00DB63FB">
        <w:trPr>
          <w:trHeight w:hRule="exact" w:val="444"/>
        </w:trPr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8" w:after="0" w:line="212" w:lineRule="exact"/>
              <w:ind w:left="510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4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0" w:after="0" w:line="234" w:lineRule="exact"/>
              <w:ind w:left="1896"/>
              <w:jc w:val="both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抽下水服务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0" w:after="0" w:line="234" w:lineRule="exact"/>
              <w:ind w:left="2018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吸污车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8" w:after="0" w:line="212" w:lineRule="exact"/>
              <w:ind w:left="68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0" w:after="0" w:line="234" w:lineRule="exact"/>
              <w:ind w:left="612"/>
            </w:pPr>
          </w:p>
        </w:tc>
      </w:tr>
      <w:tr w:rsidR="00DB63FB">
        <w:trPr>
          <w:trHeight w:hRule="exact" w:val="466"/>
        </w:trPr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08" w:after="0" w:line="212" w:lineRule="exact"/>
              <w:ind w:left="510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5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896"/>
            </w:pPr>
          </w:p>
        </w:tc>
        <w:tc>
          <w:tcPr>
            <w:tcW w:w="5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2226"/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08" w:after="0" w:line="212" w:lineRule="exact"/>
              <w:ind w:left="686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612"/>
            </w:pPr>
          </w:p>
        </w:tc>
      </w:tr>
      <w:tr w:rsidR="00DB63FB">
        <w:trPr>
          <w:trHeight w:hRule="exact" w:val="464"/>
        </w:trPr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08" w:after="0" w:line="212" w:lineRule="exact"/>
              <w:ind w:left="510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6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896"/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2234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08" w:after="0" w:line="212" w:lineRule="exact"/>
              <w:ind w:left="632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612"/>
            </w:pPr>
          </w:p>
        </w:tc>
      </w:tr>
      <w:tr w:rsidR="00DB63FB">
        <w:trPr>
          <w:trHeight w:hRule="exact" w:val="466"/>
        </w:trPr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06" w:after="0" w:line="210" w:lineRule="exact"/>
              <w:ind w:left="510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1"/>
              </w:rPr>
              <w:t xml:space="preserve">7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896"/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2226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06" w:after="0" w:line="210" w:lineRule="exact"/>
              <w:ind w:left="686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612"/>
            </w:pPr>
          </w:p>
        </w:tc>
      </w:tr>
    </w:tbl>
    <w:p w:rsidR="00DB63FB" w:rsidRDefault="00DB63FB">
      <w:pPr>
        <w:autoSpaceDE w:val="0"/>
        <w:autoSpaceDN w:val="0"/>
        <w:spacing w:after="0" w:line="66" w:lineRule="exact"/>
        <w:rPr>
          <w:lang w:eastAsia="zh-CN"/>
        </w:rPr>
      </w:pPr>
    </w:p>
    <w:p w:rsidR="00DB63FB" w:rsidRDefault="00DB63FB" w:rsidP="006410BF">
      <w:pPr>
        <w:pStyle w:val="a6"/>
        <w:ind w:left="5500"/>
        <w:rPr>
          <w:rFonts w:eastAsia="Times New Roman"/>
          <w:b/>
          <w:color w:val="000000"/>
          <w:sz w:val="21"/>
          <w:lang w:eastAsia="zh-CN"/>
        </w:rPr>
      </w:pPr>
    </w:p>
    <w:p w:rsidR="00DB63FB" w:rsidRDefault="006410BF">
      <w:pPr>
        <w:autoSpaceDE w:val="0"/>
        <w:autoSpaceDN w:val="0"/>
        <w:spacing w:after="56" w:line="234" w:lineRule="exact"/>
        <w:ind w:left="53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5.</w:t>
      </w:r>
      <w:r>
        <w:rPr>
          <w:rFonts w:ascii="仿宋" w:eastAsia="仿宋" w:hAnsi="仿宋"/>
          <w:b/>
          <w:color w:val="000000"/>
          <w:sz w:val="21"/>
          <w:lang w:eastAsia="zh-CN"/>
        </w:rPr>
        <w:t>物业管理服务人员需求</w:t>
      </w:r>
    </w:p>
    <w:tbl>
      <w:tblPr>
        <w:tblW w:w="1456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542"/>
        <w:gridCol w:w="2144"/>
        <w:gridCol w:w="2316"/>
        <w:gridCol w:w="3262"/>
        <w:gridCol w:w="5298"/>
      </w:tblGrid>
      <w:tr w:rsidR="00DB63FB">
        <w:trPr>
          <w:trHeight w:hRule="exact" w:val="690"/>
        </w:trPr>
        <w:tc>
          <w:tcPr>
            <w:tcW w:w="15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2" w:after="0" w:line="236" w:lineRule="exact"/>
              <w:ind w:left="346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部门职能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2" w:after="0" w:line="236" w:lineRule="exact"/>
              <w:ind w:left="854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岗位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2" w:after="0" w:line="236" w:lineRule="exact"/>
              <w:ind w:left="518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同时在岗人数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202" w:after="0" w:line="236" w:lineRule="exact"/>
              <w:ind w:left="888"/>
            </w:pPr>
            <w:proofErr w:type="spellStart"/>
            <w:r>
              <w:rPr>
                <w:rFonts w:ascii="仿宋" w:eastAsia="仿宋" w:hAnsi="仿宋"/>
                <w:b/>
                <w:color w:val="000000"/>
                <w:sz w:val="21"/>
              </w:rPr>
              <w:t>岗位所需总人数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jc w:val="center"/>
              <w:rPr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pacing w:val="-2"/>
                <w:sz w:val="21"/>
                <w:lang w:eastAsia="zh-CN"/>
              </w:rPr>
              <w:t>备注（岗位所需服务时长或时段、需具备的上岗资格证、</w:t>
            </w:r>
            <w:r>
              <w:rPr>
                <w:rFonts w:ascii="仿宋" w:eastAsia="仿宋" w:hAnsi="仿宋"/>
                <w:b/>
                <w:color w:val="000000"/>
                <w:sz w:val="21"/>
                <w:lang w:eastAsia="zh-CN"/>
              </w:rPr>
              <w:t>人员学历、工作经验等要求）</w:t>
            </w:r>
          </w:p>
        </w:tc>
      </w:tr>
      <w:tr w:rsidR="00DB63FB">
        <w:trPr>
          <w:trHeight w:hRule="exact" w:val="464"/>
        </w:trPr>
        <w:tc>
          <w:tcPr>
            <w:tcW w:w="15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服务中心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项目经理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08" w:after="0" w:line="210" w:lineRule="exact"/>
              <w:ind w:left="1098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108" w:after="0" w:line="210" w:lineRule="exact"/>
              <w:ind w:left="1570"/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4"/>
            </w:pPr>
          </w:p>
        </w:tc>
      </w:tr>
      <w:tr w:rsidR="00DB63FB">
        <w:trPr>
          <w:trHeight w:hRule="exact" w:val="466"/>
        </w:trPr>
        <w:tc>
          <w:tcPr>
            <w:tcW w:w="1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0" w:after="0" w:line="234" w:lineRule="exact"/>
              <w:ind w:left="104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lastRenderedPageBreak/>
              <w:t>厨师服务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主管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464"/>
        </w:trPr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前台（或传达室</w:t>
            </w:r>
            <w:proofErr w:type="spellEnd"/>
            <w:r>
              <w:rPr>
                <w:rFonts w:ascii="仿宋" w:eastAsia="仿宋" w:hAnsi="仿宋"/>
                <w:color w:val="000000"/>
                <w:sz w:val="21"/>
              </w:rPr>
              <w:t>）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462"/>
        </w:trPr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厨师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692"/>
        </w:trPr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after="0" w:line="304" w:lineRule="exact"/>
              <w:ind w:left="100"/>
              <w:rPr>
                <w:lang w:eastAsia="zh-CN"/>
              </w:rPr>
            </w:pPr>
            <w:r>
              <w:rPr>
                <w:rFonts w:ascii="仿宋" w:eastAsia="仿宋" w:hAnsi="仿宋"/>
                <w:color w:val="000000"/>
                <w:spacing w:val="-4"/>
                <w:sz w:val="21"/>
                <w:lang w:eastAsia="zh-CN"/>
              </w:rPr>
              <w:t>客服（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zh-CN"/>
              </w:rPr>
              <w:t>24</w:t>
            </w:r>
            <w:r>
              <w:rPr>
                <w:rFonts w:ascii="仿宋" w:eastAsia="仿宋" w:hAnsi="仿宋"/>
                <w:color w:val="000000"/>
                <w:spacing w:val="-7"/>
                <w:sz w:val="21"/>
                <w:lang w:eastAsia="zh-CN"/>
              </w:rPr>
              <w:t xml:space="preserve"> 小时服务热 </w:t>
            </w:r>
            <w:r>
              <w:rPr>
                <w:rFonts w:ascii="仿宋" w:eastAsia="仿宋" w:hAnsi="仿宋"/>
                <w:color w:val="000000"/>
                <w:sz w:val="21"/>
                <w:lang w:eastAsia="zh-CN"/>
              </w:rPr>
              <w:t>线）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</w:tr>
      <w:tr w:rsidR="00DB63FB">
        <w:trPr>
          <w:trHeight w:hRule="exact" w:val="464"/>
        </w:trPr>
        <w:tc>
          <w:tcPr>
            <w:tcW w:w="1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324" w:after="0" w:line="234" w:lineRule="exact"/>
              <w:ind w:left="104"/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抽下水</w:t>
            </w: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服务</w:t>
            </w:r>
            <w:proofErr w:type="spellEnd"/>
          </w:p>
        </w:tc>
        <w:tc>
          <w:tcPr>
            <w:tcW w:w="2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主管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466"/>
        </w:trPr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清洁员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rFonts w:eastAsia="宋体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rFonts w:eastAsia="宋体"/>
                <w:lang w:eastAsia="zh-CN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 w:rsidP="00E84F55">
            <w:pPr>
              <w:rPr>
                <w:rFonts w:eastAsia="宋体"/>
                <w:lang w:eastAsia="zh-CN"/>
              </w:rPr>
            </w:pPr>
          </w:p>
        </w:tc>
      </w:tr>
      <w:tr w:rsidR="00DB63FB" w:rsidTr="00E84F55">
        <w:trPr>
          <w:trHeight w:hRule="exact" w:val="464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3FB" w:rsidRPr="00E84F55" w:rsidRDefault="00E84F55" w:rsidP="00E84F55">
            <w:pPr>
              <w:autoSpaceDE w:val="0"/>
              <w:autoSpaceDN w:val="0"/>
              <w:spacing w:before="324" w:after="0" w:line="234" w:lineRule="exact"/>
              <w:ind w:left="104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E84F55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清雪服务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主管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460"/>
        </w:trPr>
        <w:tc>
          <w:tcPr>
            <w:tcW w:w="154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6" w:after="0" w:line="236" w:lineRule="exact"/>
              <w:ind w:left="100"/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清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雪人工</w:t>
            </w:r>
            <w:proofErr w:type="gram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rFonts w:eastAsia="宋体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rFonts w:eastAsia="宋体"/>
                <w:lang w:eastAsia="zh-CN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rPr>
                <w:rFonts w:eastAsia="宋体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1"/>
                <w:lang w:eastAsia="zh-CN"/>
              </w:rPr>
              <w:t>需铲车及运输车将雪与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3"/>
                <w:sz w:val="21"/>
                <w:lang w:eastAsia="zh-CN"/>
              </w:rPr>
              <w:t>冰运输走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3"/>
                <w:sz w:val="21"/>
                <w:lang w:eastAsia="zh-CN"/>
              </w:rPr>
              <w:t>，人员由公司自行掌握</w:t>
            </w:r>
          </w:p>
        </w:tc>
      </w:tr>
      <w:tr w:rsidR="00DB63FB">
        <w:trPr>
          <w:trHeight w:hRule="exact" w:val="462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550" w:after="0" w:line="236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保洁服务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主管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544"/>
        </w:trPr>
        <w:tc>
          <w:tcPr>
            <w:tcW w:w="154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6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保洁员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rPr>
                <w:rFonts w:ascii="仿宋" w:eastAsia="仿宋" w:hAnsi="仿宋"/>
                <w:color w:val="000000"/>
                <w:spacing w:val="-3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pacing w:val="-3"/>
                <w:sz w:val="21"/>
                <w:lang w:eastAsia="zh-CN"/>
              </w:rPr>
              <w:t>每天对以上卫生清理范围至少打扫2遍（上午8.30分之前清扫完成，下午1.30分之前清扫完成）</w:t>
            </w:r>
          </w:p>
        </w:tc>
      </w:tr>
      <w:tr w:rsidR="00DB63FB">
        <w:trPr>
          <w:trHeight w:hRule="exact" w:val="464"/>
        </w:trPr>
        <w:tc>
          <w:tcPr>
            <w:tcW w:w="154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rPr>
                <w:lang w:eastAsia="zh-CN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垃圾清运工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462"/>
        </w:trPr>
        <w:tc>
          <w:tcPr>
            <w:tcW w:w="15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绿化服务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绿化工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464"/>
        </w:trPr>
        <w:tc>
          <w:tcPr>
            <w:tcW w:w="1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484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保安服务</w:t>
            </w:r>
            <w:proofErr w:type="spellEnd"/>
          </w:p>
        </w:tc>
        <w:tc>
          <w:tcPr>
            <w:tcW w:w="2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主管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466"/>
        </w:trPr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2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领班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2" w:after="0" w:line="234" w:lineRule="exact"/>
              <w:ind w:left="104"/>
            </w:pPr>
          </w:p>
        </w:tc>
      </w:tr>
      <w:tr w:rsidR="00DB63FB">
        <w:trPr>
          <w:trHeight w:hRule="exact" w:val="464"/>
        </w:trPr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门岗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4"/>
            </w:pPr>
          </w:p>
        </w:tc>
      </w:tr>
      <w:tr w:rsidR="00DB63FB">
        <w:trPr>
          <w:trHeight w:hRule="exact" w:val="464"/>
        </w:trPr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88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消控岗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88" w:after="0" w:line="234" w:lineRule="exact"/>
              <w:ind w:left="104"/>
            </w:pPr>
          </w:p>
        </w:tc>
      </w:tr>
      <w:tr w:rsidR="00DB63FB">
        <w:trPr>
          <w:trHeight w:hRule="exact" w:val="464"/>
        </w:trPr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巡逻岗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462"/>
        </w:trPr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车管岗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466"/>
        </w:trPr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108" w:after="0" w:line="210" w:lineRule="exact"/>
              <w:ind w:left="100"/>
            </w:pPr>
            <w:r>
              <w:rPr>
                <w:rFonts w:ascii="Times New Roman" w:eastAsia="Times New Roman" w:hAnsi="Times New Roman"/>
                <w:color w:val="000000"/>
                <w:spacing w:val="-44"/>
                <w:sz w:val="21"/>
              </w:rPr>
              <w:t xml:space="preserve">……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B" w:rsidRDefault="00DB63FB"/>
        </w:tc>
      </w:tr>
      <w:tr w:rsidR="00DB63FB">
        <w:trPr>
          <w:trHeight w:hRule="exact" w:val="464"/>
        </w:trPr>
        <w:tc>
          <w:tcPr>
            <w:tcW w:w="15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4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lastRenderedPageBreak/>
              <w:t>会议服务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6410BF">
            <w:pPr>
              <w:autoSpaceDE w:val="0"/>
              <w:autoSpaceDN w:val="0"/>
              <w:spacing w:before="90" w:after="0" w:line="234" w:lineRule="exact"/>
              <w:ind w:left="100"/>
            </w:pPr>
            <w:proofErr w:type="spellStart"/>
            <w:r>
              <w:rPr>
                <w:rFonts w:ascii="仿宋" w:eastAsia="仿宋" w:hAnsi="仿宋"/>
                <w:color w:val="000000"/>
                <w:sz w:val="21"/>
              </w:rPr>
              <w:t>会务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/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3FB" w:rsidRDefault="00DB63FB">
            <w:pPr>
              <w:autoSpaceDE w:val="0"/>
              <w:autoSpaceDN w:val="0"/>
              <w:spacing w:before="90" w:after="0" w:line="234" w:lineRule="exact"/>
              <w:ind w:left="104"/>
            </w:pPr>
          </w:p>
        </w:tc>
      </w:tr>
    </w:tbl>
    <w:p w:rsidR="00DB63FB" w:rsidRDefault="006410BF">
      <w:pPr>
        <w:autoSpaceDE w:val="0"/>
        <w:autoSpaceDN w:val="0"/>
        <w:spacing w:before="12" w:after="0" w:line="212" w:lineRule="exact"/>
        <w:ind w:left="532"/>
        <w:rPr>
          <w:lang w:eastAsia="zh-CN"/>
        </w:rPr>
      </w:pPr>
      <w:r>
        <w:rPr>
          <w:rFonts w:ascii="楷体" w:eastAsia="楷体" w:hAnsi="楷体"/>
          <w:color w:val="000000"/>
          <w:sz w:val="21"/>
          <w:lang w:eastAsia="zh-CN"/>
        </w:rPr>
        <w:t xml:space="preserve">注：供应商应当按国家相关法律法规，合理确定服务人员工资标准、工作时间等。 </w:t>
      </w:r>
    </w:p>
    <w:p w:rsidR="00DB63FB" w:rsidRDefault="006410BF">
      <w:pPr>
        <w:autoSpaceDE w:val="0"/>
        <w:autoSpaceDN w:val="0"/>
        <w:spacing w:before="110" w:after="0" w:line="210" w:lineRule="exact"/>
        <w:ind w:left="848"/>
        <w:rPr>
          <w:rFonts w:ascii="楷体" w:eastAsia="楷体" w:hAnsi="楷体" w:hint="eastAsia"/>
          <w:color w:val="000000"/>
          <w:sz w:val="21"/>
          <w:lang w:eastAsia="zh-CN"/>
        </w:rPr>
      </w:pPr>
      <w:r>
        <w:rPr>
          <w:rFonts w:ascii="楷体" w:eastAsia="楷体" w:hAnsi="楷体"/>
          <w:color w:val="000000"/>
          <w:sz w:val="21"/>
          <w:lang w:eastAsia="zh-CN"/>
        </w:rPr>
        <w:t xml:space="preserve"> 供应商应当自行为服务人员办理必需的保险，有关人员伤亡及第三者责任险均应当考虑在报价因素中。</w:t>
      </w:r>
    </w:p>
    <w:p w:rsidR="00E84F55" w:rsidRDefault="00E84F55" w:rsidP="00E84F55">
      <w:pPr>
        <w:autoSpaceDE w:val="0"/>
        <w:autoSpaceDN w:val="0"/>
        <w:spacing w:before="432" w:after="0" w:line="234" w:lineRule="exact"/>
        <w:ind w:left="53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6.</w:t>
      </w:r>
      <w:r>
        <w:rPr>
          <w:rFonts w:ascii="仿宋" w:eastAsia="仿宋" w:hAnsi="仿宋"/>
          <w:b/>
          <w:color w:val="000000"/>
          <w:sz w:val="21"/>
          <w:lang w:eastAsia="zh-CN"/>
        </w:rPr>
        <w:t>商务要求</w:t>
      </w:r>
    </w:p>
    <w:p w:rsidR="00E84F55" w:rsidRDefault="00E84F55" w:rsidP="00E84F55">
      <w:pPr>
        <w:autoSpaceDE w:val="0"/>
        <w:autoSpaceDN w:val="0"/>
        <w:spacing w:before="406" w:after="0" w:line="234" w:lineRule="exact"/>
        <w:ind w:left="53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6.1</w:t>
      </w:r>
      <w:r>
        <w:rPr>
          <w:rFonts w:ascii="仿宋" w:eastAsia="仿宋" w:hAnsi="仿宋"/>
          <w:b/>
          <w:color w:val="000000"/>
          <w:spacing w:val="-8"/>
          <w:sz w:val="21"/>
          <w:lang w:eastAsia="zh-CN"/>
        </w:rPr>
        <w:t xml:space="preserve"> 实施期限</w:t>
      </w:r>
    </w:p>
    <w:p w:rsidR="00E84F55" w:rsidRPr="00493199" w:rsidRDefault="00E84F55" w:rsidP="00E84F55">
      <w:pPr>
        <w:spacing w:line="600" w:lineRule="exact"/>
        <w:ind w:firstLineChars="200" w:firstLine="420"/>
        <w:rPr>
          <w:rFonts w:ascii="仿宋" w:eastAsia="仿宋" w:hAnsi="仿宋"/>
          <w:color w:val="000000"/>
          <w:sz w:val="21"/>
          <w:lang w:eastAsia="zh-CN"/>
        </w:rPr>
      </w:pPr>
      <w:r w:rsidRPr="00493199">
        <w:rPr>
          <w:rFonts w:ascii="仿宋" w:eastAsia="仿宋" w:hAnsi="仿宋" w:hint="eastAsia"/>
          <w:color w:val="000000"/>
          <w:sz w:val="21"/>
          <w:lang w:eastAsia="zh-CN"/>
        </w:rPr>
        <w:t>一年（2025年3月—2026年2月）</w:t>
      </w:r>
    </w:p>
    <w:p w:rsidR="00E84F55" w:rsidRDefault="00E84F55" w:rsidP="00E84F55">
      <w:pPr>
        <w:autoSpaceDE w:val="0"/>
        <w:autoSpaceDN w:val="0"/>
        <w:spacing w:before="406" w:after="0" w:line="234" w:lineRule="exact"/>
        <w:ind w:left="53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6.2</w:t>
      </w:r>
      <w:r>
        <w:rPr>
          <w:rFonts w:ascii="仿宋" w:eastAsia="仿宋" w:hAnsi="仿宋"/>
          <w:b/>
          <w:color w:val="000000"/>
          <w:spacing w:val="-8"/>
          <w:sz w:val="21"/>
          <w:lang w:eastAsia="zh-CN"/>
        </w:rPr>
        <w:t xml:space="preserve"> 付款方式</w:t>
      </w:r>
    </w:p>
    <w:p w:rsidR="00E84F55" w:rsidRPr="00493199" w:rsidRDefault="00E84F55" w:rsidP="00E84F55">
      <w:pPr>
        <w:spacing w:line="600" w:lineRule="exact"/>
        <w:ind w:firstLineChars="200" w:firstLine="420"/>
        <w:rPr>
          <w:rFonts w:ascii="仿宋" w:eastAsia="仿宋" w:hAnsi="仿宋" w:hint="eastAsia"/>
          <w:color w:val="000000"/>
          <w:sz w:val="21"/>
          <w:lang w:eastAsia="zh-CN"/>
        </w:rPr>
      </w:pPr>
      <w:r w:rsidRPr="00493199">
        <w:rPr>
          <w:rFonts w:ascii="仿宋" w:eastAsia="仿宋" w:hAnsi="仿宋" w:hint="eastAsia"/>
          <w:color w:val="000000"/>
          <w:sz w:val="21"/>
          <w:lang w:eastAsia="zh-CN"/>
        </w:rPr>
        <w:t>按照验收合格后每季度付款。</w:t>
      </w:r>
    </w:p>
    <w:p w:rsidR="00E84F55" w:rsidRDefault="00E84F55" w:rsidP="00E84F55">
      <w:pPr>
        <w:autoSpaceDE w:val="0"/>
        <w:autoSpaceDN w:val="0"/>
        <w:spacing w:before="406" w:after="0" w:line="234" w:lineRule="exact"/>
        <w:ind w:left="53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6.3</w:t>
      </w:r>
      <w:r>
        <w:rPr>
          <w:rFonts w:ascii="仿宋" w:eastAsia="仿宋" w:hAnsi="仿宋"/>
          <w:b/>
          <w:color w:val="000000"/>
          <w:spacing w:val="-5"/>
          <w:sz w:val="21"/>
          <w:lang w:eastAsia="zh-CN"/>
        </w:rPr>
        <w:t xml:space="preserve"> 验收标准与要求</w:t>
      </w:r>
    </w:p>
    <w:p w:rsidR="00E84F55" w:rsidRPr="005A2F35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1.确保办公楼（区）房屋的完好等级和正常使用；及时完成各项零星维修任务，</w:t>
      </w:r>
      <w:proofErr w:type="gramStart"/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零修合格率</w:t>
      </w:r>
      <w:proofErr w:type="gramEnd"/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100%，一般维修任务不超过24小时。</w:t>
      </w:r>
    </w:p>
    <w:p w:rsidR="00E84F55" w:rsidRPr="005A2F35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 xml:space="preserve">2.加强日常检查巡视，保证给排水系统正常运行使用。建立正常供水管理制度，保证水质符合国家标准，防止跑、冒、滴、漏，对供水系统管路、水泵、水箱、阀门等进行日常维护和定期检修，水箱保持清洁卫生并定期消毒，定期对水泵房及机电设备进行检查、保养、维修、清洁；定期对排水管进行清通、养护及清除污垢，保证室内外排水系统畅通；及时发现并解决故障，零维修合格率100%，故障排除不过夜，做好节约用水工作。  </w:t>
      </w:r>
    </w:p>
    <w:p w:rsidR="00E84F55" w:rsidRPr="005A2F35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3.对供电范围内的电气设备定期巡视维护和重点检测，建立各项设备档案，做到安全、合理、节约用电；建立严格的</w:t>
      </w:r>
      <w:proofErr w:type="gramStart"/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配送电运行</w:t>
      </w:r>
      <w:proofErr w:type="gramEnd"/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制度、电气维修制度和配电房管理制度，供电运行和维修人员必须持证上岗；建立24小时运行维修值班制度，及时排除故障，零维修合格率100%；加强日常维护检修，公共使用的照明、指示灯具线路、开关要保证完好，确保用电完全；管理和维护好避雷设施。</w:t>
      </w:r>
    </w:p>
    <w:p w:rsidR="00E84F55" w:rsidRPr="005A2F35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4.建立环境卫生管理制度并认真落实，环卫设施齐备；实行标准化清扫保洁，由专人负责检查、监督、楼梯、扶手、大厅、走廊、电梯间、地下室、天台、内外墙面、停车场（库）、道路等所有公共区域保持清洁，无随意堆放杂物和占有，不见废弃物、污渍，卫生间洁净无异味；及时清扫积水积雪，确保办公区和卫生责任区容貌整洁。</w:t>
      </w:r>
    </w:p>
    <w:p w:rsidR="00E84F55" w:rsidRPr="005A2F35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5.植物配置合理，绿地充分，无裸露土地；花草树木生长正常，修剪及时，无枯枝死权及病虫害现象；绿地管理和养护措施落实，无破坏、践踏及随意占用现象。</w:t>
      </w:r>
    </w:p>
    <w:p w:rsidR="00E84F55" w:rsidRPr="005A2F35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lastRenderedPageBreak/>
        <w:t>6.建立办公楼（区）传达、保安、车辆、道路及公共秩序等管理制度并认真落实，确保办公区安全和正常工作环境；严格验证、登记，杜绝闲杂人员进入办公楼（区），环境秩序良好；维护和保证防盗、防火等报警监控设备的正常运行，做好安全防范和日常巡逻工作，及时发现和处理各种安全和事故隐患，迅速有效处置突发事件；道路畅通，车辆停放有序。 </w:t>
      </w:r>
    </w:p>
    <w:p w:rsidR="00E84F55" w:rsidRPr="005A2F35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7.具备面点、炒菜、炖菜、粥等基础烹饪技能，熟练掌握各类菜品烹饪，熟练使用各类烹饪工具，有强烈的责任心，</w:t>
      </w:r>
      <w:proofErr w:type="gramStart"/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确保食材新鲜</w:t>
      </w:r>
      <w:proofErr w:type="gramEnd"/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，</w:t>
      </w:r>
      <w:proofErr w:type="gramStart"/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烹饪食材食用</w:t>
      </w:r>
      <w:proofErr w:type="gramEnd"/>
      <w:r w:rsidRPr="005A2F35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安全，厨房区域干净整洁，各类厨房用品摆放有序。</w:t>
      </w:r>
    </w:p>
    <w:p w:rsidR="00E84F55" w:rsidRDefault="00E84F55" w:rsidP="00E84F55">
      <w:pPr>
        <w:autoSpaceDE w:val="0"/>
        <w:autoSpaceDN w:val="0"/>
        <w:spacing w:after="0" w:line="66" w:lineRule="exact"/>
        <w:rPr>
          <w:lang w:eastAsia="zh-CN"/>
        </w:rPr>
      </w:pPr>
    </w:p>
    <w:p w:rsidR="00E84F55" w:rsidRDefault="00E84F55" w:rsidP="00E84F55">
      <w:pPr>
        <w:autoSpaceDE w:val="0"/>
        <w:autoSpaceDN w:val="0"/>
        <w:spacing w:after="0" w:line="234" w:lineRule="exact"/>
        <w:ind w:left="420"/>
        <w:rPr>
          <w:rFonts w:ascii="仿宋" w:eastAsia="仿宋" w:hAnsi="仿宋" w:hint="eastAsia"/>
          <w:b/>
          <w:color w:val="000000"/>
          <w:sz w:val="21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7.</w:t>
      </w:r>
      <w:r>
        <w:rPr>
          <w:rFonts w:ascii="仿宋" w:eastAsia="仿宋" w:hAnsi="仿宋"/>
          <w:b/>
          <w:color w:val="000000"/>
          <w:sz w:val="21"/>
          <w:lang w:eastAsia="zh-CN"/>
        </w:rPr>
        <w:t>需要说明的其他事项</w:t>
      </w:r>
    </w:p>
    <w:p w:rsidR="00E84F55" w:rsidRPr="00493199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493199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考核实施办法</w:t>
      </w:r>
    </w:p>
    <w:p w:rsidR="00E84F55" w:rsidRPr="00493199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493199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1.从物业管理公司接管二个月后开始（以月为考核周期）；</w:t>
      </w:r>
    </w:p>
    <w:p w:rsidR="00E84F55" w:rsidRPr="00493199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493199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2.按照合同（或者协议）内容定期和不定期对乙方进行检查；</w:t>
      </w:r>
    </w:p>
    <w:p w:rsidR="00E84F55" w:rsidRPr="00493199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493199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3.结合物业管理现场与实际情况进行对比考评；</w:t>
      </w:r>
    </w:p>
    <w:p w:rsidR="00E84F55" w:rsidRPr="00493199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493199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4.对考评分数：日常检查60%，现场</w:t>
      </w:r>
      <w:proofErr w:type="gramStart"/>
      <w:r w:rsidRPr="00493199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抽查占</w:t>
      </w:r>
      <w:proofErr w:type="gramEnd"/>
      <w:r w:rsidRPr="00493199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40%</w:t>
      </w:r>
    </w:p>
    <w:p w:rsidR="00E84F55" w:rsidRPr="00493199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493199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5.考核范围和考核周期：合同（或者协议）包含的所有管理服务项目，每季度考核一次；</w:t>
      </w:r>
    </w:p>
    <w:p w:rsidR="00E84F55" w:rsidRPr="00493199" w:rsidRDefault="00E84F55" w:rsidP="00E84F55">
      <w:pPr>
        <w:pStyle w:val="PlainText"/>
        <w:spacing w:line="0" w:lineRule="atLeast"/>
        <w:ind w:firstLineChars="200" w:firstLine="420"/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</w:pPr>
      <w:r w:rsidRPr="00493199">
        <w:rPr>
          <w:rFonts w:ascii="仿宋" w:eastAsia="仿宋" w:hAnsi="仿宋" w:cstheme="minorBidi" w:hint="eastAsia"/>
          <w:color w:val="000000"/>
          <w:sz w:val="21"/>
          <w:szCs w:val="22"/>
          <w:lang w:eastAsia="zh-CN"/>
        </w:rPr>
        <w:t>6.考核结果（以全年考核的平均成绩计）：</w:t>
      </w:r>
    </w:p>
    <w:tbl>
      <w:tblPr>
        <w:tblW w:w="0" w:type="auto"/>
        <w:jc w:val="center"/>
        <w:tblInd w:w="-3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4"/>
        <w:gridCol w:w="2547"/>
        <w:gridCol w:w="6549"/>
      </w:tblGrid>
      <w:tr w:rsidR="00E84F55" w:rsidRPr="00493199" w:rsidTr="00583FBF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55" w:rsidRPr="00493199" w:rsidRDefault="00E84F55" w:rsidP="00583F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493199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合格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55" w:rsidRPr="00493199" w:rsidRDefault="00E84F55" w:rsidP="00583F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493199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70（含）以上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55" w:rsidRPr="00493199" w:rsidRDefault="00E84F55" w:rsidP="00583FBF">
            <w:pPr>
              <w:pStyle w:val="PlainText"/>
              <w:spacing w:line="0" w:lineRule="atLeast"/>
              <w:ind w:firstLineChars="200" w:firstLine="420"/>
              <w:rPr>
                <w:rFonts w:ascii="仿宋" w:eastAsia="仿宋" w:hAnsi="仿宋" w:cstheme="minorBidi"/>
                <w:color w:val="000000"/>
                <w:sz w:val="21"/>
                <w:szCs w:val="22"/>
                <w:lang w:eastAsia="zh-CN"/>
              </w:rPr>
            </w:pPr>
            <w:r w:rsidRPr="00493199">
              <w:rPr>
                <w:rFonts w:ascii="仿宋" w:eastAsia="仿宋" w:hAnsi="仿宋" w:cstheme="minorBidi" w:hint="eastAsia"/>
                <w:color w:val="000000"/>
                <w:sz w:val="21"/>
                <w:szCs w:val="22"/>
                <w:lang w:eastAsia="zh-CN"/>
              </w:rPr>
              <w:t>全额支付物业管理服务费。合同到期另行采购。</w:t>
            </w:r>
          </w:p>
        </w:tc>
      </w:tr>
      <w:tr w:rsidR="00E84F55" w:rsidRPr="00493199" w:rsidTr="00583FBF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55" w:rsidRPr="00493199" w:rsidRDefault="00E84F55" w:rsidP="00583F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493199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不合格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55" w:rsidRPr="00493199" w:rsidRDefault="00E84F55" w:rsidP="00583F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1"/>
                <w:lang w:eastAsia="zh-CN"/>
              </w:rPr>
            </w:pPr>
            <w:r w:rsidRPr="00493199">
              <w:rPr>
                <w:rFonts w:ascii="仿宋" w:eastAsia="仿宋" w:hAnsi="仿宋" w:hint="eastAsia"/>
                <w:color w:val="000000"/>
                <w:sz w:val="21"/>
                <w:lang w:eastAsia="zh-CN"/>
              </w:rPr>
              <w:t>70分以下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55" w:rsidRPr="00493199" w:rsidRDefault="00E84F55" w:rsidP="00583FBF">
            <w:pPr>
              <w:pStyle w:val="PlainText"/>
              <w:spacing w:line="0" w:lineRule="atLeast"/>
              <w:ind w:firstLineChars="200" w:firstLine="420"/>
              <w:rPr>
                <w:rFonts w:ascii="仿宋" w:eastAsia="仿宋" w:hAnsi="仿宋" w:cstheme="minorBidi"/>
                <w:color w:val="000000"/>
                <w:sz w:val="21"/>
                <w:szCs w:val="22"/>
                <w:lang w:eastAsia="zh-CN"/>
              </w:rPr>
            </w:pPr>
            <w:r w:rsidRPr="00493199">
              <w:rPr>
                <w:rFonts w:ascii="仿宋" w:eastAsia="仿宋" w:hAnsi="仿宋" w:cstheme="minorBidi" w:hint="eastAsia"/>
                <w:color w:val="000000"/>
                <w:sz w:val="21"/>
                <w:szCs w:val="22"/>
                <w:lang w:eastAsia="zh-CN"/>
              </w:rPr>
              <w:t>如果任何一个季度考核在70分以下，甲方可随时终止合同。扣除物业管理服务费（本年度）的10%作为处罚。</w:t>
            </w:r>
          </w:p>
        </w:tc>
      </w:tr>
    </w:tbl>
    <w:p w:rsidR="00E84F55" w:rsidRPr="00493199" w:rsidRDefault="00E84F55" w:rsidP="00E84F55">
      <w:pPr>
        <w:autoSpaceDE w:val="0"/>
        <w:autoSpaceDN w:val="0"/>
        <w:spacing w:after="0" w:line="234" w:lineRule="exact"/>
        <w:ind w:left="420"/>
        <w:rPr>
          <w:rFonts w:eastAsia="宋体" w:hint="eastAsia"/>
          <w:lang w:eastAsia="zh-CN"/>
        </w:rPr>
      </w:pPr>
    </w:p>
    <w:p w:rsidR="00E84F55" w:rsidRPr="007C1A74" w:rsidRDefault="00E84F55" w:rsidP="00E84F55">
      <w:pPr>
        <w:autoSpaceDE w:val="0"/>
        <w:autoSpaceDN w:val="0"/>
        <w:spacing w:before="88" w:after="0" w:line="234" w:lineRule="exact"/>
        <w:ind w:left="420"/>
        <w:rPr>
          <w:rFonts w:eastAsia="宋体" w:hint="eastAsia"/>
          <w:lang w:eastAsia="zh-CN"/>
        </w:rPr>
      </w:pPr>
      <w:r>
        <w:rPr>
          <w:lang w:eastAsia="zh-CN"/>
        </w:rPr>
        <w:tab/>
      </w: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7.1</w:t>
      </w:r>
      <w:r>
        <w:rPr>
          <w:rFonts w:ascii="仿宋" w:eastAsia="仿宋" w:hAnsi="仿宋"/>
          <w:b/>
          <w:color w:val="000000"/>
          <w:spacing w:val="-4"/>
          <w:sz w:val="21"/>
          <w:lang w:eastAsia="zh-CN"/>
        </w:rPr>
        <w:t xml:space="preserve"> 零星维修材料费用</w:t>
      </w:r>
      <w:r>
        <w:rPr>
          <w:lang w:eastAsia="zh-CN"/>
        </w:rPr>
        <w:br/>
      </w:r>
      <w:r>
        <w:rPr>
          <w:lang w:eastAsia="zh-CN"/>
        </w:rPr>
        <w:tab/>
      </w:r>
      <w:r w:rsidRPr="007C1A74">
        <w:rPr>
          <w:rFonts w:ascii="仿宋" w:eastAsia="仿宋" w:hAnsi="仿宋" w:hint="eastAsia"/>
          <w:color w:val="000000"/>
          <w:sz w:val="21"/>
          <w:lang w:eastAsia="zh-CN"/>
        </w:rPr>
        <w:t>根据实际情况需要</w:t>
      </w:r>
      <w:r>
        <w:rPr>
          <w:rFonts w:eastAsia="宋体" w:hint="eastAsia"/>
          <w:lang w:eastAsia="zh-CN"/>
        </w:rPr>
        <w:t>由</w:t>
      </w:r>
      <w:r w:rsidRPr="007C1A74">
        <w:rPr>
          <w:rFonts w:ascii="仿宋" w:eastAsia="仿宋" w:hAnsi="仿宋" w:hint="eastAsia"/>
          <w:color w:val="000000"/>
          <w:sz w:val="21"/>
          <w:lang w:eastAsia="zh-CN"/>
        </w:rPr>
        <w:t>采购人提供</w:t>
      </w:r>
    </w:p>
    <w:p w:rsidR="00E84F55" w:rsidRDefault="00E84F55" w:rsidP="00E84F55">
      <w:pPr>
        <w:autoSpaceDE w:val="0"/>
        <w:autoSpaceDN w:val="0"/>
        <w:spacing w:before="88" w:after="0" w:line="234" w:lineRule="exact"/>
        <w:ind w:left="532"/>
        <w:rPr>
          <w:rFonts w:ascii="仿宋" w:eastAsia="仿宋" w:hAnsi="仿宋" w:hint="eastAsia"/>
          <w:color w:val="000000"/>
          <w:sz w:val="21"/>
          <w:lang w:eastAsia="zh-CN"/>
        </w:rPr>
      </w:pPr>
      <w:r>
        <w:rPr>
          <w:lang w:eastAsia="zh-CN"/>
        </w:rPr>
        <w:tab/>
      </w: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7.2</w:t>
      </w:r>
      <w:r>
        <w:rPr>
          <w:rFonts w:ascii="仿宋" w:eastAsia="仿宋" w:hAnsi="仿宋"/>
          <w:b/>
          <w:color w:val="000000"/>
          <w:spacing w:val="-5"/>
          <w:sz w:val="21"/>
          <w:lang w:eastAsia="zh-CN"/>
        </w:rPr>
        <w:t xml:space="preserve"> 低值易耗品费用</w:t>
      </w:r>
    </w:p>
    <w:p w:rsidR="00E84F55" w:rsidRDefault="00E84F55" w:rsidP="00E84F55">
      <w:pPr>
        <w:autoSpaceDE w:val="0"/>
        <w:autoSpaceDN w:val="0"/>
        <w:spacing w:before="88" w:after="0" w:line="234" w:lineRule="exact"/>
        <w:ind w:left="420" w:firstLineChars="150" w:firstLine="315"/>
        <w:rPr>
          <w:rFonts w:ascii="仿宋" w:eastAsia="仿宋" w:hAnsi="仿宋" w:hint="eastAsia"/>
          <w:color w:val="000000"/>
          <w:sz w:val="21"/>
          <w:lang w:eastAsia="zh-CN"/>
        </w:rPr>
      </w:pPr>
      <w:r w:rsidRPr="007C1A74">
        <w:rPr>
          <w:rFonts w:ascii="仿宋" w:eastAsia="仿宋" w:hAnsi="仿宋" w:hint="eastAsia"/>
          <w:color w:val="000000"/>
          <w:sz w:val="21"/>
          <w:lang w:eastAsia="zh-CN"/>
        </w:rPr>
        <w:t>采购人提供</w:t>
      </w:r>
    </w:p>
    <w:p w:rsidR="00E84F55" w:rsidRDefault="00E84F55" w:rsidP="00E84F55">
      <w:pPr>
        <w:autoSpaceDE w:val="0"/>
        <w:autoSpaceDN w:val="0"/>
        <w:spacing w:before="88" w:after="0" w:line="234" w:lineRule="exact"/>
        <w:ind w:left="532"/>
        <w:rPr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1"/>
          <w:lang w:eastAsia="zh-CN"/>
        </w:rPr>
        <w:t>8.</w:t>
      </w:r>
      <w:r>
        <w:rPr>
          <w:rFonts w:ascii="仿宋" w:eastAsia="仿宋" w:hAnsi="仿宋"/>
          <w:b/>
          <w:color w:val="000000"/>
          <w:sz w:val="21"/>
          <w:lang w:eastAsia="zh-CN"/>
        </w:rPr>
        <w:t>采购项目需落实的政府采购政策</w:t>
      </w:r>
    </w:p>
    <w:p w:rsidR="00DB63FB" w:rsidRDefault="00E84F55" w:rsidP="00E84F55">
      <w:pPr>
        <w:ind w:firstLineChars="150" w:firstLine="315"/>
        <w:rPr>
          <w:lang w:eastAsia="zh-CN"/>
        </w:rPr>
      </w:pPr>
      <w:r>
        <w:rPr>
          <w:rFonts w:ascii="仿宋" w:eastAsia="仿宋" w:hAnsi="仿宋"/>
          <w:color w:val="000000"/>
          <w:sz w:val="21"/>
          <w:lang w:eastAsia="zh-CN"/>
        </w:rPr>
        <w:t>采购人落实政府采购政策，包括但不限于促进中小企业发展、促进残疾人就业、政府绿色采购政策等。</w:t>
      </w:r>
    </w:p>
    <w:p w:rsidR="00DB63FB" w:rsidRDefault="00DB63FB">
      <w:pPr>
        <w:autoSpaceDE w:val="0"/>
        <w:autoSpaceDN w:val="0"/>
        <w:spacing w:before="1920" w:after="0" w:line="200" w:lineRule="exact"/>
        <w:ind w:right="6498"/>
        <w:jc w:val="right"/>
        <w:rPr>
          <w:lang w:eastAsia="zh-CN"/>
        </w:rPr>
      </w:pPr>
    </w:p>
    <w:sectPr w:rsidR="00DB63FB">
      <w:footerReference w:type="default" r:id="rId10"/>
      <w:pgSz w:w="16838" w:h="11906"/>
      <w:pgMar w:top="1440" w:right="1112" w:bottom="934" w:left="1248" w:header="720" w:footer="720" w:gutter="0"/>
      <w:cols w:space="720" w:equalWidth="0">
        <w:col w:w="1447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21" w:rsidRDefault="00864C21">
      <w:pPr>
        <w:spacing w:after="0" w:line="240" w:lineRule="auto"/>
      </w:pPr>
      <w:r>
        <w:separator/>
      </w:r>
    </w:p>
  </w:endnote>
  <w:endnote w:type="continuationSeparator" w:id="0">
    <w:p w:rsidR="00864C21" w:rsidRDefault="0086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BF" w:rsidRDefault="006410BF">
    <w:pPr>
      <w:pStyle w:val="aa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10BF" w:rsidRDefault="006410BF">
                          <w:pPr>
                            <w:pStyle w:val="aa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E84F55">
                            <w:rPr>
                              <w:rFonts w:eastAsia="宋体"/>
                              <w:noProof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E84F55">
                            <w:rPr>
                              <w:rFonts w:eastAsia="宋体"/>
                              <w:noProof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6410BF" w:rsidRDefault="006410BF">
                    <w:pPr>
                      <w:pStyle w:val="aa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E84F55">
                      <w:rPr>
                        <w:rFonts w:eastAsia="宋体"/>
                        <w:noProof/>
                        <w:lang w:eastAsia="zh-CN"/>
                      </w:rPr>
                      <w:t>3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E84F55">
                      <w:rPr>
                        <w:rFonts w:eastAsia="宋体"/>
                        <w:noProof/>
                        <w:lang w:eastAsia="zh-CN"/>
                      </w:rPr>
                      <w:t>14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21" w:rsidRDefault="00864C21">
      <w:pPr>
        <w:spacing w:after="0" w:line="240" w:lineRule="auto"/>
      </w:pPr>
      <w:r>
        <w:separator/>
      </w:r>
    </w:p>
  </w:footnote>
  <w:footnote w:type="continuationSeparator" w:id="0">
    <w:p w:rsidR="00864C21" w:rsidRDefault="0086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22CDB4"/>
    <w:multiLevelType w:val="singleLevel"/>
    <w:tmpl w:val="AD22CDB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410BF"/>
    <w:rsid w:val="00864C21"/>
    <w:rsid w:val="00AA1D8D"/>
    <w:rsid w:val="00B47730"/>
    <w:rsid w:val="00CB0664"/>
    <w:rsid w:val="00DB63FB"/>
    <w:rsid w:val="00E84F55"/>
    <w:rsid w:val="00FC693F"/>
    <w:rsid w:val="00FD436D"/>
    <w:rsid w:val="342D7227"/>
    <w:rsid w:val="5A90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/>
    <w:lsdException w:name="List 5" w:semiHidden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qFormat="1"/>
    <w:lsdException w:name="Body Text Indent" w:semiHidden="1"/>
    <w:lsdException w:name="List Continue" w:qFormat="1"/>
    <w:lsdException w:name="List Continue 2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qFormat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 w:qFormat="1"/>
    <w:lsdException w:name="Light List" w:uiPriority="61" w:unhideWhenUsed="0" w:qFormat="1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 w:qFormat="1"/>
    <w:lsdException w:name="Light List Accent 1" w:uiPriority="61" w:unhideWhenUsed="0" w:qFormat="1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 w:qFormat="1"/>
    <w:lsdException w:name="Light Shading Accent 2" w:uiPriority="60" w:unhideWhenUsed="0" w:qFormat="1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 w:qFormat="1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 w:qFormat="1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 w:qFormat="1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next w:val="a2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next w:val="a6"/>
    <w:link w:val="Char"/>
    <w:uiPriority w:val="99"/>
    <w:unhideWhenUsed/>
    <w:qFormat/>
    <w:pPr>
      <w:spacing w:after="120"/>
    </w:pPr>
  </w:style>
  <w:style w:type="paragraph" w:styleId="a6">
    <w:name w:val="Date"/>
    <w:basedOn w:val="a1"/>
    <w:next w:val="a1"/>
    <w:uiPriority w:val="99"/>
    <w:qFormat/>
    <w:pPr>
      <w:ind w:leftChars="2500" w:left="100"/>
    </w:pPr>
    <w:rPr>
      <w:rFonts w:ascii="Times New Roman" w:hAnsi="Times New Roman"/>
      <w:szCs w:val="24"/>
    </w:rPr>
  </w:style>
  <w:style w:type="paragraph" w:styleId="a7">
    <w:name w:val="macro"/>
    <w:link w:val="Char0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eastAsia="en-US"/>
    </w:rPr>
  </w:style>
  <w:style w:type="paragraph" w:styleId="32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8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9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a">
    <w:name w:val="footer"/>
    <w:basedOn w:val="a1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1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pPr>
      <w:spacing w:after="120" w:line="480" w:lineRule="auto"/>
    </w:pPr>
  </w:style>
  <w:style w:type="paragraph" w:styleId="24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e">
    <w:name w:val="Title"/>
    <w:basedOn w:val="a1"/>
    <w:next w:val="a1"/>
    <w:link w:val="Char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Light Shading"/>
    <w:basedOn w:val="a4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4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4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1">
    <w:name w:val="Light List"/>
    <w:basedOn w:val="a4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4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4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4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4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4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2">
    <w:name w:val="Light Grid"/>
    <w:basedOn w:val="a4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4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4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4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4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4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4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4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4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4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4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4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4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4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4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4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4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4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4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4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4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3">
    <w:name w:val="Dark List"/>
    <w:basedOn w:val="a4"/>
    <w:uiPriority w:val="70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4">
    <w:name w:val="Colorful Shading"/>
    <w:basedOn w:val="a4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4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4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4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4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4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5">
    <w:name w:val="Colorful List"/>
    <w:basedOn w:val="a4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4"/>
    <w:uiPriority w:val="7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4"/>
    <w:uiPriority w:val="7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4"/>
    <w:uiPriority w:val="7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4"/>
    <w:uiPriority w:val="7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4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4"/>
    <w:uiPriority w:val="7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6">
    <w:name w:val="Colorful Grid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4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7">
    <w:name w:val="Strong"/>
    <w:basedOn w:val="a3"/>
    <w:uiPriority w:val="22"/>
    <w:qFormat/>
    <w:rPr>
      <w:b/>
      <w:bCs/>
    </w:rPr>
  </w:style>
  <w:style w:type="character" w:styleId="af8">
    <w:name w:val="Emphasis"/>
    <w:basedOn w:val="a3"/>
    <w:uiPriority w:val="20"/>
    <w:qFormat/>
    <w:rPr>
      <w:i/>
      <w:iCs/>
    </w:rPr>
  </w:style>
  <w:style w:type="character" w:customStyle="1" w:styleId="Char2">
    <w:name w:val="页眉 Char"/>
    <w:basedOn w:val="a3"/>
    <w:link w:val="ab"/>
    <w:uiPriority w:val="99"/>
    <w:qFormat/>
  </w:style>
  <w:style w:type="character" w:customStyle="1" w:styleId="Char1">
    <w:name w:val="页脚 Char"/>
    <w:basedOn w:val="a3"/>
    <w:link w:val="aa"/>
    <w:uiPriority w:val="99"/>
    <w:qFormat/>
  </w:style>
  <w:style w:type="paragraph" w:styleId="af9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Char">
    <w:name w:val="标题 1 Char"/>
    <w:basedOn w:val="a3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3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3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4">
    <w:name w:val="标题 Char"/>
    <w:basedOn w:val="a3"/>
    <w:link w:val="a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3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a">
    <w:name w:val="List Paragraph"/>
    <w:basedOn w:val="a1"/>
    <w:uiPriority w:val="34"/>
    <w:qFormat/>
    <w:pPr>
      <w:ind w:left="720"/>
      <w:contextualSpacing/>
    </w:pPr>
  </w:style>
  <w:style w:type="character" w:customStyle="1" w:styleId="Char">
    <w:name w:val="正文文本 Char"/>
    <w:basedOn w:val="a3"/>
    <w:link w:val="a2"/>
    <w:uiPriority w:val="99"/>
    <w:qFormat/>
  </w:style>
  <w:style w:type="character" w:customStyle="1" w:styleId="2Char0">
    <w:name w:val="正文文本 2 Char"/>
    <w:basedOn w:val="a3"/>
    <w:link w:val="23"/>
    <w:uiPriority w:val="99"/>
    <w:qFormat/>
  </w:style>
  <w:style w:type="character" w:customStyle="1" w:styleId="3Char0">
    <w:name w:val="正文文本 3 Char"/>
    <w:basedOn w:val="a3"/>
    <w:link w:val="33"/>
    <w:uiPriority w:val="99"/>
    <w:qFormat/>
    <w:rPr>
      <w:sz w:val="16"/>
      <w:szCs w:val="16"/>
    </w:rPr>
  </w:style>
  <w:style w:type="character" w:customStyle="1" w:styleId="Char0">
    <w:name w:val="宏文本 Char"/>
    <w:basedOn w:val="a3"/>
    <w:link w:val="a7"/>
    <w:uiPriority w:val="99"/>
    <w:qFormat/>
    <w:rPr>
      <w:rFonts w:ascii="Courier" w:hAnsi="Courier"/>
      <w:sz w:val="20"/>
      <w:szCs w:val="20"/>
    </w:rPr>
  </w:style>
  <w:style w:type="paragraph" w:styleId="afb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3"/>
    <w:link w:val="afb"/>
    <w:uiPriority w:val="29"/>
    <w:qFormat/>
    <w:rPr>
      <w:i/>
      <w:iCs/>
      <w:color w:val="000000" w:themeColor="text1"/>
    </w:rPr>
  </w:style>
  <w:style w:type="character" w:customStyle="1" w:styleId="4Char">
    <w:name w:val="标题 4 Char"/>
    <w:basedOn w:val="a3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3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3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3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3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3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c">
    <w:name w:val="Intense Quote"/>
    <w:basedOn w:val="a1"/>
    <w:next w:val="a1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3"/>
    <w:link w:val="afc"/>
    <w:uiPriority w:val="30"/>
    <w:qFormat/>
    <w:rPr>
      <w:b/>
      <w:bCs/>
      <w:i/>
      <w:iCs/>
      <w:color w:val="4F81BD" w:themeColor="accent1"/>
    </w:rPr>
  </w:style>
  <w:style w:type="character" w:customStyle="1" w:styleId="13">
    <w:name w:val="不明显强调1"/>
    <w:basedOn w:val="a3"/>
    <w:uiPriority w:val="19"/>
    <w:qFormat/>
    <w:rPr>
      <w:i/>
      <w:iCs/>
      <w:color w:val="7F7F7F" w:themeColor="text1" w:themeTint="80"/>
    </w:rPr>
  </w:style>
  <w:style w:type="character" w:customStyle="1" w:styleId="14">
    <w:name w:val="明显强调1"/>
    <w:basedOn w:val="a3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3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3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3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paragraph" w:customStyle="1" w:styleId="PlainText">
    <w:name w:val="PlainText"/>
    <w:basedOn w:val="a1"/>
    <w:qFormat/>
    <w:pPr>
      <w:textAlignment w:val="baseline"/>
    </w:pPr>
    <w:rPr>
      <w:rFonts w:ascii="宋体" w:hAnsi="Courier New" w:cs="Times New Roman"/>
      <w:szCs w:val="21"/>
    </w:rPr>
  </w:style>
  <w:style w:type="paragraph" w:styleId="afd">
    <w:name w:val="Balloon Text"/>
    <w:basedOn w:val="a1"/>
    <w:link w:val="Char7"/>
    <w:uiPriority w:val="99"/>
    <w:semiHidden/>
    <w:unhideWhenUsed/>
    <w:rsid w:val="006410BF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3"/>
    <w:link w:val="afd"/>
    <w:uiPriority w:val="99"/>
    <w:semiHidden/>
    <w:rsid w:val="006410BF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/>
    <w:lsdException w:name="List 5" w:semiHidden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qFormat="1"/>
    <w:lsdException w:name="Body Text Indent" w:semiHidden="1"/>
    <w:lsdException w:name="List Continue" w:qFormat="1"/>
    <w:lsdException w:name="List Continue 2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qFormat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 w:qFormat="1"/>
    <w:lsdException w:name="Light List" w:uiPriority="61" w:unhideWhenUsed="0" w:qFormat="1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 w:qFormat="1"/>
    <w:lsdException w:name="Light List Accent 1" w:uiPriority="61" w:unhideWhenUsed="0" w:qFormat="1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 w:qFormat="1"/>
    <w:lsdException w:name="Light Shading Accent 2" w:uiPriority="60" w:unhideWhenUsed="0" w:qFormat="1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 w:qFormat="1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 w:qFormat="1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 w:qFormat="1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next w:val="a2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next w:val="a6"/>
    <w:link w:val="Char"/>
    <w:uiPriority w:val="99"/>
    <w:unhideWhenUsed/>
    <w:qFormat/>
    <w:pPr>
      <w:spacing w:after="120"/>
    </w:pPr>
  </w:style>
  <w:style w:type="paragraph" w:styleId="a6">
    <w:name w:val="Date"/>
    <w:basedOn w:val="a1"/>
    <w:next w:val="a1"/>
    <w:uiPriority w:val="99"/>
    <w:qFormat/>
    <w:pPr>
      <w:ind w:leftChars="2500" w:left="100"/>
    </w:pPr>
    <w:rPr>
      <w:rFonts w:ascii="Times New Roman" w:hAnsi="Times New Roman"/>
      <w:szCs w:val="24"/>
    </w:rPr>
  </w:style>
  <w:style w:type="paragraph" w:styleId="a7">
    <w:name w:val="macro"/>
    <w:link w:val="Char0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eastAsia="en-US"/>
    </w:rPr>
  </w:style>
  <w:style w:type="paragraph" w:styleId="32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8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9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a">
    <w:name w:val="footer"/>
    <w:basedOn w:val="a1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1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pPr>
      <w:spacing w:after="120" w:line="480" w:lineRule="auto"/>
    </w:pPr>
  </w:style>
  <w:style w:type="paragraph" w:styleId="24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e">
    <w:name w:val="Title"/>
    <w:basedOn w:val="a1"/>
    <w:next w:val="a1"/>
    <w:link w:val="Char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Light Shading"/>
    <w:basedOn w:val="a4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4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4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1">
    <w:name w:val="Light List"/>
    <w:basedOn w:val="a4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4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4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4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4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4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2">
    <w:name w:val="Light Grid"/>
    <w:basedOn w:val="a4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4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4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4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4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4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4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4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4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4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4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4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4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4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4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4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4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4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4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4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4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4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3">
    <w:name w:val="Dark List"/>
    <w:basedOn w:val="a4"/>
    <w:uiPriority w:val="70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4">
    <w:name w:val="Colorful Shading"/>
    <w:basedOn w:val="a4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4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4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4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4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4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5">
    <w:name w:val="Colorful List"/>
    <w:basedOn w:val="a4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4"/>
    <w:uiPriority w:val="7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4"/>
    <w:uiPriority w:val="7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4"/>
    <w:uiPriority w:val="7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4"/>
    <w:uiPriority w:val="7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4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4"/>
    <w:uiPriority w:val="7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6">
    <w:name w:val="Colorful Grid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4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7">
    <w:name w:val="Strong"/>
    <w:basedOn w:val="a3"/>
    <w:uiPriority w:val="22"/>
    <w:qFormat/>
    <w:rPr>
      <w:b/>
      <w:bCs/>
    </w:rPr>
  </w:style>
  <w:style w:type="character" w:styleId="af8">
    <w:name w:val="Emphasis"/>
    <w:basedOn w:val="a3"/>
    <w:uiPriority w:val="20"/>
    <w:qFormat/>
    <w:rPr>
      <w:i/>
      <w:iCs/>
    </w:rPr>
  </w:style>
  <w:style w:type="character" w:customStyle="1" w:styleId="Char2">
    <w:name w:val="页眉 Char"/>
    <w:basedOn w:val="a3"/>
    <w:link w:val="ab"/>
    <w:uiPriority w:val="99"/>
    <w:qFormat/>
  </w:style>
  <w:style w:type="character" w:customStyle="1" w:styleId="Char1">
    <w:name w:val="页脚 Char"/>
    <w:basedOn w:val="a3"/>
    <w:link w:val="aa"/>
    <w:uiPriority w:val="99"/>
    <w:qFormat/>
  </w:style>
  <w:style w:type="paragraph" w:styleId="af9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Char">
    <w:name w:val="标题 1 Char"/>
    <w:basedOn w:val="a3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3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3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4">
    <w:name w:val="标题 Char"/>
    <w:basedOn w:val="a3"/>
    <w:link w:val="a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3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a">
    <w:name w:val="List Paragraph"/>
    <w:basedOn w:val="a1"/>
    <w:uiPriority w:val="34"/>
    <w:qFormat/>
    <w:pPr>
      <w:ind w:left="720"/>
      <w:contextualSpacing/>
    </w:pPr>
  </w:style>
  <w:style w:type="character" w:customStyle="1" w:styleId="Char">
    <w:name w:val="正文文本 Char"/>
    <w:basedOn w:val="a3"/>
    <w:link w:val="a2"/>
    <w:uiPriority w:val="99"/>
    <w:qFormat/>
  </w:style>
  <w:style w:type="character" w:customStyle="1" w:styleId="2Char0">
    <w:name w:val="正文文本 2 Char"/>
    <w:basedOn w:val="a3"/>
    <w:link w:val="23"/>
    <w:uiPriority w:val="99"/>
    <w:qFormat/>
  </w:style>
  <w:style w:type="character" w:customStyle="1" w:styleId="3Char0">
    <w:name w:val="正文文本 3 Char"/>
    <w:basedOn w:val="a3"/>
    <w:link w:val="33"/>
    <w:uiPriority w:val="99"/>
    <w:qFormat/>
    <w:rPr>
      <w:sz w:val="16"/>
      <w:szCs w:val="16"/>
    </w:rPr>
  </w:style>
  <w:style w:type="character" w:customStyle="1" w:styleId="Char0">
    <w:name w:val="宏文本 Char"/>
    <w:basedOn w:val="a3"/>
    <w:link w:val="a7"/>
    <w:uiPriority w:val="99"/>
    <w:qFormat/>
    <w:rPr>
      <w:rFonts w:ascii="Courier" w:hAnsi="Courier"/>
      <w:sz w:val="20"/>
      <w:szCs w:val="20"/>
    </w:rPr>
  </w:style>
  <w:style w:type="paragraph" w:styleId="afb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3"/>
    <w:link w:val="afb"/>
    <w:uiPriority w:val="29"/>
    <w:qFormat/>
    <w:rPr>
      <w:i/>
      <w:iCs/>
      <w:color w:val="000000" w:themeColor="text1"/>
    </w:rPr>
  </w:style>
  <w:style w:type="character" w:customStyle="1" w:styleId="4Char">
    <w:name w:val="标题 4 Char"/>
    <w:basedOn w:val="a3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3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3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3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3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3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c">
    <w:name w:val="Intense Quote"/>
    <w:basedOn w:val="a1"/>
    <w:next w:val="a1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3"/>
    <w:link w:val="afc"/>
    <w:uiPriority w:val="30"/>
    <w:qFormat/>
    <w:rPr>
      <w:b/>
      <w:bCs/>
      <w:i/>
      <w:iCs/>
      <w:color w:val="4F81BD" w:themeColor="accent1"/>
    </w:rPr>
  </w:style>
  <w:style w:type="character" w:customStyle="1" w:styleId="13">
    <w:name w:val="不明显强调1"/>
    <w:basedOn w:val="a3"/>
    <w:uiPriority w:val="19"/>
    <w:qFormat/>
    <w:rPr>
      <w:i/>
      <w:iCs/>
      <w:color w:val="7F7F7F" w:themeColor="text1" w:themeTint="80"/>
    </w:rPr>
  </w:style>
  <w:style w:type="character" w:customStyle="1" w:styleId="14">
    <w:name w:val="明显强调1"/>
    <w:basedOn w:val="a3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3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3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3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paragraph" w:customStyle="1" w:styleId="PlainText">
    <w:name w:val="PlainText"/>
    <w:basedOn w:val="a1"/>
    <w:qFormat/>
    <w:pPr>
      <w:textAlignment w:val="baseline"/>
    </w:pPr>
    <w:rPr>
      <w:rFonts w:ascii="宋体" w:hAnsi="Courier New" w:cs="Times New Roman"/>
      <w:szCs w:val="21"/>
    </w:rPr>
  </w:style>
  <w:style w:type="paragraph" w:styleId="afd">
    <w:name w:val="Balloon Text"/>
    <w:basedOn w:val="a1"/>
    <w:link w:val="Char7"/>
    <w:uiPriority w:val="99"/>
    <w:semiHidden/>
    <w:unhideWhenUsed/>
    <w:rsid w:val="006410BF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3"/>
    <w:link w:val="afd"/>
    <w:uiPriority w:val="99"/>
    <w:semiHidden/>
    <w:rsid w:val="006410BF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EF93B-509C-4D92-A961-A1F7610D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1015</Words>
  <Characters>5788</Characters>
  <Application>Microsoft Office Word</Application>
  <DocSecurity>0</DocSecurity>
  <Lines>48</Lines>
  <Paragraphs>13</Paragraphs>
  <ScaleCrop>false</ScaleCrop>
  <Company>Organization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Windows 用户</cp:lastModifiedBy>
  <cp:revision>2</cp:revision>
  <dcterms:created xsi:type="dcterms:W3CDTF">2013-12-23T23:15:00Z</dcterms:created>
  <dcterms:modified xsi:type="dcterms:W3CDTF">2025-01-26T03:36:00Z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