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D94C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小牌样式及数量如下：</w:t>
      </w:r>
    </w:p>
    <w:p w14:paraId="5F70508A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838200" cy="9899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6个绿色“前方测速”，4个绿色“区间测速起点”，4个绿色“区间测速终点”，4个绿色“前方区间测速</w:t>
      </w:r>
      <w:r>
        <w:rPr>
          <w:rFonts w:hint="eastAsia" w:ascii="仿宋" w:hAnsi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KM”</w:t>
      </w:r>
      <w:r>
        <w:rPr>
          <w:rFonts w:hint="eastAsia" w:ascii="仿宋" w:hAnsi="仿宋" w:cs="仿宋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527B2B9D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884555" cy="1238885"/>
            <wp:effectExtent l="0" t="0" r="1460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26个蓝色“违法抓拍”，2个蓝色“</w:t>
      </w:r>
      <w:r>
        <w:rPr>
          <w:rFonts w:hint="eastAsia" w:ascii="仿宋" w:hAnsi="仿宋" w:eastAsia="仿宋" w:cs="仿宋"/>
          <w:sz w:val="24"/>
          <w:szCs w:val="24"/>
        </w:rPr>
        <w:t>上一区间终点下一区间起点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”，1个蓝色“区间测速起点”，1个蓝色“区间测速终点”，2个蓝色“前方区间测速XX KM”</w:t>
      </w:r>
      <w:r>
        <w:rPr>
          <w:rFonts w:hint="eastAsia" w:ascii="仿宋" w:hAnsi="仿宋" w:cs="仿宋"/>
          <w:sz w:val="24"/>
          <w:szCs w:val="24"/>
          <w:lang w:val="en-US" w:eastAsia="zh-CN"/>
        </w:rPr>
        <w:t>。</w:t>
      </w:r>
    </w:p>
    <w:p w14:paraId="0BFAABF0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标识牌样式及数量如下：</w:t>
      </w:r>
    </w:p>
    <w:p w14:paraId="7C88B703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083810" cy="1034415"/>
            <wp:effectExtent l="0" t="0" r="635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AF4EE5"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8个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绿色“前方测速”</w:t>
      </w:r>
      <w:r>
        <w:rPr>
          <w:rFonts w:hint="eastAsia" w:ascii="仿宋" w:hAnsi="仿宋" w:cs="仿宋"/>
          <w:sz w:val="24"/>
          <w:szCs w:val="24"/>
          <w:lang w:val="en-US" w:eastAsia="zh-CN"/>
        </w:rPr>
        <w:t>，4个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绿色“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前方全程区间测速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</w:t>
      </w:r>
      <w:r>
        <w:rPr>
          <w:rFonts w:hint="eastAsia" w:ascii="仿宋" w:hAnsi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8个绿色“区间测速起点”，8个绿色“区间测速终点”8个绿色“前方区间测速长度XX KM”（其中2块8.89km、2块29.572km、2块9.023km、2块14.97km）</w:t>
      </w:r>
      <w:r>
        <w:rPr>
          <w:rFonts w:hint="eastAsia" w:ascii="仿宋" w:hAnsi="仿宋" w:cs="仿宋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78495"/>
    <w:multiLevelType w:val="multilevel"/>
    <w:tmpl w:val="0EC78495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38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 w:ascii="宋体" w:hAnsi="宋体" w:eastAsia="宋体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9F23029"/>
    <w:multiLevelType w:val="multilevel"/>
    <w:tmpl w:val="19F23029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778C"/>
    <w:rsid w:val="046C5498"/>
    <w:rsid w:val="0A0C4A15"/>
    <w:rsid w:val="0B583391"/>
    <w:rsid w:val="102719F5"/>
    <w:rsid w:val="10ED606B"/>
    <w:rsid w:val="14562530"/>
    <w:rsid w:val="15070231"/>
    <w:rsid w:val="159F3399"/>
    <w:rsid w:val="15C92EBC"/>
    <w:rsid w:val="16125C29"/>
    <w:rsid w:val="1686445B"/>
    <w:rsid w:val="16B9162E"/>
    <w:rsid w:val="1A485149"/>
    <w:rsid w:val="1BCA30D6"/>
    <w:rsid w:val="1D3C70E5"/>
    <w:rsid w:val="1E912BAE"/>
    <w:rsid w:val="1ED84278"/>
    <w:rsid w:val="24DD66FA"/>
    <w:rsid w:val="255E0521"/>
    <w:rsid w:val="258E1FDD"/>
    <w:rsid w:val="263C73A3"/>
    <w:rsid w:val="27F51899"/>
    <w:rsid w:val="28CF6FE5"/>
    <w:rsid w:val="2CA86A82"/>
    <w:rsid w:val="317B1E9F"/>
    <w:rsid w:val="31D87827"/>
    <w:rsid w:val="32CB4E82"/>
    <w:rsid w:val="33A35A54"/>
    <w:rsid w:val="36D55D6B"/>
    <w:rsid w:val="3B112D70"/>
    <w:rsid w:val="3E832EAB"/>
    <w:rsid w:val="3FA5203C"/>
    <w:rsid w:val="408E03B9"/>
    <w:rsid w:val="44065397"/>
    <w:rsid w:val="451C7579"/>
    <w:rsid w:val="45CC55BF"/>
    <w:rsid w:val="46556CBD"/>
    <w:rsid w:val="46FA5CA9"/>
    <w:rsid w:val="474F31FC"/>
    <w:rsid w:val="48141018"/>
    <w:rsid w:val="48837D83"/>
    <w:rsid w:val="48FE1D66"/>
    <w:rsid w:val="4F244236"/>
    <w:rsid w:val="51E657D3"/>
    <w:rsid w:val="53FA5C71"/>
    <w:rsid w:val="54442DAB"/>
    <w:rsid w:val="569F23F4"/>
    <w:rsid w:val="57500DC5"/>
    <w:rsid w:val="59BD6DE9"/>
    <w:rsid w:val="5B787DEE"/>
    <w:rsid w:val="68B41BCC"/>
    <w:rsid w:val="6BFD7F0B"/>
    <w:rsid w:val="6CAD56B9"/>
    <w:rsid w:val="6E153FB5"/>
    <w:rsid w:val="6F8C20EA"/>
    <w:rsid w:val="745D75D2"/>
    <w:rsid w:val="763D3D03"/>
    <w:rsid w:val="76995E06"/>
    <w:rsid w:val="77096948"/>
    <w:rsid w:val="78C637C1"/>
    <w:rsid w:val="78E71CAD"/>
    <w:rsid w:val="7BB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 w:firstLineChars="0"/>
      <w:jc w:val="left"/>
      <w:outlineLvl w:val="0"/>
    </w:pPr>
    <w:rPr>
      <w:rFonts w:ascii="Calibri" w:hAnsi="Calibri"/>
      <w:bCs/>
      <w:kern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widowControl/>
      <w:numPr>
        <w:ilvl w:val="1"/>
        <w:numId w:val="1"/>
      </w:numPr>
      <w:spacing w:before="38" w:beforeAutospacing="1" w:afterAutospacing="1"/>
      <w:ind w:left="0" w:firstLine="0" w:firstLineChars="0"/>
      <w:jc w:val="left"/>
      <w:outlineLvl w:val="1"/>
    </w:pPr>
    <w:rPr>
      <w:rFonts w:cs="Times New Roman"/>
      <w:kern w:val="0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numPr>
        <w:ilvl w:val="2"/>
        <w:numId w:val="1"/>
      </w:numPr>
      <w:snapToGrid w:val="0"/>
      <w:ind w:firstLineChars="0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26"/>
    <w:semiHidden/>
    <w:unhideWhenUsed/>
    <w:qFormat/>
    <w:uiPriority w:val="0"/>
    <w:pPr>
      <w:keepNext/>
      <w:keepLines/>
      <w:numPr>
        <w:ilvl w:val="3"/>
        <w:numId w:val="1"/>
      </w:numPr>
      <w:ind w:left="0" w:firstLine="0" w:firstLineChars="0"/>
      <w:jc w:val="left"/>
      <w:outlineLvl w:val="3"/>
    </w:pPr>
    <w:rPr>
      <w:rFonts w:ascii="仿宋" w:hAnsi="仿宋" w:eastAsia="宋体" w:cs="Times New Roman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jc w:val="center"/>
    </w:pPr>
    <w:rPr>
      <w:rFonts w:ascii="Cambria" w:hAnsi="Cambria" w:eastAsia="黑体" w:cs="Times New Roman"/>
      <w:sz w:val="20"/>
      <w:szCs w:val="20"/>
    </w:rPr>
  </w:style>
  <w:style w:type="paragraph" w:styleId="12">
    <w:name w:val="toc 3"/>
    <w:basedOn w:val="1"/>
    <w:next w:val="1"/>
    <w:qFormat/>
    <w:uiPriority w:val="0"/>
    <w:pPr>
      <w:ind w:left="840" w:leftChars="400"/>
    </w:pPr>
    <w:rPr>
      <w:rFonts w:ascii="宋体" w:hAnsi="宋体" w:eastAsia="宋体" w:cs="宋体"/>
      <w:sz w:val="24"/>
      <w:szCs w:val="24"/>
    </w:rPr>
  </w:style>
  <w:style w:type="paragraph" w:styleId="13">
    <w:name w:val="toc 1"/>
    <w:basedOn w:val="1"/>
    <w:next w:val="1"/>
    <w:qFormat/>
    <w:uiPriority w:val="0"/>
    <w:pPr>
      <w:spacing w:before="360" w:after="360"/>
      <w:jc w:val="left"/>
    </w:pPr>
    <w:rPr>
      <w:rFonts w:eastAsia="黑体"/>
      <w:b/>
      <w:bCs/>
      <w:caps/>
      <w:sz w:val="24"/>
      <w:u w:val="single"/>
    </w:rPr>
  </w:style>
  <w:style w:type="paragraph" w:styleId="14">
    <w:name w:val="toc 2"/>
    <w:basedOn w:val="1"/>
    <w:next w:val="1"/>
    <w:qFormat/>
    <w:uiPriority w:val="0"/>
    <w:pPr>
      <w:tabs>
        <w:tab w:val="right" w:leader="dot" w:pos="8296"/>
      </w:tabs>
      <w:jc w:val="left"/>
    </w:pPr>
    <w:rPr>
      <w:rFonts w:eastAsia="黑体"/>
      <w:b/>
      <w:bCs/>
      <w:smallCaps/>
      <w:sz w:val="24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eastAsia="黑体" w:asciiTheme="majorAscii" w:hAnsiTheme="majorAscii" w:cstheme="majorBidi"/>
      <w:b/>
      <w:bCs/>
      <w:sz w:val="52"/>
      <w:szCs w:val="32"/>
    </w:rPr>
  </w:style>
  <w:style w:type="paragraph" w:customStyle="1" w:styleId="18">
    <w:name w:val="一级条标题"/>
    <w:next w:val="1"/>
    <w:qFormat/>
    <w:uiPriority w:val="0"/>
    <w:pPr>
      <w:numPr>
        <w:ilvl w:val="1"/>
        <w:numId w:val="2"/>
      </w:numPr>
      <w:snapToGrid w:val="0"/>
      <w:spacing w:before="50" w:beforeLines="50" w:after="50" w:afterLines="50" w:line="300" w:lineRule="auto"/>
      <w:outlineLvl w:val="2"/>
    </w:pPr>
    <w:rPr>
      <w:rFonts w:ascii="黑体" w:hAnsi="黑体" w:eastAsia="黑体" w:cs="Times New Roman"/>
      <w:sz w:val="28"/>
      <w:szCs w:val="21"/>
      <w:lang w:val="en-US" w:eastAsia="zh-CN" w:bidi="ar-SA"/>
    </w:rPr>
  </w:style>
  <w:style w:type="paragraph" w:customStyle="1" w:styleId="19">
    <w:name w:val="二级条标题"/>
    <w:basedOn w:val="1"/>
    <w:qFormat/>
    <w:uiPriority w:val="0"/>
    <w:pPr>
      <w:numPr>
        <w:ilvl w:val="2"/>
        <w:numId w:val="2"/>
      </w:numPr>
      <w:ind w:firstLine="0" w:firstLineChars="0"/>
    </w:pPr>
  </w:style>
  <w:style w:type="paragraph" w:customStyle="1" w:styleId="20">
    <w:name w:val="三级条标题"/>
    <w:basedOn w:val="1"/>
    <w:qFormat/>
    <w:uiPriority w:val="0"/>
    <w:pPr>
      <w:numPr>
        <w:ilvl w:val="3"/>
        <w:numId w:val="2"/>
      </w:numPr>
      <w:ind w:firstLine="0" w:firstLineChars="0"/>
    </w:pPr>
  </w:style>
  <w:style w:type="paragraph" w:customStyle="1" w:styleId="21">
    <w:name w:val="四级条标题"/>
    <w:basedOn w:val="1"/>
    <w:qFormat/>
    <w:uiPriority w:val="0"/>
    <w:pPr>
      <w:numPr>
        <w:ilvl w:val="4"/>
        <w:numId w:val="2"/>
      </w:numPr>
      <w:ind w:firstLine="0" w:firstLineChars="0"/>
    </w:pPr>
  </w:style>
  <w:style w:type="paragraph" w:customStyle="1" w:styleId="22">
    <w:name w:val="五级条标题"/>
    <w:basedOn w:val="1"/>
    <w:qFormat/>
    <w:uiPriority w:val="0"/>
    <w:pPr>
      <w:numPr>
        <w:ilvl w:val="5"/>
        <w:numId w:val="2"/>
      </w:numPr>
      <w:ind w:firstLine="0" w:firstLineChars="0"/>
    </w:pPr>
  </w:style>
  <w:style w:type="character" w:customStyle="1" w:styleId="23">
    <w:name w:val="标题 1 Char"/>
    <w:basedOn w:val="1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ascii="Times New Roman" w:hAnsi="Times New Roman" w:eastAsia="仿宋" w:cs="Times New Roman"/>
      <w:b/>
      <w:bCs/>
      <w:kern w:val="0"/>
      <w:sz w:val="36"/>
      <w:szCs w:val="36"/>
    </w:rPr>
  </w:style>
  <w:style w:type="character" w:customStyle="1" w:styleId="25">
    <w:name w:val="标题 Char"/>
    <w:basedOn w:val="17"/>
    <w:link w:val="15"/>
    <w:qFormat/>
    <w:uiPriority w:val="10"/>
    <w:rPr>
      <w:rFonts w:eastAsia="黑体" w:asciiTheme="majorAscii" w:hAnsiTheme="majorAscii" w:cstheme="majorBidi"/>
      <w:b/>
      <w:bCs/>
      <w:sz w:val="52"/>
      <w:szCs w:val="32"/>
    </w:rPr>
  </w:style>
  <w:style w:type="character" w:customStyle="1" w:styleId="26">
    <w:name w:val="标题 4 Char"/>
    <w:link w:val="5"/>
    <w:qFormat/>
    <w:uiPriority w:val="0"/>
    <w:rPr>
      <w:rFonts w:ascii="仿宋" w:hAnsi="仿宋" w:eastAsia="宋体" w:cs="Times New Roman"/>
      <w:b/>
      <w:sz w:val="28"/>
      <w:szCs w:val="28"/>
      <w:lang w:val="en-US" w:eastAsia="zh-CN" w:bidi="ar-SA"/>
    </w:rPr>
  </w:style>
  <w:style w:type="character" w:customStyle="1" w:styleId="27">
    <w:name w:val="标题 3 Char"/>
    <w:basedOn w:val="17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paragraph" w:customStyle="1" w:styleId="28">
    <w:name w:val="样式 首行缩进:  0 字符"/>
    <w:basedOn w:val="1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266</Characters>
  <Lines>0</Lines>
  <Paragraphs>0</Paragraphs>
  <TotalTime>0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2024-05-23T06:35:00Z</dcterms:created>
  <dc:creator>Administrator</dc:creator>
  <cp:lastModifiedBy>前世°</cp:lastModifiedBy>
  <dcterms:modified xsi:type="dcterms:W3CDTF">2024-12-04T00:08:43Z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BF82104A20F941E68F8408F6825AAB11_12</vt:lpwstr>
  </property>
</Properties>
</file>