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30D53B4">
      <w:pPr>
        <w:spacing w:before="74" w:line="221" w:lineRule="auto"/>
        <w:ind w:left="16"/>
        <w:rPr>
          <w:rFonts w:hint="eastAsia" w:ascii="宋体" w:hAnsi="宋体" w:eastAsia="宋体" w:cs="宋体"/>
          <w:b/>
          <w:bCs/>
          <w:sz w:val="19"/>
          <w:szCs w:val="19"/>
          <w:lang w:eastAsia="zh-CN"/>
        </w:rPr>
      </w:pPr>
      <w:r>
        <w:rPr>
          <w:rFonts w:hint="eastAsia" w:ascii="宋体" w:hAnsi="宋体" w:eastAsia="宋体" w:cs="宋体"/>
          <w:b/>
          <w:bCs/>
          <w:spacing w:val="8"/>
          <w:sz w:val="19"/>
          <w:szCs w:val="19"/>
          <w:lang w:eastAsia="zh-CN"/>
        </w:rPr>
        <w:t>附表一：焊工实训室  是否进口：</w:t>
      </w:r>
      <w:r>
        <w:rPr>
          <w:rFonts w:hint="eastAsia" w:ascii="宋体" w:hAnsi="宋体" w:eastAsia="宋体" w:cs="宋体"/>
          <w:b/>
          <w:bCs/>
          <w:spacing w:val="-54"/>
          <w:sz w:val="19"/>
          <w:szCs w:val="19"/>
          <w:lang w:eastAsia="zh-CN"/>
        </w:rPr>
        <w:t xml:space="preserve"> </w:t>
      </w:r>
      <w:r>
        <w:rPr>
          <w:rFonts w:hint="eastAsia" w:ascii="宋体" w:hAnsi="宋体" w:eastAsia="宋体" w:cs="宋体"/>
          <w:b/>
          <w:bCs/>
          <w:spacing w:val="8"/>
          <w:sz w:val="19"/>
          <w:szCs w:val="19"/>
          <w:lang w:eastAsia="zh-CN"/>
        </w:rPr>
        <w:t>否</w:t>
      </w:r>
    </w:p>
    <w:p w14:paraId="2150E8EC">
      <w:pPr>
        <w:spacing w:line="105" w:lineRule="exact"/>
        <w:rPr>
          <w:rFonts w:hint="eastAsia" w:ascii="宋体" w:hAnsi="宋体" w:eastAsia="宋体" w:cs="宋体"/>
          <w:lang w:eastAsia="zh-CN"/>
        </w:rPr>
      </w:pPr>
    </w:p>
    <w:tbl>
      <w:tblPr>
        <w:tblStyle w:val="5"/>
        <w:tblW w:w="10552"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061"/>
        <w:gridCol w:w="527"/>
        <w:gridCol w:w="8964"/>
      </w:tblGrid>
      <w:tr w14:paraId="59DBFFA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71" w:hRule="atLeast"/>
          <w:jc w:val="center"/>
        </w:trPr>
        <w:tc>
          <w:tcPr>
            <w:tcW w:w="1061" w:type="dxa"/>
          </w:tcPr>
          <w:p w14:paraId="380478FB">
            <w:pPr>
              <w:spacing w:before="281" w:line="360" w:lineRule="auto"/>
              <w:ind w:left="107"/>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pacing w:val="-1"/>
                <w:sz w:val="18"/>
                <w:szCs w:val="18"/>
              </w:rPr>
              <w:t>参数性质</w:t>
            </w:r>
          </w:p>
        </w:tc>
        <w:tc>
          <w:tcPr>
            <w:tcW w:w="527" w:type="dxa"/>
            <w:textDirection w:val="tbRlV"/>
          </w:tcPr>
          <w:p w14:paraId="1EA20775">
            <w:pPr>
              <w:spacing w:before="233" w:line="360" w:lineRule="auto"/>
              <w:ind w:left="89"/>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pacing w:val="1"/>
                <w:sz w:val="18"/>
                <w:szCs w:val="18"/>
              </w:rPr>
              <w:t>序  号</w:t>
            </w:r>
          </w:p>
        </w:tc>
        <w:tc>
          <w:tcPr>
            <w:tcW w:w="8964" w:type="dxa"/>
          </w:tcPr>
          <w:p w14:paraId="4904D7EA">
            <w:pPr>
              <w:spacing w:before="280" w:line="360" w:lineRule="auto"/>
              <w:ind w:left="105"/>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pacing w:val="3"/>
                <w:sz w:val="18"/>
                <w:szCs w:val="18"/>
              </w:rPr>
              <w:t>具体技术(参数)要求</w:t>
            </w:r>
          </w:p>
        </w:tc>
      </w:tr>
      <w:tr w14:paraId="5CC9903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4" w:hRule="atLeast"/>
          <w:jc w:val="center"/>
        </w:trPr>
        <w:tc>
          <w:tcPr>
            <w:tcW w:w="1061" w:type="dxa"/>
          </w:tcPr>
          <w:p w14:paraId="67EA923C">
            <w:pPr>
              <w:spacing w:line="360" w:lineRule="auto"/>
              <w:rPr>
                <w:rFonts w:hint="eastAsia" w:asciiTheme="minorEastAsia" w:hAnsiTheme="minorEastAsia" w:eastAsiaTheme="minorEastAsia" w:cstheme="minorEastAsia"/>
                <w:sz w:val="18"/>
                <w:szCs w:val="18"/>
              </w:rPr>
            </w:pPr>
          </w:p>
        </w:tc>
        <w:tc>
          <w:tcPr>
            <w:tcW w:w="527" w:type="dxa"/>
          </w:tcPr>
          <w:p w14:paraId="2CF90454">
            <w:pPr>
              <w:spacing w:before="111" w:line="360" w:lineRule="auto"/>
              <w:ind w:left="114"/>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w:t>
            </w:r>
          </w:p>
        </w:tc>
        <w:tc>
          <w:tcPr>
            <w:tcW w:w="8964" w:type="dxa"/>
            <w:vAlign w:val="bottom"/>
          </w:tcPr>
          <w:p w14:paraId="3B208722">
            <w:pPr>
              <w:spacing w:line="360" w:lineRule="auto"/>
              <w:ind w:left="218" w:leftChars="104" w:firstLine="0" w:firstLineChars="0"/>
              <w:textAlignment w:val="bottom"/>
              <w:rPr>
                <w:rFonts w:hint="eastAsia" w:asciiTheme="minorEastAsia" w:hAnsiTheme="minorEastAsia" w:eastAsiaTheme="minorEastAsia" w:cstheme="minorEastAsia"/>
                <w:b/>
                <w:bCs/>
                <w:sz w:val="18"/>
                <w:szCs w:val="18"/>
                <w:lang w:eastAsia="zh-CN" w:bidi="ar"/>
              </w:rPr>
            </w:pPr>
            <w:bookmarkStart w:id="0" w:name="_GoBack"/>
            <w:r>
              <w:rPr>
                <w:rFonts w:hint="eastAsia" w:asciiTheme="minorEastAsia" w:hAnsiTheme="minorEastAsia" w:eastAsiaTheme="minorEastAsia" w:cstheme="minorEastAsia"/>
                <w:b/>
                <w:bCs/>
                <w:sz w:val="18"/>
                <w:szCs w:val="18"/>
                <w:lang w:eastAsia="zh-CN" w:bidi="ar"/>
              </w:rPr>
              <w:t>磁粉探伤仪：1台</w:t>
            </w:r>
          </w:p>
          <w:p w14:paraId="57757C34">
            <w:pPr>
              <w:spacing w:line="360" w:lineRule="auto"/>
              <w:ind w:left="218" w:leftChars="104" w:firstLine="0" w:firstLineChars="0"/>
              <w:textAlignment w:val="bottom"/>
              <w:rPr>
                <w:rFonts w:hint="eastAsia" w:asciiTheme="minorEastAsia" w:hAnsiTheme="minorEastAsia" w:eastAsiaTheme="minorEastAsia" w:cstheme="minorEastAsia"/>
                <w:sz w:val="18"/>
                <w:szCs w:val="18"/>
                <w:lang w:eastAsia="zh-CN" w:bidi="ar"/>
              </w:rPr>
            </w:pPr>
            <w:r>
              <w:rPr>
                <w:rFonts w:hint="eastAsia" w:asciiTheme="minorEastAsia" w:hAnsiTheme="minorEastAsia" w:eastAsiaTheme="minorEastAsia" w:cstheme="minorEastAsia"/>
                <w:sz w:val="18"/>
                <w:szCs w:val="18"/>
                <w:lang w:eastAsia="zh-CN" w:bidi="ar"/>
              </w:rPr>
              <w:t>1、电源：AC 220V ±10％50HZ 5A</w:t>
            </w:r>
          </w:p>
          <w:p w14:paraId="5E925CF6">
            <w:pPr>
              <w:spacing w:line="360" w:lineRule="auto"/>
              <w:ind w:left="218" w:leftChars="104" w:firstLine="0" w:firstLineChars="0"/>
              <w:textAlignment w:val="bottom"/>
              <w:rPr>
                <w:rFonts w:hint="eastAsia" w:asciiTheme="minorEastAsia" w:hAnsiTheme="minorEastAsia" w:eastAsiaTheme="minorEastAsia" w:cstheme="minorEastAsia"/>
                <w:sz w:val="18"/>
                <w:szCs w:val="18"/>
                <w:lang w:eastAsia="zh-CN" w:bidi="ar"/>
              </w:rPr>
            </w:pPr>
            <w:r>
              <w:rPr>
                <w:rFonts w:hint="eastAsia" w:asciiTheme="minorEastAsia" w:hAnsiTheme="minorEastAsia" w:eastAsiaTheme="minorEastAsia" w:cstheme="minorEastAsia"/>
                <w:sz w:val="18"/>
                <w:szCs w:val="18"/>
                <w:lang w:eastAsia="zh-CN" w:bidi="ar"/>
              </w:rPr>
              <w:t>2、输出：AC 36V 15A可选配A、D、O三种探头</w:t>
            </w:r>
          </w:p>
          <w:p w14:paraId="1AEF9CA8">
            <w:pPr>
              <w:spacing w:line="360" w:lineRule="auto"/>
              <w:ind w:left="218" w:leftChars="104" w:firstLine="0" w:firstLineChars="0"/>
              <w:textAlignment w:val="bottom"/>
              <w:rPr>
                <w:rFonts w:hint="eastAsia" w:asciiTheme="minorEastAsia" w:hAnsiTheme="minorEastAsia" w:eastAsiaTheme="minorEastAsia" w:cstheme="minorEastAsia"/>
                <w:sz w:val="18"/>
                <w:szCs w:val="18"/>
                <w:lang w:eastAsia="zh-CN" w:bidi="ar"/>
              </w:rPr>
            </w:pPr>
            <w:r>
              <w:rPr>
                <w:rFonts w:hint="eastAsia" w:asciiTheme="minorEastAsia" w:hAnsiTheme="minorEastAsia" w:eastAsiaTheme="minorEastAsia" w:cstheme="minorEastAsia"/>
                <w:sz w:val="18"/>
                <w:szCs w:val="18"/>
                <w:lang w:eastAsia="zh-CN" w:bidi="ar"/>
              </w:rPr>
              <w:t>3、探伤速度：≥6米/分</w:t>
            </w:r>
          </w:p>
          <w:p w14:paraId="097D663B">
            <w:pPr>
              <w:spacing w:line="360" w:lineRule="auto"/>
              <w:ind w:left="218" w:leftChars="104" w:firstLine="0" w:firstLineChars="0"/>
              <w:textAlignment w:val="bottom"/>
              <w:rPr>
                <w:rFonts w:hint="eastAsia" w:asciiTheme="minorEastAsia" w:hAnsiTheme="minorEastAsia" w:eastAsiaTheme="minorEastAsia" w:cstheme="minorEastAsia"/>
                <w:sz w:val="18"/>
                <w:szCs w:val="18"/>
                <w:lang w:eastAsia="zh-CN" w:bidi="ar"/>
              </w:rPr>
            </w:pPr>
            <w:r>
              <w:rPr>
                <w:rFonts w:hint="eastAsia" w:asciiTheme="minorEastAsia" w:hAnsiTheme="minorEastAsia" w:eastAsiaTheme="minorEastAsia" w:cstheme="minorEastAsia"/>
                <w:sz w:val="18"/>
                <w:szCs w:val="18"/>
                <w:lang w:eastAsia="zh-CN" w:bidi="ar"/>
              </w:rPr>
              <w:t>4、探头温升：≤60℃</w:t>
            </w:r>
          </w:p>
          <w:p w14:paraId="221988F9">
            <w:pPr>
              <w:spacing w:line="360" w:lineRule="auto"/>
              <w:ind w:left="218" w:leftChars="104" w:firstLine="0" w:firstLineChars="0"/>
              <w:textAlignment w:val="bottom"/>
              <w:rPr>
                <w:rFonts w:hint="eastAsia" w:asciiTheme="minorEastAsia" w:hAnsiTheme="minorEastAsia" w:eastAsiaTheme="minorEastAsia" w:cstheme="minorEastAsia"/>
                <w:sz w:val="18"/>
                <w:szCs w:val="18"/>
                <w:lang w:eastAsia="zh-CN" w:bidi="ar"/>
              </w:rPr>
            </w:pPr>
            <w:r>
              <w:rPr>
                <w:rFonts w:hint="eastAsia" w:asciiTheme="minorEastAsia" w:hAnsiTheme="minorEastAsia" w:eastAsiaTheme="minorEastAsia" w:cstheme="minorEastAsia"/>
                <w:sz w:val="18"/>
                <w:szCs w:val="18"/>
                <w:lang w:eastAsia="zh-CN" w:bidi="ar"/>
              </w:rPr>
              <w:t>5、工作节拍：建议在长时间连续工作时：充磁时间≤3测试秒，间隙时间≥5秒</w:t>
            </w:r>
          </w:p>
          <w:p w14:paraId="6827E002">
            <w:pPr>
              <w:spacing w:line="360" w:lineRule="auto"/>
              <w:ind w:left="218" w:leftChars="104" w:firstLine="0" w:firstLineChars="0"/>
              <w:textAlignment w:val="bottom"/>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eastAsia="zh-CN" w:bidi="ar"/>
              </w:rPr>
              <w:t>6、仪器重量：约6.0Kｇ</w:t>
            </w:r>
            <w:bookmarkEnd w:id="0"/>
          </w:p>
        </w:tc>
      </w:tr>
      <w:tr w14:paraId="7FAC08A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4" w:hRule="atLeast"/>
          <w:jc w:val="center"/>
        </w:trPr>
        <w:tc>
          <w:tcPr>
            <w:tcW w:w="1061" w:type="dxa"/>
          </w:tcPr>
          <w:p w14:paraId="3BAF09AA">
            <w:pPr>
              <w:spacing w:line="360" w:lineRule="auto"/>
              <w:rPr>
                <w:rFonts w:hint="eastAsia" w:asciiTheme="minorEastAsia" w:hAnsiTheme="minorEastAsia" w:eastAsiaTheme="minorEastAsia" w:cstheme="minorEastAsia"/>
                <w:sz w:val="18"/>
                <w:szCs w:val="18"/>
                <w:lang w:eastAsia="zh-CN"/>
              </w:rPr>
            </w:pPr>
          </w:p>
        </w:tc>
        <w:tc>
          <w:tcPr>
            <w:tcW w:w="527" w:type="dxa"/>
          </w:tcPr>
          <w:p w14:paraId="45129D9E">
            <w:pPr>
              <w:spacing w:before="111" w:line="360" w:lineRule="auto"/>
              <w:ind w:left="114"/>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eastAsia="zh-CN"/>
              </w:rPr>
              <w:t>2</w:t>
            </w:r>
          </w:p>
        </w:tc>
        <w:tc>
          <w:tcPr>
            <w:tcW w:w="8964" w:type="dxa"/>
            <w:vAlign w:val="bottom"/>
          </w:tcPr>
          <w:p w14:paraId="7FD35AAA">
            <w:pPr>
              <w:spacing w:line="360" w:lineRule="auto"/>
              <w:ind w:left="218" w:leftChars="104" w:firstLine="0" w:firstLineChars="0"/>
              <w:textAlignment w:val="bottom"/>
              <w:rPr>
                <w:rFonts w:hint="eastAsia" w:asciiTheme="minorEastAsia" w:hAnsiTheme="minorEastAsia" w:eastAsiaTheme="minorEastAsia" w:cstheme="minorEastAsia"/>
                <w:b/>
                <w:bCs/>
                <w:sz w:val="18"/>
                <w:szCs w:val="18"/>
                <w:lang w:eastAsia="zh-CN" w:bidi="ar"/>
              </w:rPr>
            </w:pPr>
            <w:r>
              <w:rPr>
                <w:rFonts w:hint="eastAsia" w:asciiTheme="minorEastAsia" w:hAnsiTheme="minorEastAsia" w:eastAsiaTheme="minorEastAsia" w:cstheme="minorEastAsia"/>
                <w:b/>
                <w:bCs/>
                <w:sz w:val="18"/>
                <w:szCs w:val="18"/>
                <w:lang w:eastAsia="zh-CN" w:bidi="ar"/>
              </w:rPr>
              <w:t>超声波探伤仪：2台</w:t>
            </w:r>
          </w:p>
          <w:p w14:paraId="2179F80A">
            <w:pPr>
              <w:spacing w:line="360" w:lineRule="auto"/>
              <w:ind w:left="218" w:leftChars="104" w:firstLine="0" w:firstLineChars="0"/>
              <w:textAlignment w:val="bottom"/>
              <w:rPr>
                <w:rFonts w:hint="eastAsia" w:asciiTheme="minorEastAsia" w:hAnsiTheme="minorEastAsia" w:eastAsiaTheme="minorEastAsia" w:cstheme="minorEastAsia"/>
                <w:sz w:val="18"/>
                <w:szCs w:val="18"/>
                <w:lang w:eastAsia="zh-CN" w:bidi="ar"/>
              </w:rPr>
            </w:pPr>
            <w:r>
              <w:rPr>
                <w:rFonts w:hint="eastAsia" w:asciiTheme="minorEastAsia" w:hAnsiTheme="minorEastAsia" w:eastAsiaTheme="minorEastAsia" w:cstheme="minorEastAsia"/>
                <w:sz w:val="18"/>
                <w:szCs w:val="18"/>
                <w:lang w:val="en-US" w:eastAsia="zh-CN" w:bidi="ar"/>
              </w:rPr>
              <w:t>1.</w:t>
            </w:r>
            <w:r>
              <w:rPr>
                <w:rFonts w:hint="eastAsia" w:asciiTheme="minorEastAsia" w:hAnsiTheme="minorEastAsia" w:eastAsiaTheme="minorEastAsia" w:cstheme="minorEastAsia"/>
                <w:sz w:val="18"/>
                <w:szCs w:val="18"/>
                <w:lang w:eastAsia="zh-CN" w:bidi="ar"/>
              </w:rPr>
              <w:t>采用 TFT 工业液晶显示屏（</w:t>
            </w:r>
            <w:r>
              <w:rPr>
                <w:rFonts w:hint="eastAsia" w:asciiTheme="minorEastAsia" w:hAnsiTheme="minorEastAsia" w:eastAsiaTheme="minorEastAsia" w:cstheme="minorEastAsia"/>
                <w:sz w:val="18"/>
                <w:szCs w:val="18"/>
                <w:lang w:val="en-US" w:eastAsia="zh-CN" w:bidi="ar"/>
              </w:rPr>
              <w:t>≥</w:t>
            </w:r>
            <w:r>
              <w:rPr>
                <w:rFonts w:hint="eastAsia" w:asciiTheme="minorEastAsia" w:hAnsiTheme="minorEastAsia" w:eastAsiaTheme="minorEastAsia" w:cstheme="minorEastAsia"/>
                <w:sz w:val="18"/>
                <w:szCs w:val="18"/>
                <w:lang w:eastAsia="zh-CN" w:bidi="ar"/>
              </w:rPr>
              <w:t>320x240，5.7 英寸），LED 背光灯，省电，寿命长，可靠；</w:t>
            </w:r>
          </w:p>
          <w:p w14:paraId="308454E8">
            <w:pPr>
              <w:spacing w:line="360" w:lineRule="auto"/>
              <w:ind w:left="218" w:leftChars="104" w:firstLine="0" w:firstLineChars="0"/>
              <w:textAlignment w:val="bottom"/>
              <w:rPr>
                <w:rFonts w:hint="eastAsia" w:asciiTheme="minorEastAsia" w:hAnsiTheme="minorEastAsia" w:eastAsiaTheme="minorEastAsia" w:cstheme="minorEastAsia"/>
                <w:sz w:val="18"/>
                <w:szCs w:val="18"/>
                <w:lang w:eastAsia="zh-CN" w:bidi="ar"/>
              </w:rPr>
            </w:pPr>
            <w:r>
              <w:rPr>
                <w:rFonts w:hint="eastAsia" w:asciiTheme="minorEastAsia" w:hAnsiTheme="minorEastAsia" w:eastAsiaTheme="minorEastAsia" w:cstheme="minorEastAsia"/>
                <w:sz w:val="18"/>
                <w:szCs w:val="18"/>
                <w:lang w:val="en-US" w:eastAsia="zh-CN" w:bidi="ar"/>
              </w:rPr>
              <w:t>2.</w:t>
            </w:r>
            <w:r>
              <w:rPr>
                <w:rFonts w:hint="eastAsia" w:asciiTheme="minorEastAsia" w:hAnsiTheme="minorEastAsia" w:eastAsiaTheme="minorEastAsia" w:cstheme="minorEastAsia"/>
                <w:sz w:val="18"/>
                <w:szCs w:val="18"/>
                <w:lang w:eastAsia="zh-CN" w:bidi="ar"/>
              </w:rPr>
              <w:t>实时采样频率50MHz，等效采样频率 200MHz，这样既降低了成本，减少了耗电，又能完美显示波形细节；</w:t>
            </w:r>
          </w:p>
          <w:p w14:paraId="7BC55604">
            <w:pPr>
              <w:spacing w:line="360" w:lineRule="auto"/>
              <w:ind w:left="218" w:leftChars="104" w:firstLine="0" w:firstLineChars="0"/>
              <w:textAlignment w:val="bottom"/>
              <w:rPr>
                <w:rFonts w:hint="eastAsia" w:asciiTheme="minorEastAsia" w:hAnsiTheme="minorEastAsia" w:eastAsiaTheme="minorEastAsia" w:cstheme="minorEastAsia"/>
                <w:sz w:val="18"/>
                <w:szCs w:val="18"/>
                <w:lang w:eastAsia="zh-CN" w:bidi="ar"/>
              </w:rPr>
            </w:pPr>
            <w:r>
              <w:rPr>
                <w:rFonts w:hint="eastAsia" w:asciiTheme="minorEastAsia" w:hAnsiTheme="minorEastAsia" w:eastAsiaTheme="minorEastAsia" w:cstheme="minorEastAsia"/>
                <w:sz w:val="18"/>
                <w:szCs w:val="18"/>
                <w:lang w:val="en-US" w:eastAsia="zh-CN" w:bidi="ar"/>
              </w:rPr>
              <w:t>3.</w:t>
            </w:r>
            <w:r>
              <w:rPr>
                <w:rFonts w:hint="eastAsia" w:asciiTheme="minorEastAsia" w:hAnsiTheme="minorEastAsia" w:eastAsiaTheme="minorEastAsia" w:cstheme="minorEastAsia"/>
                <w:sz w:val="18"/>
                <w:szCs w:val="18"/>
                <w:lang w:eastAsia="zh-CN" w:bidi="ar"/>
              </w:rPr>
              <w:t>本机采用 4 节 5 号 2500mAh Ni-MH可充电池可连续工作约5 ~ 6.5小时，应急时也可使用普通5号碱性电池。</w:t>
            </w:r>
            <w:r>
              <w:rPr>
                <w:rFonts w:hint="eastAsia" w:asciiTheme="minorEastAsia" w:hAnsiTheme="minorEastAsia" w:eastAsiaTheme="minorEastAsia" w:cstheme="minorEastAsia"/>
                <w:sz w:val="18"/>
                <w:szCs w:val="18"/>
                <w:lang w:eastAsia="zh-CN" w:bidi="ar"/>
              </w:rPr>
              <w:br w:type="textWrapping"/>
            </w:r>
            <w:r>
              <w:rPr>
                <w:rFonts w:hint="eastAsia" w:asciiTheme="minorEastAsia" w:hAnsiTheme="minorEastAsia" w:eastAsiaTheme="minorEastAsia" w:cstheme="minorEastAsia"/>
                <w:sz w:val="18"/>
                <w:szCs w:val="18"/>
                <w:lang w:val="en-US" w:eastAsia="zh-CN" w:bidi="ar"/>
              </w:rPr>
              <w:t>4.</w:t>
            </w:r>
            <w:r>
              <w:rPr>
                <w:rFonts w:hint="eastAsia" w:asciiTheme="minorEastAsia" w:hAnsiTheme="minorEastAsia" w:eastAsiaTheme="minorEastAsia" w:cstheme="minorEastAsia"/>
                <w:sz w:val="18"/>
                <w:szCs w:val="18"/>
                <w:lang w:eastAsia="zh-CN" w:bidi="ar"/>
              </w:rPr>
              <w:t>发射脉冲为负方波，宽度可调。</w:t>
            </w:r>
            <w:r>
              <w:rPr>
                <w:rFonts w:hint="eastAsia" w:asciiTheme="minorEastAsia" w:hAnsiTheme="minorEastAsia" w:eastAsiaTheme="minorEastAsia" w:cstheme="minorEastAsia"/>
                <w:sz w:val="18"/>
                <w:szCs w:val="18"/>
                <w:lang w:eastAsia="zh-CN" w:bidi="ar"/>
              </w:rPr>
              <w:br w:type="textWrapping"/>
            </w:r>
            <w:r>
              <w:rPr>
                <w:rFonts w:hint="eastAsia" w:asciiTheme="minorEastAsia" w:hAnsiTheme="minorEastAsia" w:eastAsiaTheme="minorEastAsia" w:cstheme="minorEastAsia"/>
                <w:sz w:val="18"/>
                <w:szCs w:val="18"/>
                <w:lang w:val="en-US" w:eastAsia="zh-CN" w:bidi="ar"/>
              </w:rPr>
              <w:t>5.</w:t>
            </w:r>
            <w:r>
              <w:rPr>
                <w:rFonts w:hint="eastAsia" w:asciiTheme="minorEastAsia" w:hAnsiTheme="minorEastAsia" w:eastAsiaTheme="minorEastAsia" w:cstheme="minorEastAsia"/>
                <w:sz w:val="18"/>
                <w:szCs w:val="18"/>
                <w:lang w:eastAsia="zh-CN" w:bidi="ar"/>
              </w:rPr>
              <w:t>回波显示区左右分屏显示模式，左屏显示一次底波前的缺陷波，右屏显示高次底波。</w:t>
            </w:r>
            <w:r>
              <w:rPr>
                <w:rFonts w:hint="eastAsia" w:asciiTheme="minorEastAsia" w:hAnsiTheme="minorEastAsia" w:eastAsiaTheme="minorEastAsia" w:cstheme="minorEastAsia"/>
                <w:sz w:val="18"/>
                <w:szCs w:val="18"/>
                <w:lang w:eastAsia="zh-CN" w:bidi="ar"/>
              </w:rPr>
              <w:br w:type="textWrapping"/>
            </w:r>
            <w:r>
              <w:rPr>
                <w:rFonts w:hint="eastAsia" w:asciiTheme="minorEastAsia" w:hAnsiTheme="minorEastAsia" w:eastAsiaTheme="minorEastAsia" w:cstheme="minorEastAsia"/>
                <w:sz w:val="18"/>
                <w:szCs w:val="18"/>
                <w:lang w:val="en-US" w:eastAsia="zh-CN" w:bidi="ar"/>
              </w:rPr>
              <w:t>6.</w:t>
            </w:r>
            <w:r>
              <w:rPr>
                <w:rFonts w:hint="eastAsia" w:asciiTheme="minorEastAsia" w:hAnsiTheme="minorEastAsia" w:eastAsiaTheme="minorEastAsia" w:cstheme="minorEastAsia"/>
                <w:sz w:val="18"/>
                <w:szCs w:val="18"/>
                <w:lang w:eastAsia="zh-CN" w:bidi="ar"/>
              </w:rPr>
              <w:t>有与众不同的波形扩展功能，扩展程度和进波门宽度无关，可以任意连续改变扩展程度，波形扩展后，仍可调延时，这样可细看任一部位，退出扩展时返回到原来的声程、延时；</w:t>
            </w:r>
          </w:p>
          <w:p w14:paraId="1FFE872F">
            <w:pPr>
              <w:spacing w:line="360" w:lineRule="auto"/>
              <w:ind w:left="218" w:leftChars="104" w:firstLine="0" w:firstLineChars="0"/>
              <w:textAlignment w:val="bottom"/>
              <w:rPr>
                <w:rFonts w:hint="eastAsia" w:asciiTheme="minorEastAsia" w:hAnsiTheme="minorEastAsia" w:eastAsiaTheme="minorEastAsia" w:cstheme="minorEastAsia"/>
                <w:sz w:val="18"/>
                <w:szCs w:val="18"/>
                <w:lang w:eastAsia="zh-CN" w:bidi="ar"/>
              </w:rPr>
            </w:pPr>
            <w:r>
              <w:rPr>
                <w:rFonts w:hint="eastAsia" w:asciiTheme="minorEastAsia" w:hAnsiTheme="minorEastAsia" w:eastAsiaTheme="minorEastAsia" w:cstheme="minorEastAsia"/>
                <w:sz w:val="18"/>
                <w:szCs w:val="18"/>
                <w:lang w:val="en-US" w:eastAsia="zh-CN" w:bidi="ar"/>
              </w:rPr>
              <w:t>7.</w:t>
            </w:r>
            <w:r>
              <w:rPr>
                <w:rFonts w:hint="eastAsia" w:asciiTheme="minorEastAsia" w:hAnsiTheme="minorEastAsia" w:eastAsiaTheme="minorEastAsia" w:cstheme="minorEastAsia"/>
                <w:sz w:val="18"/>
                <w:szCs w:val="18"/>
                <w:lang w:eastAsia="zh-CN" w:bidi="ar"/>
              </w:rPr>
              <w:t xml:space="preserve">设有扩展点指示功能。打开扩展后，在水平轴下方显示一个小三角形，指示该点就是扩展   </w:t>
            </w:r>
          </w:p>
          <w:p w14:paraId="5874A559">
            <w:pPr>
              <w:spacing w:line="360" w:lineRule="auto"/>
              <w:ind w:left="218" w:leftChars="104" w:firstLine="0" w:firstLineChars="0"/>
              <w:textAlignment w:val="bottom"/>
              <w:rPr>
                <w:rFonts w:hint="eastAsia" w:asciiTheme="minorEastAsia" w:hAnsiTheme="minorEastAsia" w:eastAsiaTheme="minorEastAsia" w:cstheme="minorEastAsia"/>
                <w:sz w:val="18"/>
                <w:szCs w:val="18"/>
                <w:lang w:eastAsia="zh-CN" w:bidi="ar"/>
              </w:rPr>
            </w:pPr>
            <w:r>
              <w:rPr>
                <w:rFonts w:hint="eastAsia" w:asciiTheme="minorEastAsia" w:hAnsiTheme="minorEastAsia" w:eastAsiaTheme="minorEastAsia" w:cstheme="minorEastAsia"/>
                <w:sz w:val="18"/>
                <w:szCs w:val="18"/>
                <w:lang w:eastAsia="zh-CN" w:bidi="ar"/>
              </w:rPr>
              <w:t>点，声程改变时，该点上的回波位置不会改变；</w:t>
            </w:r>
          </w:p>
          <w:p w14:paraId="1E30D867">
            <w:pPr>
              <w:spacing w:line="360" w:lineRule="auto"/>
              <w:ind w:left="218" w:leftChars="104" w:firstLine="0" w:firstLineChars="0"/>
              <w:textAlignment w:val="bottom"/>
              <w:rPr>
                <w:rFonts w:hint="eastAsia" w:asciiTheme="minorEastAsia" w:hAnsiTheme="minorEastAsia" w:eastAsiaTheme="minorEastAsia" w:cstheme="minorEastAsia"/>
                <w:sz w:val="18"/>
                <w:szCs w:val="18"/>
                <w:lang w:eastAsia="zh-CN" w:bidi="ar"/>
              </w:rPr>
            </w:pPr>
            <w:r>
              <w:rPr>
                <w:rFonts w:hint="eastAsia" w:asciiTheme="minorEastAsia" w:hAnsiTheme="minorEastAsia" w:eastAsiaTheme="minorEastAsia" w:cstheme="minorEastAsia"/>
                <w:sz w:val="18"/>
                <w:szCs w:val="18"/>
                <w:lang w:val="en-US" w:eastAsia="zh-CN" w:bidi="ar"/>
              </w:rPr>
              <w:t>8.</w:t>
            </w:r>
            <w:r>
              <w:rPr>
                <w:rFonts w:hint="eastAsia" w:asciiTheme="minorEastAsia" w:hAnsiTheme="minorEastAsia" w:eastAsiaTheme="minorEastAsia" w:cstheme="minorEastAsia"/>
                <w:sz w:val="18"/>
                <w:szCs w:val="18"/>
                <w:lang w:eastAsia="zh-CN" w:bidi="ar"/>
              </w:rPr>
              <w:t>有动态波形描绘功能，能画出动态波形曲线(移动探头同回波高度的关系)，便于分析缺陷性质；</w:t>
            </w:r>
          </w:p>
          <w:p w14:paraId="00ED48C7">
            <w:pPr>
              <w:spacing w:line="360" w:lineRule="auto"/>
              <w:ind w:left="218" w:leftChars="104" w:firstLine="0" w:firstLineChars="0"/>
              <w:textAlignment w:val="bottom"/>
              <w:rPr>
                <w:rFonts w:hint="eastAsia" w:asciiTheme="minorEastAsia" w:hAnsiTheme="minorEastAsia" w:eastAsiaTheme="minorEastAsia" w:cstheme="minorEastAsia"/>
                <w:sz w:val="18"/>
                <w:szCs w:val="18"/>
                <w:lang w:eastAsia="zh-CN" w:bidi="ar"/>
              </w:rPr>
            </w:pPr>
            <w:r>
              <w:rPr>
                <w:rFonts w:hint="eastAsia" w:asciiTheme="minorEastAsia" w:hAnsiTheme="minorEastAsia" w:eastAsiaTheme="minorEastAsia" w:cstheme="minorEastAsia"/>
                <w:sz w:val="18"/>
                <w:szCs w:val="18"/>
                <w:lang w:val="en-US" w:eastAsia="zh-CN" w:bidi="ar"/>
              </w:rPr>
              <w:t>9.</w:t>
            </w:r>
            <w:r>
              <w:rPr>
                <w:rFonts w:hint="eastAsia" w:asciiTheme="minorEastAsia" w:hAnsiTheme="minorEastAsia" w:eastAsiaTheme="minorEastAsia" w:cstheme="minorEastAsia"/>
                <w:sz w:val="18"/>
                <w:szCs w:val="18"/>
                <w:lang w:eastAsia="zh-CN" w:bidi="ar"/>
              </w:rPr>
              <w:t>具有界面波锁定功能，可使用液浸法探伤或测厚。界面波被锁定在声程起点(声程零点)，这样界面波的抖动被消除掉，缺陷回波或工件底波也就不会抖动了，整个显示区都可以用来显示回波，并可任意改变声程，而不影响对界面波的锁定。又在显示屏右上角开设一个 64x40 点的小窗口，类似电视机的画中画功能，在小窗口内实时显示界面波锁定情况；</w:t>
            </w:r>
          </w:p>
          <w:p w14:paraId="0CADC0A2">
            <w:pPr>
              <w:spacing w:line="360" w:lineRule="auto"/>
              <w:ind w:left="218" w:leftChars="104" w:firstLine="0" w:firstLineChars="0"/>
              <w:textAlignment w:val="bottom"/>
              <w:rPr>
                <w:rFonts w:hint="eastAsia" w:asciiTheme="minorEastAsia" w:hAnsiTheme="minorEastAsia" w:eastAsiaTheme="minorEastAsia" w:cstheme="minorEastAsia"/>
                <w:sz w:val="18"/>
                <w:szCs w:val="18"/>
                <w:lang w:eastAsia="zh-CN" w:bidi="ar"/>
              </w:rPr>
            </w:pPr>
            <w:r>
              <w:rPr>
                <w:rFonts w:hint="eastAsia" w:asciiTheme="minorEastAsia" w:hAnsiTheme="minorEastAsia" w:eastAsiaTheme="minorEastAsia" w:cstheme="minorEastAsia"/>
                <w:sz w:val="18"/>
                <w:szCs w:val="18"/>
                <w:lang w:val="en-US" w:eastAsia="zh-CN" w:bidi="ar"/>
              </w:rPr>
              <w:t>10.</w:t>
            </w:r>
            <w:r>
              <w:rPr>
                <w:rFonts w:hint="eastAsia" w:asciiTheme="minorEastAsia" w:hAnsiTheme="minorEastAsia" w:eastAsiaTheme="minorEastAsia" w:cstheme="minorEastAsia"/>
                <w:sz w:val="18"/>
                <w:szCs w:val="18"/>
                <w:lang w:eastAsia="zh-CN" w:bidi="ar"/>
              </w:rPr>
              <w:t>可预设 30 个探伤配置通道，不必再带试块到现场校调；</w:t>
            </w:r>
          </w:p>
          <w:p w14:paraId="5710C3AC">
            <w:pPr>
              <w:spacing w:line="360" w:lineRule="auto"/>
              <w:ind w:left="218" w:leftChars="104" w:firstLine="0" w:firstLineChars="0"/>
              <w:textAlignment w:val="bottom"/>
              <w:rPr>
                <w:rFonts w:hint="eastAsia" w:asciiTheme="minorEastAsia" w:hAnsiTheme="minorEastAsia" w:eastAsiaTheme="minorEastAsia" w:cstheme="minorEastAsia"/>
                <w:sz w:val="18"/>
                <w:szCs w:val="18"/>
                <w:lang w:eastAsia="zh-CN" w:bidi="ar"/>
              </w:rPr>
            </w:pPr>
            <w:r>
              <w:rPr>
                <w:rFonts w:hint="eastAsia" w:asciiTheme="minorEastAsia" w:hAnsiTheme="minorEastAsia" w:eastAsiaTheme="minorEastAsia" w:cstheme="minorEastAsia"/>
                <w:sz w:val="18"/>
                <w:szCs w:val="18"/>
                <w:lang w:val="en-US" w:eastAsia="zh-CN" w:bidi="ar"/>
              </w:rPr>
              <w:t>11.</w:t>
            </w:r>
            <w:r>
              <w:rPr>
                <w:rFonts w:hint="eastAsia" w:asciiTheme="minorEastAsia" w:hAnsiTheme="minorEastAsia" w:eastAsiaTheme="minorEastAsia" w:cstheme="minorEastAsia"/>
                <w:sz w:val="18"/>
                <w:szCs w:val="18"/>
                <w:lang w:eastAsia="zh-CN" w:bidi="ar"/>
              </w:rPr>
              <w:t>可存 127 幅回波及参数，4000 个测厚数据；</w:t>
            </w:r>
          </w:p>
          <w:p w14:paraId="3BA068DC">
            <w:pPr>
              <w:spacing w:line="360" w:lineRule="auto"/>
              <w:ind w:left="218" w:leftChars="104" w:firstLine="0" w:firstLineChars="0"/>
              <w:textAlignment w:val="bottom"/>
              <w:rPr>
                <w:rFonts w:hint="eastAsia" w:asciiTheme="minorEastAsia" w:hAnsiTheme="minorEastAsia" w:eastAsiaTheme="minorEastAsia" w:cstheme="minorEastAsia"/>
                <w:sz w:val="18"/>
                <w:szCs w:val="18"/>
                <w:lang w:eastAsia="zh-CN" w:bidi="ar"/>
              </w:rPr>
            </w:pPr>
            <w:r>
              <w:rPr>
                <w:rFonts w:hint="eastAsia" w:asciiTheme="minorEastAsia" w:hAnsiTheme="minorEastAsia" w:eastAsiaTheme="minorEastAsia" w:cstheme="minorEastAsia"/>
                <w:sz w:val="18"/>
                <w:szCs w:val="18"/>
                <w:lang w:val="en-US" w:eastAsia="zh-CN" w:bidi="ar"/>
              </w:rPr>
              <w:t>12.</w:t>
            </w:r>
            <w:r>
              <w:rPr>
                <w:rFonts w:hint="eastAsia" w:asciiTheme="minorEastAsia" w:hAnsiTheme="minorEastAsia" w:eastAsiaTheme="minorEastAsia" w:cstheme="minorEastAsia"/>
                <w:sz w:val="18"/>
                <w:szCs w:val="18"/>
                <w:lang w:eastAsia="zh-CN" w:bidi="ar"/>
              </w:rPr>
              <w:t>有一个测量闸门(又称进波门)，由实线显示，和一个失波报警闸门(又称 B 门)，由虚线显示，失波门不用时可关闭；</w:t>
            </w:r>
          </w:p>
          <w:p w14:paraId="350A6963">
            <w:pPr>
              <w:spacing w:line="360" w:lineRule="auto"/>
              <w:ind w:left="218" w:leftChars="104" w:firstLine="0" w:firstLineChars="0"/>
              <w:textAlignment w:val="bottom"/>
              <w:rPr>
                <w:rFonts w:hint="eastAsia" w:asciiTheme="minorEastAsia" w:hAnsiTheme="minorEastAsia" w:eastAsiaTheme="minorEastAsia" w:cstheme="minorEastAsia"/>
                <w:sz w:val="18"/>
                <w:szCs w:val="18"/>
                <w:lang w:eastAsia="zh-CN" w:bidi="ar"/>
              </w:rPr>
            </w:pPr>
            <w:r>
              <w:rPr>
                <w:rFonts w:hint="eastAsia" w:asciiTheme="minorEastAsia" w:hAnsiTheme="minorEastAsia" w:eastAsiaTheme="minorEastAsia" w:cstheme="minorEastAsia"/>
                <w:sz w:val="18"/>
                <w:szCs w:val="18"/>
                <w:lang w:val="en-US" w:eastAsia="zh-CN" w:bidi="ar"/>
              </w:rPr>
              <w:t>13.</w:t>
            </w:r>
            <w:r>
              <w:rPr>
                <w:rFonts w:hint="eastAsia" w:asciiTheme="minorEastAsia" w:hAnsiTheme="minorEastAsia" w:eastAsiaTheme="minorEastAsia" w:cstheme="minorEastAsia"/>
                <w:sz w:val="18"/>
                <w:szCs w:val="18"/>
                <w:lang w:eastAsia="zh-CN" w:bidi="ar"/>
              </w:rPr>
              <w:t>实时显示进波门内最高回波的声程、高度、缺陷等效孔径等参数，各种参数每秒刷新约 4 次（刷新太快反而看不清）；</w:t>
            </w:r>
          </w:p>
          <w:p w14:paraId="70F82115">
            <w:pPr>
              <w:spacing w:line="360" w:lineRule="auto"/>
              <w:ind w:left="218" w:leftChars="104" w:firstLine="0" w:firstLineChars="0"/>
              <w:textAlignment w:val="bottom"/>
              <w:rPr>
                <w:rFonts w:hint="eastAsia" w:asciiTheme="minorEastAsia" w:hAnsiTheme="minorEastAsia" w:eastAsiaTheme="minorEastAsia" w:cstheme="minorEastAsia"/>
                <w:sz w:val="18"/>
                <w:szCs w:val="18"/>
                <w:lang w:eastAsia="zh-CN" w:bidi="ar"/>
              </w:rPr>
            </w:pPr>
            <w:r>
              <w:rPr>
                <w:rFonts w:hint="eastAsia" w:asciiTheme="minorEastAsia" w:hAnsiTheme="minorEastAsia" w:eastAsiaTheme="minorEastAsia" w:cstheme="minorEastAsia"/>
                <w:sz w:val="18"/>
                <w:szCs w:val="18"/>
                <w:lang w:val="en-US" w:eastAsia="zh-CN" w:bidi="ar"/>
              </w:rPr>
              <w:t>14.</w:t>
            </w:r>
            <w:r>
              <w:rPr>
                <w:rFonts w:hint="eastAsia" w:asciiTheme="minorEastAsia" w:hAnsiTheme="minorEastAsia" w:eastAsiaTheme="minorEastAsia" w:cstheme="minorEastAsia"/>
                <w:sz w:val="18"/>
                <w:szCs w:val="18"/>
                <w:lang w:eastAsia="zh-CN" w:bidi="ar"/>
              </w:rPr>
              <w:t>能测量材料声速、探头延时及 K 值；</w:t>
            </w:r>
          </w:p>
          <w:p w14:paraId="0E1CF9F8">
            <w:pPr>
              <w:spacing w:line="360" w:lineRule="auto"/>
              <w:ind w:left="218" w:leftChars="104" w:firstLine="0" w:firstLineChars="0"/>
              <w:textAlignment w:val="bottom"/>
              <w:rPr>
                <w:rFonts w:hint="eastAsia" w:asciiTheme="minorEastAsia" w:hAnsiTheme="minorEastAsia" w:eastAsiaTheme="minorEastAsia" w:cstheme="minorEastAsia"/>
                <w:sz w:val="18"/>
                <w:szCs w:val="18"/>
                <w:lang w:eastAsia="zh-CN" w:bidi="ar"/>
              </w:rPr>
            </w:pPr>
            <w:r>
              <w:rPr>
                <w:rFonts w:hint="eastAsia" w:asciiTheme="minorEastAsia" w:hAnsiTheme="minorEastAsia" w:eastAsiaTheme="minorEastAsia" w:cstheme="minorEastAsia"/>
                <w:sz w:val="18"/>
                <w:szCs w:val="18"/>
                <w:lang w:val="en-US" w:eastAsia="zh-CN" w:bidi="ar"/>
              </w:rPr>
              <w:t>15.</w:t>
            </w:r>
            <w:r>
              <w:rPr>
                <w:rFonts w:hint="eastAsia" w:asciiTheme="minorEastAsia" w:hAnsiTheme="minorEastAsia" w:eastAsiaTheme="minorEastAsia" w:cstheme="minorEastAsia"/>
                <w:sz w:val="18"/>
                <w:szCs w:val="18"/>
                <w:lang w:eastAsia="zh-CN" w:bidi="ar"/>
              </w:rPr>
              <w:t>DAC，AVG 曲线自动生成，能随增益、声程、延时(平移)改变而浮动。在制作 DAC 曲线多点采样时，采样次序任意(不要求采样点由近到远，可以跳着采样，这样可减少试块翻动次数)，多点采样时，中途也可调增益、声程、延时。制作 AVG 曲线时，也可对底波采样；</w:t>
            </w:r>
          </w:p>
          <w:p w14:paraId="21C8D570">
            <w:pPr>
              <w:spacing w:line="360" w:lineRule="auto"/>
              <w:ind w:left="218" w:leftChars="104" w:firstLine="0" w:firstLineChars="0"/>
              <w:textAlignment w:val="bottom"/>
              <w:rPr>
                <w:rFonts w:hint="eastAsia" w:asciiTheme="minorEastAsia" w:hAnsiTheme="minorEastAsia" w:eastAsiaTheme="minorEastAsia" w:cstheme="minorEastAsia"/>
                <w:sz w:val="18"/>
                <w:szCs w:val="18"/>
                <w:lang w:eastAsia="zh-CN" w:bidi="ar"/>
              </w:rPr>
            </w:pPr>
            <w:r>
              <w:rPr>
                <w:rFonts w:hint="eastAsia" w:asciiTheme="minorEastAsia" w:hAnsiTheme="minorEastAsia" w:eastAsiaTheme="minorEastAsia" w:cstheme="minorEastAsia"/>
                <w:sz w:val="18"/>
                <w:szCs w:val="18"/>
                <w:lang w:val="en-US" w:eastAsia="zh-CN" w:bidi="ar"/>
              </w:rPr>
              <w:t>16.</w:t>
            </w:r>
            <w:r>
              <w:rPr>
                <w:rFonts w:hint="eastAsia" w:asciiTheme="minorEastAsia" w:hAnsiTheme="minorEastAsia" w:eastAsiaTheme="minorEastAsia" w:cstheme="minorEastAsia"/>
                <w:sz w:val="18"/>
                <w:szCs w:val="18"/>
                <w:lang w:eastAsia="zh-CN" w:bidi="ar"/>
              </w:rPr>
              <w:t>有峰值记忆、回波包络功能。峰值回波或包络线以虚线显示，而实时回波仍以实线显示， 虚实线的颜色可以不同，使操作者能实时观察到二者之间的关系；</w:t>
            </w:r>
          </w:p>
          <w:p w14:paraId="7ED3259B">
            <w:pPr>
              <w:spacing w:line="360" w:lineRule="auto"/>
              <w:ind w:left="218" w:leftChars="104" w:firstLine="0" w:firstLineChars="0"/>
              <w:textAlignment w:val="bottom"/>
              <w:rPr>
                <w:rFonts w:hint="eastAsia" w:asciiTheme="minorEastAsia" w:hAnsiTheme="minorEastAsia" w:eastAsiaTheme="minorEastAsia" w:cstheme="minorEastAsia"/>
                <w:sz w:val="18"/>
                <w:szCs w:val="18"/>
                <w:lang w:eastAsia="zh-CN" w:bidi="ar"/>
              </w:rPr>
            </w:pPr>
            <w:r>
              <w:rPr>
                <w:rFonts w:hint="eastAsia" w:asciiTheme="minorEastAsia" w:hAnsiTheme="minorEastAsia" w:eastAsiaTheme="minorEastAsia" w:cstheme="minorEastAsia"/>
                <w:sz w:val="18"/>
                <w:szCs w:val="18"/>
                <w:lang w:val="en-US" w:eastAsia="zh-CN" w:bidi="ar"/>
              </w:rPr>
              <w:t>17.</w:t>
            </w:r>
            <w:r>
              <w:rPr>
                <w:rFonts w:hint="eastAsia" w:asciiTheme="minorEastAsia" w:hAnsiTheme="minorEastAsia" w:eastAsiaTheme="minorEastAsia" w:cstheme="minorEastAsia"/>
                <w:sz w:val="18"/>
                <w:szCs w:val="18"/>
                <w:lang w:eastAsia="zh-CN" w:bidi="ar"/>
              </w:rPr>
              <w:t>B 扫功能，能显示工件横截面；</w:t>
            </w:r>
          </w:p>
          <w:p w14:paraId="6FDB9288">
            <w:pPr>
              <w:spacing w:line="360" w:lineRule="auto"/>
              <w:ind w:left="218" w:leftChars="104" w:firstLine="0" w:firstLineChars="0"/>
              <w:textAlignment w:val="bottom"/>
              <w:rPr>
                <w:rFonts w:hint="eastAsia" w:asciiTheme="minorEastAsia" w:hAnsiTheme="minorEastAsia" w:eastAsiaTheme="minorEastAsia" w:cstheme="minorEastAsia"/>
                <w:sz w:val="18"/>
                <w:szCs w:val="18"/>
                <w:lang w:eastAsia="zh-CN" w:bidi="ar"/>
              </w:rPr>
            </w:pPr>
            <w:r>
              <w:rPr>
                <w:rFonts w:hint="eastAsia" w:asciiTheme="minorEastAsia" w:hAnsiTheme="minorEastAsia" w:eastAsiaTheme="minorEastAsia" w:cstheme="minorEastAsia"/>
                <w:sz w:val="18"/>
                <w:szCs w:val="18"/>
                <w:lang w:val="en-US" w:eastAsia="zh-CN" w:bidi="ar"/>
              </w:rPr>
              <w:t>18.</w:t>
            </w:r>
            <w:r>
              <w:rPr>
                <w:rFonts w:hint="eastAsia" w:asciiTheme="minorEastAsia" w:hAnsiTheme="minorEastAsia" w:eastAsiaTheme="minorEastAsia" w:cstheme="minorEastAsia"/>
                <w:sz w:val="18"/>
                <w:szCs w:val="18"/>
                <w:lang w:eastAsia="zh-CN" w:bidi="ar"/>
              </w:rPr>
              <w:t>高速自动高度功能。按一次自动高度键，进波门内的回波能在 1 ~ 2S 内调到约 80%高度，按一次键调一次，这样能快速改变增益，从而把回波调到合理高度；</w:t>
            </w:r>
          </w:p>
          <w:p w14:paraId="2FD80D05">
            <w:pPr>
              <w:spacing w:line="360" w:lineRule="auto"/>
              <w:ind w:left="218" w:leftChars="104" w:firstLine="0" w:firstLineChars="0"/>
              <w:textAlignment w:val="bottom"/>
              <w:rPr>
                <w:rFonts w:hint="eastAsia" w:asciiTheme="minorEastAsia" w:hAnsiTheme="minorEastAsia" w:eastAsiaTheme="minorEastAsia" w:cstheme="minorEastAsia"/>
                <w:sz w:val="18"/>
                <w:szCs w:val="18"/>
                <w:lang w:eastAsia="zh-CN" w:bidi="ar"/>
              </w:rPr>
            </w:pPr>
            <w:r>
              <w:rPr>
                <w:rFonts w:hint="eastAsia" w:asciiTheme="minorEastAsia" w:hAnsiTheme="minorEastAsia" w:eastAsiaTheme="minorEastAsia" w:cstheme="minorEastAsia"/>
                <w:sz w:val="18"/>
                <w:szCs w:val="18"/>
                <w:lang w:val="en-US" w:eastAsia="zh-CN" w:bidi="ar"/>
              </w:rPr>
              <w:t>19.</w:t>
            </w:r>
            <w:r>
              <w:rPr>
                <w:rFonts w:hint="eastAsia" w:asciiTheme="minorEastAsia" w:hAnsiTheme="minorEastAsia" w:eastAsiaTheme="minorEastAsia" w:cstheme="minorEastAsia"/>
                <w:sz w:val="18"/>
                <w:szCs w:val="18"/>
                <w:lang w:eastAsia="zh-CN" w:bidi="ar"/>
              </w:rPr>
              <w:t>日历时钟显示并在贮存回波图时，自动记录存图时间；</w:t>
            </w:r>
          </w:p>
          <w:p w14:paraId="3DE57083">
            <w:pPr>
              <w:spacing w:line="360" w:lineRule="auto"/>
              <w:ind w:left="218" w:leftChars="104" w:firstLine="0" w:firstLineChars="0"/>
              <w:textAlignment w:val="bottom"/>
              <w:rPr>
                <w:rFonts w:hint="eastAsia" w:asciiTheme="minorEastAsia" w:hAnsiTheme="minorEastAsia" w:eastAsiaTheme="minorEastAsia" w:cstheme="minorEastAsia"/>
                <w:sz w:val="18"/>
                <w:szCs w:val="18"/>
                <w:lang w:eastAsia="zh-CN" w:bidi="ar"/>
              </w:rPr>
            </w:pPr>
            <w:r>
              <w:rPr>
                <w:rFonts w:hint="eastAsia" w:asciiTheme="minorEastAsia" w:hAnsiTheme="minorEastAsia" w:eastAsiaTheme="minorEastAsia" w:cstheme="minorEastAsia"/>
                <w:sz w:val="18"/>
                <w:szCs w:val="18"/>
                <w:lang w:val="en-US" w:eastAsia="zh-CN" w:bidi="ar"/>
              </w:rPr>
              <w:t>20.</w:t>
            </w:r>
            <w:r>
              <w:rPr>
                <w:rFonts w:hint="eastAsia" w:asciiTheme="minorEastAsia" w:hAnsiTheme="minorEastAsia" w:eastAsiaTheme="minorEastAsia" w:cstheme="minorEastAsia"/>
                <w:sz w:val="18"/>
                <w:szCs w:val="18"/>
                <w:lang w:eastAsia="zh-CN" w:bidi="ar"/>
              </w:rPr>
              <w:t>距离（时间）一增益提升功能，提高远处回波幅度；</w:t>
            </w:r>
          </w:p>
          <w:p w14:paraId="49D0E129">
            <w:pPr>
              <w:spacing w:line="360" w:lineRule="auto"/>
              <w:ind w:left="218" w:leftChars="104" w:firstLine="0" w:firstLineChars="0"/>
              <w:textAlignment w:val="bottom"/>
              <w:rPr>
                <w:rFonts w:hint="eastAsia" w:asciiTheme="minorEastAsia" w:hAnsiTheme="minorEastAsia" w:eastAsiaTheme="minorEastAsia" w:cstheme="minorEastAsia"/>
                <w:sz w:val="18"/>
                <w:szCs w:val="18"/>
                <w:lang w:eastAsia="zh-CN" w:bidi="ar"/>
              </w:rPr>
            </w:pPr>
            <w:r>
              <w:rPr>
                <w:rFonts w:hint="eastAsia" w:asciiTheme="minorEastAsia" w:hAnsiTheme="minorEastAsia" w:eastAsiaTheme="minorEastAsia" w:cstheme="minorEastAsia"/>
                <w:sz w:val="18"/>
                <w:szCs w:val="18"/>
                <w:lang w:val="en-US" w:eastAsia="zh-CN" w:bidi="ar"/>
              </w:rPr>
              <w:t>21.</w:t>
            </w:r>
            <w:r>
              <w:rPr>
                <w:rFonts w:hint="eastAsia" w:asciiTheme="minorEastAsia" w:hAnsiTheme="minorEastAsia" w:eastAsiaTheme="minorEastAsia" w:cstheme="minorEastAsia"/>
                <w:sz w:val="18"/>
                <w:szCs w:val="18"/>
                <w:lang w:eastAsia="zh-CN" w:bidi="ar"/>
              </w:rPr>
              <w:t>具有搜索灵敏度增加 ON/OFF 开关，可在搜索/定量间快速切换。搜索灵敏度增加设定范围为 0 ~ 20dB；</w:t>
            </w:r>
          </w:p>
          <w:p w14:paraId="4743EC93">
            <w:pPr>
              <w:spacing w:line="360" w:lineRule="auto"/>
              <w:ind w:left="218" w:leftChars="104" w:firstLine="0" w:firstLineChars="0"/>
              <w:textAlignment w:val="bottom"/>
              <w:rPr>
                <w:rFonts w:hint="eastAsia" w:asciiTheme="minorEastAsia" w:hAnsiTheme="minorEastAsia" w:eastAsiaTheme="minorEastAsia" w:cstheme="minorEastAsia"/>
                <w:sz w:val="18"/>
                <w:szCs w:val="18"/>
                <w:lang w:eastAsia="zh-CN" w:bidi="ar"/>
              </w:rPr>
            </w:pPr>
            <w:r>
              <w:rPr>
                <w:rFonts w:hint="eastAsia" w:asciiTheme="minorEastAsia" w:hAnsiTheme="minorEastAsia" w:eastAsiaTheme="minorEastAsia" w:cstheme="minorEastAsia"/>
                <w:sz w:val="18"/>
                <w:szCs w:val="18"/>
                <w:lang w:val="en-US" w:eastAsia="zh-CN" w:bidi="ar"/>
              </w:rPr>
              <w:t>22.</w:t>
            </w:r>
            <w:r>
              <w:rPr>
                <w:rFonts w:hint="eastAsia" w:asciiTheme="minorEastAsia" w:hAnsiTheme="minorEastAsia" w:eastAsiaTheme="minorEastAsia" w:cstheme="minorEastAsia"/>
                <w:sz w:val="18"/>
                <w:szCs w:val="18"/>
                <w:lang w:eastAsia="zh-CN" w:bidi="ar"/>
              </w:rPr>
              <w:t>抑制功能不影响线性；</w:t>
            </w:r>
          </w:p>
          <w:p w14:paraId="6C98D64B">
            <w:pPr>
              <w:spacing w:line="360" w:lineRule="auto"/>
              <w:ind w:left="218" w:leftChars="104" w:firstLine="0" w:firstLineChars="0"/>
              <w:textAlignment w:val="bottom"/>
              <w:rPr>
                <w:rFonts w:hint="eastAsia" w:asciiTheme="minorEastAsia" w:hAnsiTheme="minorEastAsia" w:eastAsiaTheme="minorEastAsia" w:cstheme="minorEastAsia"/>
                <w:sz w:val="18"/>
                <w:szCs w:val="18"/>
                <w:lang w:eastAsia="zh-CN" w:bidi="ar"/>
              </w:rPr>
            </w:pPr>
            <w:r>
              <w:rPr>
                <w:rFonts w:hint="eastAsia" w:asciiTheme="minorEastAsia" w:hAnsiTheme="minorEastAsia" w:eastAsiaTheme="minorEastAsia" w:cstheme="minorEastAsia"/>
                <w:sz w:val="18"/>
                <w:szCs w:val="18"/>
                <w:lang w:val="en-US" w:eastAsia="zh-CN" w:bidi="ar"/>
              </w:rPr>
              <w:t>23.</w:t>
            </w:r>
            <w:r>
              <w:rPr>
                <w:rFonts w:hint="eastAsia" w:asciiTheme="minorEastAsia" w:hAnsiTheme="minorEastAsia" w:eastAsiaTheme="minorEastAsia" w:cstheme="minorEastAsia"/>
                <w:sz w:val="18"/>
                <w:szCs w:val="18"/>
                <w:lang w:eastAsia="zh-CN" w:bidi="ar"/>
              </w:rPr>
              <w:t>RS-232 通讯口，向 PC 机传送记录数据后，在 PC 机上输出报告(免费提供编辑软件)，并打印；</w:t>
            </w:r>
          </w:p>
          <w:p w14:paraId="018238F6">
            <w:pPr>
              <w:spacing w:line="360" w:lineRule="auto"/>
              <w:ind w:left="218" w:leftChars="104" w:firstLine="0" w:firstLineChars="0"/>
              <w:textAlignment w:val="bottom"/>
              <w:rPr>
                <w:rFonts w:hint="eastAsia" w:asciiTheme="minorEastAsia" w:hAnsiTheme="minorEastAsia" w:eastAsiaTheme="minorEastAsia" w:cstheme="minorEastAsia"/>
                <w:sz w:val="18"/>
                <w:szCs w:val="18"/>
                <w:lang w:eastAsia="zh-CN" w:bidi="ar"/>
              </w:rPr>
            </w:pPr>
            <w:r>
              <w:rPr>
                <w:rFonts w:hint="eastAsia" w:asciiTheme="minorEastAsia" w:hAnsiTheme="minorEastAsia" w:eastAsiaTheme="minorEastAsia" w:cstheme="minorEastAsia"/>
                <w:sz w:val="18"/>
                <w:szCs w:val="18"/>
                <w:lang w:val="en-US" w:eastAsia="zh-CN" w:bidi="ar"/>
              </w:rPr>
              <w:t>24.</w:t>
            </w:r>
            <w:r>
              <w:rPr>
                <w:rFonts w:hint="eastAsia" w:asciiTheme="minorEastAsia" w:hAnsiTheme="minorEastAsia" w:eastAsiaTheme="minorEastAsia" w:cstheme="minorEastAsia"/>
                <w:sz w:val="18"/>
                <w:szCs w:val="18"/>
                <w:lang w:eastAsia="zh-CN" w:bidi="ar"/>
              </w:rPr>
              <w:t>相对增益置零键，可直读增益变化量。如习惯以衰减量表示的话，可先把增益调最 大，再按此键后，看相对增益的数值就是衰减量；</w:t>
            </w:r>
          </w:p>
          <w:p w14:paraId="3E63CF4A">
            <w:pPr>
              <w:spacing w:line="360" w:lineRule="auto"/>
              <w:ind w:left="218" w:leftChars="104" w:firstLine="0" w:firstLineChars="0"/>
              <w:textAlignment w:val="bottom"/>
              <w:rPr>
                <w:rFonts w:hint="eastAsia" w:asciiTheme="minorEastAsia" w:hAnsiTheme="minorEastAsia" w:eastAsiaTheme="minorEastAsia" w:cstheme="minorEastAsia"/>
                <w:sz w:val="18"/>
                <w:szCs w:val="18"/>
                <w:lang w:eastAsia="zh-CN" w:bidi="ar"/>
              </w:rPr>
            </w:pPr>
            <w:r>
              <w:rPr>
                <w:rFonts w:hint="eastAsia" w:asciiTheme="minorEastAsia" w:hAnsiTheme="minorEastAsia" w:eastAsiaTheme="minorEastAsia" w:cstheme="minorEastAsia"/>
                <w:sz w:val="18"/>
                <w:szCs w:val="18"/>
                <w:lang w:val="en-US" w:eastAsia="zh-CN" w:bidi="ar"/>
              </w:rPr>
              <w:t>25.</w:t>
            </w:r>
            <w:r>
              <w:rPr>
                <w:rFonts w:hint="eastAsia" w:asciiTheme="minorEastAsia" w:hAnsiTheme="minorEastAsia" w:eastAsiaTheme="minorEastAsia" w:cstheme="minorEastAsia"/>
                <w:sz w:val="18"/>
                <w:szCs w:val="18"/>
                <w:lang w:eastAsia="zh-CN" w:bidi="ar"/>
              </w:rPr>
              <w:t>在用斜探头时，声程刻度也可以同时显示二排刻度值，分别代表水平分量和垂直分量，不必再来回切换。知道二个方向的分量值，就能确定缺陷位置；</w:t>
            </w:r>
          </w:p>
          <w:p w14:paraId="14EA3572">
            <w:pPr>
              <w:spacing w:line="360" w:lineRule="auto"/>
              <w:ind w:left="218" w:leftChars="104" w:firstLine="0" w:firstLineChars="0"/>
              <w:textAlignment w:val="bottom"/>
              <w:rPr>
                <w:rFonts w:hint="eastAsia" w:asciiTheme="minorEastAsia" w:hAnsiTheme="minorEastAsia" w:eastAsiaTheme="minorEastAsia" w:cstheme="minorEastAsia"/>
                <w:sz w:val="18"/>
                <w:szCs w:val="18"/>
                <w:lang w:eastAsia="zh-CN" w:bidi="ar"/>
              </w:rPr>
            </w:pPr>
            <w:r>
              <w:rPr>
                <w:rFonts w:hint="eastAsia" w:asciiTheme="minorEastAsia" w:hAnsiTheme="minorEastAsia" w:eastAsiaTheme="minorEastAsia" w:cstheme="minorEastAsia"/>
                <w:sz w:val="18"/>
                <w:szCs w:val="18"/>
                <w:lang w:val="en-US" w:eastAsia="zh-CN" w:bidi="ar"/>
              </w:rPr>
              <w:t>26.</w:t>
            </w:r>
            <w:r>
              <w:rPr>
                <w:rFonts w:hint="eastAsia" w:asciiTheme="minorEastAsia" w:hAnsiTheme="minorEastAsia" w:eastAsiaTheme="minorEastAsia" w:cstheme="minorEastAsia"/>
                <w:sz w:val="18"/>
                <w:szCs w:val="18"/>
                <w:lang w:eastAsia="zh-CN" w:bidi="ar"/>
              </w:rPr>
              <w:t>声程延时量快速回零功能。按下延时编码旋钮 0.6S，延时量快速回零；</w:t>
            </w:r>
          </w:p>
          <w:p w14:paraId="6875DCD1">
            <w:pPr>
              <w:spacing w:line="360" w:lineRule="auto"/>
              <w:ind w:left="218" w:leftChars="104" w:firstLine="0" w:firstLineChars="0"/>
              <w:textAlignment w:val="bottom"/>
              <w:rPr>
                <w:rFonts w:hint="eastAsia" w:asciiTheme="minorEastAsia" w:hAnsiTheme="minorEastAsia" w:eastAsiaTheme="minorEastAsia" w:cstheme="minorEastAsia"/>
                <w:sz w:val="18"/>
                <w:szCs w:val="18"/>
                <w:lang w:eastAsia="zh-CN" w:bidi="ar"/>
              </w:rPr>
            </w:pPr>
            <w:r>
              <w:rPr>
                <w:rFonts w:hint="eastAsia" w:asciiTheme="minorEastAsia" w:hAnsiTheme="minorEastAsia" w:eastAsiaTheme="minorEastAsia" w:cstheme="minorEastAsia"/>
                <w:sz w:val="18"/>
                <w:szCs w:val="18"/>
                <w:lang w:val="en-US" w:eastAsia="zh-CN" w:bidi="ar"/>
              </w:rPr>
              <w:t>27.</w:t>
            </w:r>
            <w:r>
              <w:rPr>
                <w:rFonts w:hint="eastAsia" w:asciiTheme="minorEastAsia" w:hAnsiTheme="minorEastAsia" w:eastAsiaTheme="minorEastAsia" w:cstheme="minorEastAsia"/>
                <w:sz w:val="18"/>
                <w:szCs w:val="18"/>
                <w:lang w:eastAsia="zh-CN" w:bidi="ar"/>
              </w:rPr>
              <w:t>曲线位置提示功能，如已制作的 DAC 或 AVG 曲线不在显示屏显示区内，在改变增益、声程、延时后，会提示曲线位置是太高还是太左或太右，帮助判断正确的操作方向(仅 在 7 号菜单设此功能)；</w:t>
            </w:r>
          </w:p>
          <w:p w14:paraId="241748D4">
            <w:pPr>
              <w:spacing w:line="360" w:lineRule="auto"/>
              <w:ind w:left="218" w:leftChars="104" w:firstLine="0" w:firstLineChars="0"/>
              <w:textAlignment w:val="bottom"/>
              <w:rPr>
                <w:rFonts w:hint="eastAsia" w:asciiTheme="minorEastAsia" w:hAnsiTheme="minorEastAsia" w:eastAsiaTheme="minorEastAsia" w:cstheme="minorEastAsia"/>
                <w:sz w:val="18"/>
                <w:szCs w:val="18"/>
                <w:lang w:eastAsia="zh-CN" w:bidi="ar"/>
              </w:rPr>
            </w:pPr>
            <w:r>
              <w:rPr>
                <w:rFonts w:hint="eastAsia" w:asciiTheme="minorEastAsia" w:hAnsiTheme="minorEastAsia" w:eastAsiaTheme="minorEastAsia" w:cstheme="minorEastAsia"/>
                <w:sz w:val="18"/>
                <w:szCs w:val="18"/>
                <w:lang w:val="en-US" w:eastAsia="zh-CN" w:bidi="ar"/>
              </w:rPr>
              <w:t>28.</w:t>
            </w:r>
            <w:r>
              <w:rPr>
                <w:rFonts w:hint="eastAsia" w:asciiTheme="minorEastAsia" w:hAnsiTheme="minorEastAsia" w:eastAsiaTheme="minorEastAsia" w:cstheme="minorEastAsia"/>
                <w:sz w:val="18"/>
                <w:szCs w:val="18"/>
                <w:lang w:eastAsia="zh-CN" w:bidi="ar"/>
              </w:rPr>
              <w:t>本机采用大信号检波以改善线性，扩展动态范围；</w:t>
            </w:r>
          </w:p>
          <w:p w14:paraId="20177D2E">
            <w:pPr>
              <w:spacing w:line="360" w:lineRule="auto"/>
              <w:ind w:left="218" w:leftChars="104" w:firstLine="0" w:firstLineChars="0"/>
              <w:textAlignment w:val="bottom"/>
              <w:rPr>
                <w:rFonts w:hint="eastAsia" w:asciiTheme="minorEastAsia" w:hAnsiTheme="minorEastAsia" w:eastAsiaTheme="minorEastAsia" w:cstheme="minorEastAsia"/>
                <w:sz w:val="18"/>
                <w:szCs w:val="18"/>
                <w:lang w:eastAsia="zh-CN" w:bidi="ar"/>
              </w:rPr>
            </w:pPr>
            <w:r>
              <w:rPr>
                <w:rFonts w:hint="eastAsia" w:asciiTheme="minorEastAsia" w:hAnsiTheme="minorEastAsia" w:eastAsiaTheme="minorEastAsia" w:cstheme="minorEastAsia"/>
                <w:sz w:val="18"/>
                <w:szCs w:val="18"/>
                <w:lang w:val="en-US" w:eastAsia="zh-CN" w:bidi="ar"/>
              </w:rPr>
              <w:t>29.</w:t>
            </w:r>
            <w:r>
              <w:rPr>
                <w:rFonts w:hint="eastAsia" w:asciiTheme="minorEastAsia" w:hAnsiTheme="minorEastAsia" w:eastAsiaTheme="minorEastAsia" w:cstheme="minorEastAsia"/>
                <w:sz w:val="18"/>
                <w:szCs w:val="18"/>
                <w:lang w:eastAsia="zh-CN" w:bidi="ar"/>
              </w:rPr>
              <w:t>二种测厚模式（始波到底波模式或底波到底波模式），满足不同测厚要求；</w:t>
            </w:r>
          </w:p>
          <w:p w14:paraId="16BB6203">
            <w:pPr>
              <w:spacing w:line="360" w:lineRule="auto"/>
              <w:ind w:left="218" w:leftChars="104" w:firstLine="0" w:firstLineChars="0"/>
              <w:textAlignment w:val="bottom"/>
              <w:rPr>
                <w:rFonts w:hint="eastAsia" w:asciiTheme="minorEastAsia" w:hAnsiTheme="minorEastAsia" w:eastAsiaTheme="minorEastAsia" w:cstheme="minorEastAsia"/>
                <w:sz w:val="18"/>
                <w:szCs w:val="18"/>
                <w:lang w:eastAsia="zh-CN" w:bidi="ar"/>
              </w:rPr>
            </w:pPr>
            <w:r>
              <w:rPr>
                <w:rFonts w:hint="eastAsia" w:asciiTheme="minorEastAsia" w:hAnsiTheme="minorEastAsia" w:eastAsiaTheme="minorEastAsia" w:cstheme="minorEastAsia"/>
                <w:sz w:val="18"/>
                <w:szCs w:val="18"/>
                <w:lang w:val="en-US" w:eastAsia="zh-CN" w:bidi="ar"/>
              </w:rPr>
              <w:t>30.</w:t>
            </w:r>
            <w:r>
              <w:rPr>
                <w:rFonts w:hint="eastAsia" w:asciiTheme="minorEastAsia" w:hAnsiTheme="minorEastAsia" w:eastAsiaTheme="minorEastAsia" w:cstheme="minorEastAsia"/>
                <w:sz w:val="18"/>
                <w:szCs w:val="18"/>
                <w:lang w:eastAsia="zh-CN" w:bidi="ar"/>
              </w:rPr>
              <w:t>快速起动，按电源开关 3S 后即可探伤。关机 1S 后，即可再开机回到原来状态，这样就能在探伤间歇期通过关机来延长电池使用时间。</w:t>
            </w:r>
          </w:p>
          <w:p w14:paraId="176A9EB4">
            <w:pPr>
              <w:spacing w:line="360" w:lineRule="auto"/>
              <w:ind w:left="218" w:leftChars="104" w:firstLine="0" w:firstLineChars="0"/>
              <w:textAlignment w:val="bottom"/>
              <w:rPr>
                <w:rFonts w:hint="eastAsia" w:asciiTheme="minorEastAsia" w:hAnsiTheme="minorEastAsia" w:eastAsiaTheme="minorEastAsia" w:cstheme="minorEastAsia"/>
                <w:sz w:val="18"/>
                <w:szCs w:val="18"/>
                <w:lang w:eastAsia="zh-CN" w:bidi="ar"/>
              </w:rPr>
            </w:pPr>
            <w:r>
              <w:rPr>
                <w:rFonts w:hint="eastAsia" w:asciiTheme="minorEastAsia" w:hAnsiTheme="minorEastAsia" w:eastAsiaTheme="minorEastAsia" w:cstheme="minorEastAsia"/>
                <w:sz w:val="18"/>
                <w:szCs w:val="18"/>
                <w:lang w:val="en-US" w:eastAsia="zh-CN" w:bidi="ar"/>
              </w:rPr>
              <w:t>31.</w:t>
            </w:r>
            <w:r>
              <w:rPr>
                <w:rFonts w:hint="eastAsia" w:asciiTheme="minorEastAsia" w:hAnsiTheme="minorEastAsia" w:eastAsiaTheme="minorEastAsia" w:cstheme="minorEastAsia"/>
                <w:sz w:val="18"/>
                <w:szCs w:val="18"/>
                <w:lang w:eastAsia="zh-CN" w:bidi="ar"/>
              </w:rPr>
              <w:t>材料声速</w:t>
            </w:r>
            <w:r>
              <w:rPr>
                <w:rFonts w:hint="eastAsia" w:asciiTheme="minorEastAsia" w:hAnsiTheme="minorEastAsia" w:eastAsiaTheme="minorEastAsia" w:cstheme="minorEastAsia"/>
                <w:sz w:val="18"/>
                <w:szCs w:val="18"/>
                <w:lang w:eastAsia="zh-CN" w:bidi="ar"/>
              </w:rPr>
              <w:tab/>
            </w:r>
            <w:r>
              <w:rPr>
                <w:rFonts w:hint="eastAsia" w:asciiTheme="minorEastAsia" w:hAnsiTheme="minorEastAsia" w:eastAsiaTheme="minorEastAsia" w:cstheme="minorEastAsia"/>
                <w:sz w:val="18"/>
                <w:szCs w:val="18"/>
                <w:lang w:eastAsia="zh-CN" w:bidi="ar"/>
              </w:rPr>
              <w:t>1000 ~ 9999M/S；最大声程</w:t>
            </w:r>
            <w:r>
              <w:rPr>
                <w:rFonts w:hint="eastAsia" w:asciiTheme="minorEastAsia" w:hAnsiTheme="minorEastAsia" w:eastAsiaTheme="minorEastAsia" w:cstheme="minorEastAsia"/>
                <w:sz w:val="18"/>
                <w:szCs w:val="18"/>
                <w:lang w:eastAsia="zh-CN" w:bidi="ar"/>
              </w:rPr>
              <w:tab/>
            </w:r>
            <w:r>
              <w:rPr>
                <w:rFonts w:hint="eastAsia" w:asciiTheme="minorEastAsia" w:hAnsiTheme="minorEastAsia" w:eastAsiaTheme="minorEastAsia" w:cstheme="minorEastAsia"/>
                <w:sz w:val="18"/>
                <w:szCs w:val="18"/>
                <w:lang w:eastAsia="zh-CN" w:bidi="ar"/>
              </w:rPr>
              <w:t>6000mm，满刻度声程最小 4mm（钢，纵波，反射式）；频率范围</w:t>
            </w:r>
            <w:r>
              <w:rPr>
                <w:rFonts w:hint="eastAsia" w:asciiTheme="minorEastAsia" w:hAnsiTheme="minorEastAsia" w:eastAsiaTheme="minorEastAsia" w:cstheme="minorEastAsia"/>
                <w:sz w:val="18"/>
                <w:szCs w:val="18"/>
                <w:lang w:eastAsia="zh-CN" w:bidi="ar"/>
              </w:rPr>
              <w:tab/>
            </w:r>
            <w:r>
              <w:rPr>
                <w:rFonts w:hint="eastAsia" w:asciiTheme="minorEastAsia" w:hAnsiTheme="minorEastAsia" w:eastAsiaTheme="minorEastAsia" w:cstheme="minorEastAsia"/>
                <w:sz w:val="18"/>
                <w:szCs w:val="18"/>
                <w:lang w:eastAsia="zh-CN" w:bidi="ar"/>
              </w:rPr>
              <w:t>0.4~10MHz（宽带）/  1 ~ 3/ 3 ~ 10MHz（带通）；增益范围</w:t>
            </w:r>
            <w:r>
              <w:rPr>
                <w:rFonts w:hint="eastAsia" w:asciiTheme="minorEastAsia" w:hAnsiTheme="minorEastAsia" w:eastAsiaTheme="minorEastAsia" w:cstheme="minorEastAsia"/>
                <w:sz w:val="18"/>
                <w:szCs w:val="18"/>
                <w:lang w:eastAsia="zh-CN" w:bidi="ar"/>
              </w:rPr>
              <w:tab/>
            </w:r>
            <w:r>
              <w:rPr>
                <w:rFonts w:hint="eastAsia" w:asciiTheme="minorEastAsia" w:hAnsiTheme="minorEastAsia" w:eastAsiaTheme="minorEastAsia" w:cstheme="minorEastAsia"/>
                <w:sz w:val="18"/>
                <w:szCs w:val="18"/>
                <w:lang w:eastAsia="zh-CN" w:bidi="ar"/>
              </w:rPr>
              <w:t>0~110dB（步长 0.1dB，1dB,10dB）；延时范围</w:t>
            </w:r>
            <w:r>
              <w:rPr>
                <w:rFonts w:hint="eastAsia" w:asciiTheme="minorEastAsia" w:hAnsiTheme="minorEastAsia" w:eastAsiaTheme="minorEastAsia" w:cstheme="minorEastAsia"/>
                <w:sz w:val="18"/>
                <w:szCs w:val="18"/>
                <w:lang w:eastAsia="zh-CN" w:bidi="ar"/>
              </w:rPr>
              <w:tab/>
            </w:r>
            <w:r>
              <w:rPr>
                <w:rFonts w:hint="eastAsia" w:asciiTheme="minorEastAsia" w:hAnsiTheme="minorEastAsia" w:eastAsiaTheme="minorEastAsia" w:cstheme="minorEastAsia"/>
                <w:sz w:val="18"/>
                <w:szCs w:val="18"/>
                <w:lang w:eastAsia="zh-CN" w:bidi="ar"/>
              </w:rPr>
              <w:t>0~6000mm；K 值范围</w:t>
            </w:r>
            <w:r>
              <w:rPr>
                <w:rFonts w:hint="eastAsia" w:asciiTheme="minorEastAsia" w:hAnsiTheme="minorEastAsia" w:eastAsiaTheme="minorEastAsia" w:cstheme="minorEastAsia"/>
                <w:sz w:val="18"/>
                <w:szCs w:val="18"/>
                <w:lang w:eastAsia="zh-CN" w:bidi="ar"/>
              </w:rPr>
              <w:tab/>
            </w:r>
            <w:r>
              <w:rPr>
                <w:rFonts w:hint="eastAsia" w:asciiTheme="minorEastAsia" w:hAnsiTheme="minorEastAsia" w:eastAsiaTheme="minorEastAsia" w:cstheme="minorEastAsia"/>
                <w:sz w:val="18"/>
                <w:szCs w:val="18"/>
                <w:lang w:eastAsia="zh-CN" w:bidi="ar"/>
              </w:rPr>
              <w:t>0.20 ~ 5.00；抑制范围</w:t>
            </w:r>
            <w:r>
              <w:rPr>
                <w:rFonts w:hint="eastAsia" w:asciiTheme="minorEastAsia" w:hAnsiTheme="minorEastAsia" w:eastAsiaTheme="minorEastAsia" w:cstheme="minorEastAsia"/>
                <w:sz w:val="18"/>
                <w:szCs w:val="18"/>
                <w:lang w:eastAsia="zh-CN" w:bidi="ar"/>
              </w:rPr>
              <w:tab/>
            </w:r>
            <w:r>
              <w:rPr>
                <w:rFonts w:hint="eastAsia" w:asciiTheme="minorEastAsia" w:hAnsiTheme="minorEastAsia" w:eastAsiaTheme="minorEastAsia" w:cstheme="minorEastAsia"/>
                <w:sz w:val="18"/>
                <w:szCs w:val="18"/>
                <w:lang w:eastAsia="zh-CN" w:bidi="ar"/>
              </w:rPr>
              <w:t>0~50%</w:t>
            </w:r>
          </w:p>
          <w:p w14:paraId="507332D3">
            <w:pPr>
              <w:spacing w:line="360" w:lineRule="auto"/>
              <w:ind w:left="218" w:leftChars="104" w:firstLine="0" w:firstLineChars="0"/>
              <w:textAlignment w:val="bottom"/>
              <w:rPr>
                <w:rFonts w:hint="eastAsia" w:asciiTheme="minorEastAsia" w:hAnsiTheme="minorEastAsia" w:eastAsiaTheme="minorEastAsia" w:cstheme="minorEastAsia"/>
                <w:sz w:val="18"/>
                <w:szCs w:val="18"/>
                <w:lang w:eastAsia="zh-CN" w:bidi="ar"/>
              </w:rPr>
            </w:pPr>
            <w:r>
              <w:rPr>
                <w:rFonts w:hint="eastAsia" w:asciiTheme="minorEastAsia" w:hAnsiTheme="minorEastAsia" w:eastAsiaTheme="minorEastAsia" w:cstheme="minorEastAsia"/>
                <w:sz w:val="18"/>
                <w:szCs w:val="18"/>
                <w:lang w:eastAsia="zh-CN" w:bidi="ar"/>
              </w:rPr>
              <w:t>增量</w:t>
            </w:r>
            <w:r>
              <w:rPr>
                <w:rFonts w:hint="eastAsia" w:asciiTheme="minorEastAsia" w:hAnsiTheme="minorEastAsia" w:eastAsiaTheme="minorEastAsia" w:cstheme="minorEastAsia"/>
                <w:sz w:val="18"/>
                <w:szCs w:val="18"/>
                <w:lang w:eastAsia="zh-CN" w:bidi="ar"/>
              </w:rPr>
              <w:tab/>
            </w:r>
            <w:r>
              <w:rPr>
                <w:rFonts w:hint="eastAsia" w:asciiTheme="minorEastAsia" w:hAnsiTheme="minorEastAsia" w:eastAsiaTheme="minorEastAsia" w:cstheme="minorEastAsia"/>
                <w:sz w:val="18"/>
                <w:szCs w:val="18"/>
                <w:lang w:eastAsia="zh-CN" w:bidi="ar"/>
              </w:rPr>
              <w:t>0~20dB；补偿</w:t>
            </w:r>
            <w:r>
              <w:rPr>
                <w:rFonts w:hint="eastAsia" w:asciiTheme="minorEastAsia" w:hAnsiTheme="minorEastAsia" w:eastAsiaTheme="minorEastAsia" w:cstheme="minorEastAsia"/>
                <w:sz w:val="18"/>
                <w:szCs w:val="18"/>
                <w:lang w:eastAsia="zh-CN" w:bidi="ar"/>
              </w:rPr>
              <w:tab/>
            </w:r>
            <w:r>
              <w:rPr>
                <w:rFonts w:hint="eastAsia" w:asciiTheme="minorEastAsia" w:hAnsiTheme="minorEastAsia" w:eastAsiaTheme="minorEastAsia" w:cstheme="minorEastAsia"/>
                <w:sz w:val="18"/>
                <w:szCs w:val="18"/>
                <w:lang w:eastAsia="zh-CN" w:bidi="ar"/>
              </w:rPr>
              <w:t>-20 ~ 20dB；测长线</w:t>
            </w:r>
            <w:r>
              <w:rPr>
                <w:rFonts w:hint="eastAsia" w:asciiTheme="minorEastAsia" w:hAnsiTheme="minorEastAsia" w:eastAsiaTheme="minorEastAsia" w:cstheme="minorEastAsia"/>
                <w:sz w:val="18"/>
                <w:szCs w:val="18"/>
                <w:lang w:eastAsia="zh-CN" w:bidi="ar"/>
              </w:rPr>
              <w:tab/>
            </w:r>
            <w:r>
              <w:rPr>
                <w:rFonts w:hint="eastAsia" w:asciiTheme="minorEastAsia" w:hAnsiTheme="minorEastAsia" w:eastAsiaTheme="minorEastAsia" w:cstheme="minorEastAsia"/>
                <w:sz w:val="18"/>
                <w:szCs w:val="18"/>
                <w:lang w:eastAsia="zh-CN" w:bidi="ar"/>
              </w:rPr>
              <w:t>-20 ~ 20dB；定量线</w:t>
            </w:r>
            <w:r>
              <w:rPr>
                <w:rFonts w:hint="eastAsia" w:asciiTheme="minorEastAsia" w:hAnsiTheme="minorEastAsia" w:eastAsiaTheme="minorEastAsia" w:cstheme="minorEastAsia"/>
                <w:sz w:val="18"/>
                <w:szCs w:val="18"/>
                <w:lang w:eastAsia="zh-CN" w:bidi="ar"/>
              </w:rPr>
              <w:tab/>
            </w:r>
            <w:r>
              <w:rPr>
                <w:rFonts w:hint="eastAsia" w:asciiTheme="minorEastAsia" w:hAnsiTheme="minorEastAsia" w:eastAsiaTheme="minorEastAsia" w:cstheme="minorEastAsia"/>
                <w:sz w:val="18"/>
                <w:szCs w:val="18"/>
                <w:lang w:eastAsia="zh-CN" w:bidi="ar"/>
              </w:rPr>
              <w:t>-20 ~ 20dB；判废线</w:t>
            </w:r>
            <w:r>
              <w:rPr>
                <w:rFonts w:hint="eastAsia" w:asciiTheme="minorEastAsia" w:hAnsiTheme="minorEastAsia" w:eastAsiaTheme="minorEastAsia" w:cstheme="minorEastAsia"/>
                <w:sz w:val="18"/>
                <w:szCs w:val="18"/>
                <w:lang w:eastAsia="zh-CN" w:bidi="ar"/>
              </w:rPr>
              <w:tab/>
            </w:r>
            <w:r>
              <w:rPr>
                <w:rFonts w:hint="eastAsia" w:asciiTheme="minorEastAsia" w:hAnsiTheme="minorEastAsia" w:eastAsiaTheme="minorEastAsia" w:cstheme="minorEastAsia"/>
                <w:sz w:val="18"/>
                <w:szCs w:val="18"/>
                <w:lang w:eastAsia="zh-CN" w:bidi="ar"/>
              </w:rPr>
              <w:t>-20 ~ 20dB；垂直线性</w:t>
            </w:r>
            <w:r>
              <w:rPr>
                <w:rFonts w:hint="eastAsia" w:asciiTheme="minorEastAsia" w:hAnsiTheme="minorEastAsia" w:eastAsiaTheme="minorEastAsia" w:cstheme="minorEastAsia"/>
                <w:sz w:val="18"/>
                <w:szCs w:val="18"/>
                <w:lang w:eastAsia="zh-CN" w:bidi="ar"/>
              </w:rPr>
              <w:tab/>
            </w:r>
            <w:r>
              <w:rPr>
                <w:rFonts w:hint="eastAsia" w:asciiTheme="minorEastAsia" w:hAnsiTheme="minorEastAsia" w:eastAsiaTheme="minorEastAsia" w:cstheme="minorEastAsia"/>
                <w:sz w:val="18"/>
                <w:szCs w:val="18"/>
                <w:lang w:eastAsia="zh-CN" w:bidi="ar"/>
              </w:rPr>
              <w:t>&lt;3% 技检局实测 1.7%；水平线性</w:t>
            </w:r>
            <w:r>
              <w:rPr>
                <w:rFonts w:hint="eastAsia" w:asciiTheme="minorEastAsia" w:hAnsiTheme="minorEastAsia" w:eastAsiaTheme="minorEastAsia" w:cstheme="minorEastAsia"/>
                <w:sz w:val="18"/>
                <w:szCs w:val="18"/>
                <w:lang w:eastAsia="zh-CN" w:bidi="ar"/>
              </w:rPr>
              <w:tab/>
            </w:r>
            <w:r>
              <w:rPr>
                <w:rFonts w:hint="eastAsia" w:asciiTheme="minorEastAsia" w:hAnsiTheme="minorEastAsia" w:eastAsiaTheme="minorEastAsia" w:cstheme="minorEastAsia"/>
                <w:sz w:val="18"/>
                <w:szCs w:val="18"/>
                <w:lang w:eastAsia="zh-CN" w:bidi="ar"/>
              </w:rPr>
              <w:t>&lt;0.3% ；技检局实测 0%</w:t>
            </w:r>
          </w:p>
          <w:p w14:paraId="0174889F">
            <w:pPr>
              <w:spacing w:line="360" w:lineRule="auto"/>
              <w:ind w:left="218" w:leftChars="104" w:firstLine="0" w:firstLineChars="0"/>
              <w:textAlignment w:val="bottom"/>
              <w:rPr>
                <w:rFonts w:hint="eastAsia" w:asciiTheme="minorEastAsia" w:hAnsiTheme="minorEastAsia" w:eastAsiaTheme="minorEastAsia" w:cstheme="minorEastAsia"/>
                <w:sz w:val="18"/>
                <w:szCs w:val="18"/>
                <w:lang w:eastAsia="zh-CN" w:bidi="ar"/>
              </w:rPr>
            </w:pPr>
            <w:r>
              <w:rPr>
                <w:rFonts w:hint="eastAsia" w:asciiTheme="minorEastAsia" w:hAnsiTheme="minorEastAsia" w:eastAsiaTheme="minorEastAsia" w:cstheme="minorEastAsia"/>
                <w:sz w:val="18"/>
                <w:szCs w:val="18"/>
                <w:lang w:eastAsia="zh-CN" w:bidi="ar"/>
              </w:rPr>
              <w:t>发射电源电压</w:t>
            </w:r>
            <w:r>
              <w:rPr>
                <w:rFonts w:hint="eastAsia" w:asciiTheme="minorEastAsia" w:hAnsiTheme="minorEastAsia" w:eastAsiaTheme="minorEastAsia" w:cstheme="minorEastAsia"/>
                <w:sz w:val="18"/>
                <w:szCs w:val="18"/>
                <w:lang w:eastAsia="zh-CN" w:bidi="ar"/>
              </w:rPr>
              <w:tab/>
            </w:r>
            <w:r>
              <w:rPr>
                <w:rFonts w:hint="eastAsia" w:asciiTheme="minorEastAsia" w:hAnsiTheme="minorEastAsia" w:eastAsiaTheme="minorEastAsia" w:cstheme="minorEastAsia"/>
                <w:sz w:val="18"/>
                <w:szCs w:val="18"/>
                <w:lang w:eastAsia="zh-CN" w:bidi="ar"/>
              </w:rPr>
              <w:t>DC 200V</w:t>
            </w:r>
          </w:p>
          <w:p w14:paraId="76358E96">
            <w:pPr>
              <w:spacing w:line="360" w:lineRule="auto"/>
              <w:ind w:left="218" w:leftChars="104" w:firstLine="0" w:firstLineChars="0"/>
              <w:textAlignment w:val="bottom"/>
              <w:rPr>
                <w:rFonts w:hint="eastAsia" w:asciiTheme="minorEastAsia" w:hAnsiTheme="minorEastAsia" w:eastAsiaTheme="minorEastAsia" w:cstheme="minorEastAsia"/>
                <w:spacing w:val="2"/>
                <w:sz w:val="18"/>
                <w:szCs w:val="18"/>
                <w:lang w:eastAsia="zh-CN"/>
              </w:rPr>
            </w:pPr>
            <w:r>
              <w:rPr>
                <w:rFonts w:hint="eastAsia" w:asciiTheme="minorEastAsia" w:hAnsiTheme="minorEastAsia" w:eastAsiaTheme="minorEastAsia" w:cstheme="minorEastAsia"/>
                <w:sz w:val="18"/>
                <w:szCs w:val="18"/>
                <w:lang w:val="en-US" w:eastAsia="zh-CN" w:bidi="ar"/>
              </w:rPr>
              <w:t>32.</w:t>
            </w:r>
            <w:r>
              <w:rPr>
                <w:rFonts w:hint="eastAsia" w:asciiTheme="minorEastAsia" w:hAnsiTheme="minorEastAsia" w:eastAsiaTheme="minorEastAsia" w:cstheme="minorEastAsia"/>
                <w:sz w:val="18"/>
                <w:szCs w:val="18"/>
                <w:lang w:eastAsia="zh-CN" w:bidi="ar"/>
              </w:rPr>
              <w:t>外形尺寸</w:t>
            </w:r>
            <w:r>
              <w:rPr>
                <w:rFonts w:hint="eastAsia" w:asciiTheme="minorEastAsia" w:hAnsiTheme="minorEastAsia" w:eastAsiaTheme="minorEastAsia" w:cstheme="minorEastAsia"/>
                <w:sz w:val="18"/>
                <w:szCs w:val="18"/>
                <w:lang w:eastAsia="zh-CN" w:bidi="ar"/>
              </w:rPr>
              <w:tab/>
            </w:r>
            <w:r>
              <w:rPr>
                <w:rFonts w:hint="eastAsia" w:asciiTheme="minorEastAsia" w:hAnsiTheme="minorEastAsia" w:eastAsiaTheme="minorEastAsia" w:cstheme="minorEastAsia"/>
                <w:sz w:val="18"/>
                <w:szCs w:val="18"/>
                <w:lang w:eastAsia="zh-CN" w:bidi="ar"/>
              </w:rPr>
              <w:t>245 x 152 x 41 mm</w:t>
            </w:r>
            <w:r>
              <w:rPr>
                <w:rFonts w:hint="eastAsia" w:asciiTheme="minorEastAsia" w:hAnsiTheme="minorEastAsia" w:eastAsiaTheme="minorEastAsia" w:cstheme="minorEastAsia"/>
                <w:sz w:val="18"/>
                <w:szCs w:val="18"/>
                <w:lang w:val="en-US" w:eastAsia="zh-CN" w:bidi="ar"/>
              </w:rPr>
              <w:t>±10%</w:t>
            </w:r>
            <w:r>
              <w:rPr>
                <w:rFonts w:hint="eastAsia" w:asciiTheme="minorEastAsia" w:hAnsiTheme="minorEastAsia" w:eastAsiaTheme="minorEastAsia" w:cstheme="minorEastAsia"/>
                <w:sz w:val="18"/>
                <w:szCs w:val="18"/>
                <w:lang w:eastAsia="zh-CN" w:bidi="ar"/>
              </w:rPr>
              <w:t>（不包含旋钮突出部分）</w:t>
            </w:r>
          </w:p>
        </w:tc>
      </w:tr>
      <w:tr w14:paraId="5ED1F39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4" w:hRule="atLeast"/>
          <w:jc w:val="center"/>
        </w:trPr>
        <w:tc>
          <w:tcPr>
            <w:tcW w:w="1061" w:type="dxa"/>
          </w:tcPr>
          <w:p w14:paraId="05D5BC2D">
            <w:pPr>
              <w:spacing w:line="360" w:lineRule="auto"/>
              <w:rPr>
                <w:rFonts w:hint="eastAsia" w:asciiTheme="minorEastAsia" w:hAnsiTheme="minorEastAsia" w:eastAsiaTheme="minorEastAsia" w:cstheme="minorEastAsia"/>
                <w:sz w:val="18"/>
                <w:szCs w:val="18"/>
                <w:lang w:eastAsia="zh-CN"/>
              </w:rPr>
            </w:pPr>
          </w:p>
        </w:tc>
        <w:tc>
          <w:tcPr>
            <w:tcW w:w="527" w:type="dxa"/>
          </w:tcPr>
          <w:p w14:paraId="73A0D067">
            <w:pPr>
              <w:spacing w:before="111" w:line="360" w:lineRule="auto"/>
              <w:ind w:left="114"/>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eastAsia="zh-CN"/>
              </w:rPr>
              <w:t>3</w:t>
            </w:r>
          </w:p>
        </w:tc>
        <w:tc>
          <w:tcPr>
            <w:tcW w:w="8964" w:type="dxa"/>
            <w:vAlign w:val="bottom"/>
          </w:tcPr>
          <w:p w14:paraId="744E50D7">
            <w:pPr>
              <w:spacing w:line="360" w:lineRule="auto"/>
              <w:ind w:left="218" w:leftChars="104" w:firstLine="0" w:firstLineChars="0"/>
              <w:textAlignment w:val="bottom"/>
              <w:rPr>
                <w:rFonts w:hint="eastAsia" w:asciiTheme="minorEastAsia" w:hAnsiTheme="minorEastAsia" w:eastAsiaTheme="minorEastAsia" w:cstheme="minorEastAsia"/>
                <w:sz w:val="18"/>
                <w:szCs w:val="18"/>
                <w:lang w:eastAsia="zh-CN" w:bidi="ar"/>
              </w:rPr>
            </w:pPr>
            <w:r>
              <w:rPr>
                <w:rFonts w:hint="eastAsia" w:asciiTheme="minorEastAsia" w:hAnsiTheme="minorEastAsia" w:eastAsiaTheme="minorEastAsia" w:cstheme="minorEastAsia"/>
                <w:b/>
                <w:bCs/>
                <w:sz w:val="18"/>
                <w:szCs w:val="18"/>
                <w:lang w:eastAsia="zh-CN" w:bidi="ar"/>
              </w:rPr>
              <w:t>交流弧焊机：4台</w:t>
            </w:r>
          </w:p>
          <w:p w14:paraId="2DE0D6C0">
            <w:pPr>
              <w:numPr>
                <w:ilvl w:val="0"/>
                <w:numId w:val="1"/>
              </w:numPr>
              <w:spacing w:line="360" w:lineRule="auto"/>
              <w:ind w:left="218" w:leftChars="104" w:firstLine="0" w:firstLineChars="0"/>
              <w:textAlignment w:val="bottom"/>
              <w:rPr>
                <w:rFonts w:hint="eastAsia" w:asciiTheme="minorEastAsia" w:hAnsiTheme="minorEastAsia" w:eastAsiaTheme="minorEastAsia" w:cstheme="minorEastAsia"/>
                <w:sz w:val="18"/>
                <w:szCs w:val="18"/>
                <w:lang w:eastAsia="zh-CN" w:bidi="ar"/>
              </w:rPr>
            </w:pPr>
            <w:r>
              <w:rPr>
                <w:rFonts w:hint="eastAsia" w:asciiTheme="minorEastAsia" w:hAnsiTheme="minorEastAsia" w:eastAsiaTheme="minorEastAsia" w:cstheme="minorEastAsia"/>
                <w:sz w:val="18"/>
                <w:szCs w:val="18"/>
                <w:lang w:eastAsia="zh-CN" w:bidi="ar"/>
              </w:rPr>
              <w:t xml:space="preserve">电压:三相380V,额定电流约20A，功率因素0.94cos，空载电压67V，负载持续率60%，效率≥86% </w:t>
            </w:r>
          </w:p>
          <w:p w14:paraId="59831EF0">
            <w:pPr>
              <w:numPr>
                <w:ilvl w:val="0"/>
                <w:numId w:val="1"/>
              </w:numPr>
              <w:spacing w:line="360" w:lineRule="auto"/>
              <w:ind w:left="218" w:leftChars="104" w:firstLine="0" w:firstLineChars="0"/>
              <w:textAlignment w:val="bottom"/>
              <w:rPr>
                <w:rFonts w:hint="eastAsia" w:asciiTheme="minorEastAsia" w:hAnsiTheme="minorEastAsia" w:eastAsiaTheme="minorEastAsia" w:cstheme="minorEastAsia"/>
                <w:sz w:val="18"/>
                <w:szCs w:val="18"/>
                <w:lang w:eastAsia="zh-CN" w:bidi="ar"/>
              </w:rPr>
            </w:pPr>
            <w:r>
              <w:rPr>
                <w:rFonts w:hint="eastAsia" w:asciiTheme="minorEastAsia" w:hAnsiTheme="minorEastAsia" w:eastAsiaTheme="minorEastAsia" w:cstheme="minorEastAsia"/>
                <w:sz w:val="18"/>
                <w:szCs w:val="18"/>
                <w:lang w:eastAsia="zh-CN" w:bidi="ar"/>
              </w:rPr>
              <w:t>电源容量18.4KVA 熔断丝 50A外壳防护等级IP21</w:t>
            </w:r>
          </w:p>
          <w:p w14:paraId="5F4EAB49">
            <w:pPr>
              <w:numPr>
                <w:ilvl w:val="0"/>
                <w:numId w:val="1"/>
              </w:numPr>
              <w:spacing w:line="360" w:lineRule="auto"/>
              <w:ind w:left="218" w:leftChars="104" w:firstLine="0" w:firstLineChars="0"/>
              <w:textAlignment w:val="bottom"/>
              <w:rPr>
                <w:rFonts w:hint="eastAsia" w:asciiTheme="minorEastAsia" w:hAnsiTheme="minorEastAsia" w:eastAsiaTheme="minorEastAsia" w:cstheme="minorEastAsia"/>
                <w:sz w:val="18"/>
                <w:szCs w:val="18"/>
                <w:lang w:eastAsia="zh-CN" w:bidi="ar"/>
              </w:rPr>
            </w:pPr>
            <w:r>
              <w:rPr>
                <w:rFonts w:hint="eastAsia" w:asciiTheme="minorEastAsia" w:hAnsiTheme="minorEastAsia" w:eastAsiaTheme="minorEastAsia" w:cstheme="minorEastAsia"/>
                <w:sz w:val="18"/>
                <w:szCs w:val="18"/>
                <w:lang w:eastAsia="zh-CN" w:bidi="ar"/>
              </w:rPr>
              <w:t>含安装施工、焊把线、焊枪、地夹、地线等各种附件</w:t>
            </w:r>
          </w:p>
          <w:p w14:paraId="7B67F940">
            <w:pPr>
              <w:numPr>
                <w:ilvl w:val="0"/>
                <w:numId w:val="0"/>
              </w:numPr>
              <w:spacing w:line="360" w:lineRule="auto"/>
              <w:ind w:left="218" w:leftChars="104" w:firstLine="0" w:firstLineChars="0"/>
              <w:textAlignment w:val="bottom"/>
              <w:rPr>
                <w:rFonts w:hint="eastAsia" w:asciiTheme="minorEastAsia" w:hAnsiTheme="minorEastAsia" w:eastAsiaTheme="minorEastAsia" w:cstheme="minorEastAsia"/>
                <w:spacing w:val="2"/>
                <w:sz w:val="18"/>
                <w:szCs w:val="18"/>
                <w:lang w:eastAsia="zh-CN"/>
              </w:rPr>
            </w:pPr>
            <w:r>
              <w:rPr>
                <w:rFonts w:hint="eastAsia" w:asciiTheme="minorEastAsia" w:hAnsiTheme="minorEastAsia" w:eastAsiaTheme="minorEastAsia" w:cstheme="minorEastAsia"/>
                <w:sz w:val="18"/>
                <w:szCs w:val="18"/>
                <w:lang w:eastAsia="zh-CN" w:bidi="ar"/>
              </w:rPr>
              <w:t>★</w:t>
            </w:r>
            <w:r>
              <w:rPr>
                <w:rFonts w:hint="eastAsia" w:asciiTheme="minorEastAsia" w:hAnsiTheme="minorEastAsia" w:eastAsiaTheme="minorEastAsia" w:cstheme="minorEastAsia"/>
                <w:sz w:val="18"/>
                <w:szCs w:val="18"/>
                <w:lang w:val="en-US" w:eastAsia="zh-CN" w:bidi="ar"/>
              </w:rPr>
              <w:t>4.</w:t>
            </w:r>
            <w:r>
              <w:rPr>
                <w:rFonts w:hint="eastAsia" w:asciiTheme="minorEastAsia" w:hAnsiTheme="minorEastAsia" w:eastAsiaTheme="minorEastAsia" w:cstheme="minorEastAsia"/>
                <w:sz w:val="18"/>
                <w:szCs w:val="18"/>
                <w:lang w:eastAsia="zh-CN" w:bidi="ar"/>
              </w:rPr>
              <w:t>配套有焊接实训设备和易损品管理软件系统，需为带加密狗的正版软件（验收时验证），可对购入的焊接实训设备进行标定录入（具有编号、出厂序号、启用日期、设备位置、出厂序号、厂家产地、设备条形码明细等），对设备维修和保养进行相关的录入和在线管理（设备维修：维修日期、条形码编号、仪器名称、损坏原因、维修详细、维修结果、维修费用、经办人；设备保养：保养日期、条形码、设备名称、出厂序号、保养内容等），具有一键统计功能，可随时查询实验项目类锁定相关硬件设备，具有项目查询功能，可根据人员或者实验室等信息进行实时检索，提供人员登记界面：编号、姓名、毕业院校、专业、学历、学位、部门名称、实验室名称、奖罚情况、简历等信息，方便看学校和使用老师对液压设备进行在线管理，实训室共配1套。（投标时需在标书内提供符合要求的软件界面功能截图4幅）</w:t>
            </w:r>
          </w:p>
        </w:tc>
      </w:tr>
      <w:tr w14:paraId="73D0BED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4" w:hRule="atLeast"/>
          <w:jc w:val="center"/>
        </w:trPr>
        <w:tc>
          <w:tcPr>
            <w:tcW w:w="1061" w:type="dxa"/>
          </w:tcPr>
          <w:p w14:paraId="377A3AD3">
            <w:pPr>
              <w:spacing w:line="360" w:lineRule="auto"/>
              <w:rPr>
                <w:rFonts w:hint="eastAsia" w:asciiTheme="minorEastAsia" w:hAnsiTheme="minorEastAsia" w:eastAsiaTheme="minorEastAsia" w:cstheme="minorEastAsia"/>
                <w:sz w:val="18"/>
                <w:szCs w:val="18"/>
                <w:lang w:eastAsia="zh-CN"/>
              </w:rPr>
            </w:pPr>
          </w:p>
        </w:tc>
        <w:tc>
          <w:tcPr>
            <w:tcW w:w="527" w:type="dxa"/>
          </w:tcPr>
          <w:p w14:paraId="672F841F">
            <w:pPr>
              <w:spacing w:before="111" w:line="360" w:lineRule="auto"/>
              <w:ind w:left="114"/>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eastAsia="zh-CN"/>
              </w:rPr>
              <w:t>4</w:t>
            </w:r>
          </w:p>
        </w:tc>
        <w:tc>
          <w:tcPr>
            <w:tcW w:w="8964" w:type="dxa"/>
            <w:vAlign w:val="bottom"/>
          </w:tcPr>
          <w:p w14:paraId="24EC8071">
            <w:pPr>
              <w:spacing w:line="360" w:lineRule="auto"/>
              <w:ind w:left="218" w:leftChars="104" w:firstLine="0" w:firstLineChars="0"/>
              <w:textAlignment w:val="bottom"/>
              <w:rPr>
                <w:rFonts w:hint="eastAsia" w:asciiTheme="minorEastAsia" w:hAnsiTheme="minorEastAsia" w:eastAsiaTheme="minorEastAsia" w:cstheme="minorEastAsia"/>
                <w:b/>
                <w:bCs/>
                <w:color w:val="auto"/>
                <w:sz w:val="18"/>
                <w:szCs w:val="18"/>
                <w:lang w:eastAsia="zh-CN" w:bidi="ar"/>
              </w:rPr>
            </w:pPr>
            <w:r>
              <w:rPr>
                <w:rFonts w:hint="eastAsia" w:asciiTheme="minorEastAsia" w:hAnsiTheme="minorEastAsia" w:eastAsiaTheme="minorEastAsia" w:cstheme="minorEastAsia"/>
                <w:b/>
                <w:bCs/>
                <w:color w:val="auto"/>
                <w:sz w:val="18"/>
                <w:szCs w:val="18"/>
                <w:lang w:eastAsia="zh-CN" w:bidi="ar"/>
              </w:rPr>
              <w:t>半自动气割机：1台</w:t>
            </w:r>
          </w:p>
          <w:p w14:paraId="5CB2D701">
            <w:pPr>
              <w:numPr>
                <w:ilvl w:val="0"/>
                <w:numId w:val="2"/>
              </w:numPr>
              <w:spacing w:line="360" w:lineRule="auto"/>
              <w:ind w:left="218" w:leftChars="104" w:firstLine="0" w:firstLineChars="0"/>
              <w:textAlignment w:val="bottom"/>
              <w:rPr>
                <w:rFonts w:hint="eastAsia" w:asciiTheme="minorEastAsia" w:hAnsiTheme="minorEastAsia" w:eastAsiaTheme="minorEastAsia" w:cstheme="minorEastAsia"/>
                <w:sz w:val="18"/>
                <w:szCs w:val="18"/>
                <w:lang w:eastAsia="zh-CN" w:bidi="ar"/>
              </w:rPr>
            </w:pPr>
            <w:r>
              <w:rPr>
                <w:rFonts w:hint="eastAsia" w:asciiTheme="minorEastAsia" w:hAnsiTheme="minorEastAsia" w:eastAsiaTheme="minorEastAsia" w:cstheme="minorEastAsia"/>
                <w:sz w:val="18"/>
                <w:szCs w:val="18"/>
                <w:lang w:eastAsia="zh-CN" w:bidi="ar"/>
              </w:rPr>
              <w:t>输入电压AC220V/50HZ</w:t>
            </w:r>
          </w:p>
          <w:p w14:paraId="2F51CA51">
            <w:pPr>
              <w:numPr>
                <w:ilvl w:val="0"/>
                <w:numId w:val="2"/>
              </w:numPr>
              <w:spacing w:line="360" w:lineRule="auto"/>
              <w:ind w:left="218" w:leftChars="104" w:firstLine="0" w:firstLineChars="0"/>
              <w:textAlignment w:val="bottom"/>
              <w:rPr>
                <w:rFonts w:hint="eastAsia" w:asciiTheme="minorEastAsia" w:hAnsiTheme="minorEastAsia" w:eastAsiaTheme="minorEastAsia" w:cstheme="minorEastAsia"/>
                <w:sz w:val="18"/>
                <w:szCs w:val="18"/>
                <w:lang w:eastAsia="zh-CN" w:bidi="ar"/>
              </w:rPr>
            </w:pPr>
            <w:r>
              <w:rPr>
                <w:rFonts w:hint="eastAsia" w:asciiTheme="minorEastAsia" w:hAnsiTheme="minorEastAsia" w:eastAsiaTheme="minorEastAsia" w:cstheme="minorEastAsia"/>
                <w:sz w:val="18"/>
                <w:szCs w:val="18"/>
                <w:lang w:eastAsia="zh-CN" w:bidi="ar"/>
              </w:rPr>
              <w:t>切割无缝钢管直径&gt;90mm</w:t>
            </w:r>
          </w:p>
          <w:p w14:paraId="4522A931">
            <w:pPr>
              <w:numPr>
                <w:ilvl w:val="0"/>
                <w:numId w:val="2"/>
              </w:numPr>
              <w:spacing w:line="360" w:lineRule="auto"/>
              <w:ind w:left="218" w:leftChars="104" w:firstLine="0" w:firstLineChars="0"/>
              <w:textAlignment w:val="bottom"/>
              <w:rPr>
                <w:rFonts w:hint="eastAsia" w:asciiTheme="minorEastAsia" w:hAnsiTheme="minorEastAsia" w:eastAsiaTheme="minorEastAsia" w:cstheme="minorEastAsia"/>
                <w:sz w:val="18"/>
                <w:szCs w:val="18"/>
                <w:lang w:eastAsia="zh-CN" w:bidi="ar"/>
              </w:rPr>
            </w:pPr>
            <w:r>
              <w:rPr>
                <w:rFonts w:hint="eastAsia" w:asciiTheme="minorEastAsia" w:hAnsiTheme="minorEastAsia" w:eastAsiaTheme="minorEastAsia" w:cstheme="minorEastAsia"/>
                <w:sz w:val="18"/>
                <w:szCs w:val="18"/>
                <w:lang w:eastAsia="zh-CN" w:bidi="ar"/>
              </w:rPr>
              <w:t>切割管壁速度6-50mm/min</w:t>
            </w:r>
          </w:p>
          <w:p w14:paraId="0408F70E">
            <w:pPr>
              <w:numPr>
                <w:ilvl w:val="0"/>
                <w:numId w:val="2"/>
              </w:numPr>
              <w:spacing w:line="360" w:lineRule="auto"/>
              <w:ind w:left="218" w:leftChars="104" w:firstLine="0" w:firstLineChars="0"/>
              <w:textAlignment w:val="bottom"/>
              <w:rPr>
                <w:rFonts w:hint="eastAsia" w:asciiTheme="minorEastAsia" w:hAnsiTheme="minorEastAsia" w:eastAsiaTheme="minorEastAsia" w:cstheme="minorEastAsia"/>
                <w:spacing w:val="2"/>
                <w:sz w:val="18"/>
                <w:szCs w:val="18"/>
              </w:rPr>
            </w:pPr>
            <w:r>
              <w:rPr>
                <w:rFonts w:hint="eastAsia" w:asciiTheme="minorEastAsia" w:hAnsiTheme="minorEastAsia" w:eastAsiaTheme="minorEastAsia" w:cstheme="minorEastAsia"/>
                <w:sz w:val="18"/>
                <w:szCs w:val="18"/>
                <w:lang w:eastAsia="zh-CN" w:bidi="ar"/>
              </w:rPr>
              <w:t>切割钢板速度50-750mm/min</w:t>
            </w:r>
          </w:p>
          <w:p w14:paraId="20082719">
            <w:pPr>
              <w:numPr>
                <w:ilvl w:val="0"/>
                <w:numId w:val="2"/>
              </w:numPr>
              <w:spacing w:line="360" w:lineRule="auto"/>
              <w:ind w:left="218" w:leftChars="104" w:firstLine="0" w:firstLineChars="0"/>
              <w:textAlignment w:val="bottom"/>
              <w:rPr>
                <w:rFonts w:hint="eastAsia" w:asciiTheme="minorEastAsia" w:hAnsiTheme="minorEastAsia" w:eastAsiaTheme="minorEastAsia" w:cstheme="minorEastAsia"/>
                <w:spacing w:val="2"/>
                <w:sz w:val="18"/>
                <w:szCs w:val="18"/>
              </w:rPr>
            </w:pPr>
            <w:r>
              <w:rPr>
                <w:rFonts w:hint="eastAsia" w:asciiTheme="minorEastAsia" w:hAnsiTheme="minorEastAsia" w:eastAsiaTheme="minorEastAsia" w:cstheme="minorEastAsia"/>
                <w:sz w:val="18"/>
                <w:szCs w:val="18"/>
                <w:lang w:eastAsia="zh-CN" w:bidi="ar"/>
              </w:rPr>
              <w:t>磁性吸附力&gt;50kg</w:t>
            </w:r>
          </w:p>
        </w:tc>
      </w:tr>
      <w:tr w14:paraId="4759814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4" w:hRule="atLeast"/>
          <w:jc w:val="center"/>
        </w:trPr>
        <w:tc>
          <w:tcPr>
            <w:tcW w:w="1061" w:type="dxa"/>
          </w:tcPr>
          <w:p w14:paraId="2A358F34">
            <w:pPr>
              <w:spacing w:line="360" w:lineRule="auto"/>
              <w:rPr>
                <w:rFonts w:hint="eastAsia" w:asciiTheme="minorEastAsia" w:hAnsiTheme="minorEastAsia" w:eastAsiaTheme="minorEastAsia" w:cstheme="minorEastAsia"/>
                <w:sz w:val="18"/>
                <w:szCs w:val="18"/>
              </w:rPr>
            </w:pPr>
          </w:p>
        </w:tc>
        <w:tc>
          <w:tcPr>
            <w:tcW w:w="527" w:type="dxa"/>
          </w:tcPr>
          <w:p w14:paraId="63C37CC1">
            <w:pPr>
              <w:spacing w:before="111" w:line="360" w:lineRule="auto"/>
              <w:ind w:left="114"/>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eastAsia="zh-CN"/>
              </w:rPr>
              <w:t>5</w:t>
            </w:r>
          </w:p>
        </w:tc>
        <w:tc>
          <w:tcPr>
            <w:tcW w:w="8964" w:type="dxa"/>
            <w:vAlign w:val="bottom"/>
          </w:tcPr>
          <w:p w14:paraId="5D95E129">
            <w:pPr>
              <w:spacing w:line="360" w:lineRule="auto"/>
              <w:ind w:left="218" w:leftChars="104" w:firstLine="0" w:firstLineChars="0"/>
              <w:textAlignment w:val="bottom"/>
              <w:rPr>
                <w:rFonts w:hint="eastAsia" w:asciiTheme="minorEastAsia" w:hAnsiTheme="minorEastAsia" w:eastAsiaTheme="minorEastAsia" w:cstheme="minorEastAsia"/>
                <w:b/>
                <w:bCs/>
                <w:color w:val="auto"/>
                <w:sz w:val="18"/>
                <w:szCs w:val="18"/>
                <w:lang w:eastAsia="zh-CN" w:bidi="ar"/>
              </w:rPr>
            </w:pPr>
            <w:r>
              <w:rPr>
                <w:rFonts w:hint="eastAsia" w:asciiTheme="minorEastAsia" w:hAnsiTheme="minorEastAsia" w:eastAsiaTheme="minorEastAsia" w:cstheme="minorEastAsia"/>
                <w:b/>
                <w:bCs/>
                <w:color w:val="auto"/>
                <w:sz w:val="18"/>
                <w:szCs w:val="18"/>
                <w:lang w:eastAsia="zh-CN" w:bidi="ar"/>
              </w:rPr>
              <w:t>火焰半自动切割机：1台</w:t>
            </w:r>
          </w:p>
          <w:p w14:paraId="39340178">
            <w:pPr>
              <w:numPr>
                <w:ilvl w:val="0"/>
                <w:numId w:val="3"/>
              </w:numPr>
              <w:spacing w:line="360" w:lineRule="auto"/>
              <w:ind w:left="218" w:leftChars="104" w:firstLine="0" w:firstLineChars="0"/>
              <w:textAlignment w:val="bottom"/>
              <w:rPr>
                <w:rFonts w:hint="eastAsia" w:asciiTheme="minorEastAsia" w:hAnsiTheme="minorEastAsia" w:eastAsiaTheme="minorEastAsia" w:cstheme="minorEastAsia"/>
                <w:spacing w:val="2"/>
                <w:sz w:val="18"/>
                <w:szCs w:val="18"/>
                <w:lang w:eastAsia="zh-CN"/>
              </w:rPr>
            </w:pPr>
            <w:r>
              <w:rPr>
                <w:rFonts w:hint="eastAsia" w:asciiTheme="minorEastAsia" w:hAnsiTheme="minorEastAsia" w:eastAsiaTheme="minorEastAsia" w:cstheme="minorEastAsia"/>
                <w:spacing w:val="2"/>
                <w:sz w:val="18"/>
                <w:szCs w:val="18"/>
                <w:lang w:eastAsia="zh-CN"/>
              </w:rPr>
              <w:t>配减压阀,压力表,气管等配套输入电压 AC220V/50Hz</w:t>
            </w:r>
            <w:r>
              <w:rPr>
                <w:rFonts w:hint="eastAsia" w:asciiTheme="minorEastAsia" w:hAnsiTheme="minorEastAsia" w:eastAsiaTheme="minorEastAsia" w:cstheme="minorEastAsia"/>
                <w:spacing w:val="2"/>
                <w:sz w:val="18"/>
                <w:szCs w:val="18"/>
                <w:lang w:eastAsia="zh-CN"/>
              </w:rPr>
              <w:tab/>
            </w:r>
            <w:r>
              <w:rPr>
                <w:rFonts w:hint="eastAsia" w:asciiTheme="minorEastAsia" w:hAnsiTheme="minorEastAsia" w:eastAsiaTheme="minorEastAsia" w:cstheme="minorEastAsia"/>
                <w:spacing w:val="2"/>
                <w:sz w:val="18"/>
                <w:szCs w:val="18"/>
                <w:lang w:eastAsia="zh-CN"/>
              </w:rPr>
              <w:tab/>
            </w:r>
          </w:p>
          <w:p w14:paraId="6D364B27">
            <w:pPr>
              <w:numPr>
                <w:ilvl w:val="0"/>
                <w:numId w:val="3"/>
              </w:numPr>
              <w:spacing w:line="360" w:lineRule="auto"/>
              <w:ind w:left="218" w:leftChars="104" w:firstLine="0" w:firstLineChars="0"/>
              <w:textAlignment w:val="bottom"/>
              <w:rPr>
                <w:rFonts w:hint="eastAsia" w:asciiTheme="minorEastAsia" w:hAnsiTheme="minorEastAsia" w:eastAsiaTheme="minorEastAsia" w:cstheme="minorEastAsia"/>
                <w:spacing w:val="2"/>
                <w:sz w:val="18"/>
                <w:szCs w:val="18"/>
                <w:lang w:eastAsia="zh-CN"/>
              </w:rPr>
            </w:pPr>
            <w:r>
              <w:rPr>
                <w:rFonts w:hint="eastAsia" w:asciiTheme="minorEastAsia" w:hAnsiTheme="minorEastAsia" w:eastAsiaTheme="minorEastAsia" w:cstheme="minorEastAsia"/>
                <w:spacing w:val="2"/>
                <w:sz w:val="18"/>
                <w:szCs w:val="18"/>
                <w:lang w:eastAsia="zh-CN"/>
              </w:rPr>
              <w:t>切割钢板厚度 5-100mm</w:t>
            </w:r>
            <w:r>
              <w:rPr>
                <w:rFonts w:hint="eastAsia" w:asciiTheme="minorEastAsia" w:hAnsiTheme="minorEastAsia" w:eastAsiaTheme="minorEastAsia" w:cstheme="minorEastAsia"/>
                <w:spacing w:val="2"/>
                <w:sz w:val="18"/>
                <w:szCs w:val="18"/>
                <w:lang w:eastAsia="zh-CN"/>
              </w:rPr>
              <w:tab/>
            </w:r>
            <w:r>
              <w:rPr>
                <w:rFonts w:hint="eastAsia" w:asciiTheme="minorEastAsia" w:hAnsiTheme="minorEastAsia" w:eastAsiaTheme="minorEastAsia" w:cstheme="minorEastAsia"/>
                <w:spacing w:val="2"/>
                <w:sz w:val="18"/>
                <w:szCs w:val="18"/>
                <w:lang w:eastAsia="zh-CN"/>
              </w:rPr>
              <w:tab/>
            </w:r>
            <w:r>
              <w:rPr>
                <w:rFonts w:hint="eastAsia" w:asciiTheme="minorEastAsia" w:hAnsiTheme="minorEastAsia" w:eastAsiaTheme="minorEastAsia" w:cstheme="minorEastAsia"/>
                <w:spacing w:val="2"/>
                <w:sz w:val="18"/>
                <w:szCs w:val="18"/>
                <w:lang w:eastAsia="zh-CN"/>
              </w:rPr>
              <w:tab/>
            </w:r>
            <w:r>
              <w:rPr>
                <w:rFonts w:hint="eastAsia" w:asciiTheme="minorEastAsia" w:hAnsiTheme="minorEastAsia" w:eastAsiaTheme="minorEastAsia" w:cstheme="minorEastAsia"/>
                <w:spacing w:val="2"/>
                <w:sz w:val="18"/>
                <w:szCs w:val="18"/>
                <w:lang w:eastAsia="zh-CN"/>
              </w:rPr>
              <w:tab/>
            </w:r>
            <w:r>
              <w:rPr>
                <w:rFonts w:hint="eastAsia" w:asciiTheme="minorEastAsia" w:hAnsiTheme="minorEastAsia" w:eastAsiaTheme="minorEastAsia" w:cstheme="minorEastAsia"/>
                <w:spacing w:val="2"/>
                <w:sz w:val="18"/>
                <w:szCs w:val="18"/>
                <w:lang w:eastAsia="zh-CN"/>
              </w:rPr>
              <w:tab/>
            </w:r>
            <w:r>
              <w:rPr>
                <w:rFonts w:hint="eastAsia" w:asciiTheme="minorEastAsia" w:hAnsiTheme="minorEastAsia" w:eastAsiaTheme="minorEastAsia" w:cstheme="minorEastAsia"/>
                <w:spacing w:val="2"/>
                <w:sz w:val="18"/>
                <w:szCs w:val="18"/>
                <w:lang w:eastAsia="zh-CN"/>
              </w:rPr>
              <w:tab/>
            </w:r>
          </w:p>
          <w:p w14:paraId="74DC7253">
            <w:pPr>
              <w:numPr>
                <w:ilvl w:val="0"/>
                <w:numId w:val="3"/>
              </w:numPr>
              <w:spacing w:line="360" w:lineRule="auto"/>
              <w:ind w:left="218" w:leftChars="104" w:firstLine="0" w:firstLineChars="0"/>
              <w:textAlignment w:val="bottom"/>
              <w:rPr>
                <w:rFonts w:hint="eastAsia" w:asciiTheme="minorEastAsia" w:hAnsiTheme="minorEastAsia" w:eastAsiaTheme="minorEastAsia" w:cstheme="minorEastAsia"/>
                <w:spacing w:val="2"/>
                <w:sz w:val="18"/>
                <w:szCs w:val="18"/>
                <w:lang w:eastAsia="zh-CN"/>
              </w:rPr>
            </w:pPr>
            <w:r>
              <w:rPr>
                <w:rFonts w:hint="eastAsia" w:asciiTheme="minorEastAsia" w:hAnsiTheme="minorEastAsia" w:eastAsiaTheme="minorEastAsia" w:cstheme="minorEastAsia"/>
                <w:spacing w:val="2"/>
                <w:sz w:val="18"/>
                <w:szCs w:val="18"/>
                <w:lang w:eastAsia="zh-CN"/>
              </w:rPr>
              <w:t>切割圆周直径 ￠200-￠2000mm</w:t>
            </w:r>
            <w:r>
              <w:rPr>
                <w:rFonts w:hint="eastAsia" w:asciiTheme="minorEastAsia" w:hAnsiTheme="minorEastAsia" w:eastAsiaTheme="minorEastAsia" w:cstheme="minorEastAsia"/>
                <w:spacing w:val="2"/>
                <w:sz w:val="18"/>
                <w:szCs w:val="18"/>
                <w:lang w:eastAsia="zh-CN"/>
              </w:rPr>
              <w:tab/>
            </w:r>
            <w:r>
              <w:rPr>
                <w:rFonts w:hint="eastAsia" w:asciiTheme="minorEastAsia" w:hAnsiTheme="minorEastAsia" w:eastAsiaTheme="minorEastAsia" w:cstheme="minorEastAsia"/>
                <w:spacing w:val="2"/>
                <w:sz w:val="18"/>
                <w:szCs w:val="18"/>
                <w:lang w:eastAsia="zh-CN"/>
              </w:rPr>
              <w:tab/>
            </w:r>
            <w:r>
              <w:rPr>
                <w:rFonts w:hint="eastAsia" w:asciiTheme="minorEastAsia" w:hAnsiTheme="minorEastAsia" w:eastAsiaTheme="minorEastAsia" w:cstheme="minorEastAsia"/>
                <w:spacing w:val="2"/>
                <w:sz w:val="18"/>
                <w:szCs w:val="18"/>
                <w:lang w:eastAsia="zh-CN"/>
              </w:rPr>
              <w:tab/>
            </w:r>
            <w:r>
              <w:rPr>
                <w:rFonts w:hint="eastAsia" w:asciiTheme="minorEastAsia" w:hAnsiTheme="minorEastAsia" w:eastAsiaTheme="minorEastAsia" w:cstheme="minorEastAsia"/>
                <w:spacing w:val="2"/>
                <w:sz w:val="18"/>
                <w:szCs w:val="18"/>
                <w:lang w:eastAsia="zh-CN"/>
              </w:rPr>
              <w:tab/>
            </w:r>
            <w:r>
              <w:rPr>
                <w:rFonts w:hint="eastAsia" w:asciiTheme="minorEastAsia" w:hAnsiTheme="minorEastAsia" w:eastAsiaTheme="minorEastAsia" w:cstheme="minorEastAsia"/>
                <w:spacing w:val="2"/>
                <w:sz w:val="18"/>
                <w:szCs w:val="18"/>
                <w:lang w:eastAsia="zh-CN"/>
              </w:rPr>
              <w:tab/>
            </w:r>
            <w:r>
              <w:rPr>
                <w:rFonts w:hint="eastAsia" w:asciiTheme="minorEastAsia" w:hAnsiTheme="minorEastAsia" w:eastAsiaTheme="minorEastAsia" w:cstheme="minorEastAsia"/>
                <w:spacing w:val="2"/>
                <w:sz w:val="18"/>
                <w:szCs w:val="18"/>
                <w:lang w:eastAsia="zh-CN"/>
              </w:rPr>
              <w:tab/>
            </w:r>
          </w:p>
          <w:p w14:paraId="0D3172A0">
            <w:pPr>
              <w:numPr>
                <w:ilvl w:val="0"/>
                <w:numId w:val="3"/>
              </w:numPr>
              <w:spacing w:line="360" w:lineRule="auto"/>
              <w:ind w:left="218" w:leftChars="104" w:firstLine="0" w:firstLineChars="0"/>
              <w:textAlignment w:val="bottom"/>
              <w:rPr>
                <w:rFonts w:hint="eastAsia" w:asciiTheme="minorEastAsia" w:hAnsiTheme="minorEastAsia" w:eastAsiaTheme="minorEastAsia" w:cstheme="minorEastAsia"/>
                <w:spacing w:val="2"/>
                <w:sz w:val="18"/>
                <w:szCs w:val="18"/>
                <w:lang w:eastAsia="zh-CN"/>
              </w:rPr>
            </w:pPr>
            <w:r>
              <w:rPr>
                <w:rFonts w:hint="eastAsia" w:asciiTheme="minorEastAsia" w:hAnsiTheme="minorEastAsia" w:eastAsiaTheme="minorEastAsia" w:cstheme="minorEastAsia"/>
                <w:spacing w:val="2"/>
                <w:sz w:val="18"/>
                <w:szCs w:val="18"/>
                <w:lang w:eastAsia="zh-CN"/>
              </w:rPr>
              <w:t>切割速度 50-750mm/min</w:t>
            </w:r>
            <w:r>
              <w:rPr>
                <w:rFonts w:hint="eastAsia" w:asciiTheme="minorEastAsia" w:hAnsiTheme="minorEastAsia" w:eastAsiaTheme="minorEastAsia" w:cstheme="minorEastAsia"/>
                <w:spacing w:val="2"/>
                <w:sz w:val="18"/>
                <w:szCs w:val="18"/>
                <w:lang w:eastAsia="zh-CN"/>
              </w:rPr>
              <w:tab/>
            </w:r>
            <w:r>
              <w:rPr>
                <w:rFonts w:hint="eastAsia" w:asciiTheme="minorEastAsia" w:hAnsiTheme="minorEastAsia" w:eastAsiaTheme="minorEastAsia" w:cstheme="minorEastAsia"/>
                <w:spacing w:val="2"/>
                <w:sz w:val="18"/>
                <w:szCs w:val="18"/>
                <w:lang w:eastAsia="zh-CN"/>
              </w:rPr>
              <w:tab/>
            </w:r>
            <w:r>
              <w:rPr>
                <w:rFonts w:hint="eastAsia" w:asciiTheme="minorEastAsia" w:hAnsiTheme="minorEastAsia" w:eastAsiaTheme="minorEastAsia" w:cstheme="minorEastAsia"/>
                <w:spacing w:val="2"/>
                <w:sz w:val="18"/>
                <w:szCs w:val="18"/>
                <w:lang w:eastAsia="zh-CN"/>
              </w:rPr>
              <w:tab/>
            </w:r>
            <w:r>
              <w:rPr>
                <w:rFonts w:hint="eastAsia" w:asciiTheme="minorEastAsia" w:hAnsiTheme="minorEastAsia" w:eastAsiaTheme="minorEastAsia" w:cstheme="minorEastAsia"/>
                <w:spacing w:val="2"/>
                <w:sz w:val="18"/>
                <w:szCs w:val="18"/>
                <w:lang w:eastAsia="zh-CN"/>
              </w:rPr>
              <w:tab/>
            </w:r>
            <w:r>
              <w:rPr>
                <w:rFonts w:hint="eastAsia" w:asciiTheme="minorEastAsia" w:hAnsiTheme="minorEastAsia" w:eastAsiaTheme="minorEastAsia" w:cstheme="minorEastAsia"/>
                <w:spacing w:val="2"/>
                <w:sz w:val="18"/>
                <w:szCs w:val="18"/>
                <w:lang w:eastAsia="zh-CN"/>
              </w:rPr>
              <w:tab/>
            </w:r>
            <w:r>
              <w:rPr>
                <w:rFonts w:hint="eastAsia" w:asciiTheme="minorEastAsia" w:hAnsiTheme="minorEastAsia" w:eastAsiaTheme="minorEastAsia" w:cstheme="minorEastAsia"/>
                <w:spacing w:val="2"/>
                <w:sz w:val="18"/>
                <w:szCs w:val="18"/>
                <w:lang w:eastAsia="zh-CN"/>
              </w:rPr>
              <w:tab/>
            </w:r>
          </w:p>
          <w:p w14:paraId="721C5AC9">
            <w:pPr>
              <w:numPr>
                <w:ilvl w:val="0"/>
                <w:numId w:val="3"/>
              </w:numPr>
              <w:spacing w:line="360" w:lineRule="auto"/>
              <w:ind w:left="218" w:leftChars="104" w:firstLine="0" w:firstLineChars="0"/>
              <w:textAlignment w:val="bottom"/>
              <w:rPr>
                <w:rFonts w:hint="eastAsia" w:asciiTheme="minorEastAsia" w:hAnsiTheme="minorEastAsia" w:eastAsiaTheme="minorEastAsia" w:cstheme="minorEastAsia"/>
                <w:spacing w:val="2"/>
                <w:sz w:val="18"/>
                <w:szCs w:val="18"/>
                <w:lang w:eastAsia="zh-CN"/>
              </w:rPr>
            </w:pPr>
            <w:r>
              <w:rPr>
                <w:rFonts w:hint="eastAsia" w:asciiTheme="minorEastAsia" w:hAnsiTheme="minorEastAsia" w:eastAsiaTheme="minorEastAsia" w:cstheme="minorEastAsia"/>
                <w:spacing w:val="2"/>
                <w:sz w:val="18"/>
                <w:szCs w:val="18"/>
                <w:lang w:eastAsia="zh-CN"/>
              </w:rPr>
              <w:t>机身外表尺寸 470*230*240mm</w:t>
            </w:r>
            <w:r>
              <w:rPr>
                <w:rFonts w:hint="eastAsia" w:asciiTheme="minorEastAsia" w:hAnsiTheme="minorEastAsia" w:eastAsiaTheme="minorEastAsia" w:cstheme="minorEastAsia"/>
                <w:spacing w:val="2"/>
                <w:sz w:val="18"/>
                <w:szCs w:val="18"/>
                <w:lang w:val="en-US" w:eastAsia="zh-CN"/>
              </w:rPr>
              <w:t xml:space="preserve"> ±10%</w:t>
            </w:r>
            <w:r>
              <w:rPr>
                <w:rFonts w:hint="eastAsia" w:asciiTheme="minorEastAsia" w:hAnsiTheme="minorEastAsia" w:eastAsiaTheme="minorEastAsia" w:cstheme="minorEastAsia"/>
                <w:spacing w:val="2"/>
                <w:sz w:val="18"/>
                <w:szCs w:val="18"/>
                <w:lang w:eastAsia="zh-CN"/>
              </w:rPr>
              <w:tab/>
            </w:r>
            <w:r>
              <w:rPr>
                <w:rFonts w:hint="eastAsia" w:asciiTheme="minorEastAsia" w:hAnsiTheme="minorEastAsia" w:eastAsiaTheme="minorEastAsia" w:cstheme="minorEastAsia"/>
                <w:spacing w:val="2"/>
                <w:sz w:val="18"/>
                <w:szCs w:val="18"/>
                <w:lang w:eastAsia="zh-CN"/>
              </w:rPr>
              <w:tab/>
            </w:r>
            <w:r>
              <w:rPr>
                <w:rFonts w:hint="eastAsia" w:asciiTheme="minorEastAsia" w:hAnsiTheme="minorEastAsia" w:eastAsiaTheme="minorEastAsia" w:cstheme="minorEastAsia"/>
                <w:spacing w:val="2"/>
                <w:sz w:val="18"/>
                <w:szCs w:val="18"/>
                <w:lang w:eastAsia="zh-CN"/>
              </w:rPr>
              <w:tab/>
            </w:r>
            <w:r>
              <w:rPr>
                <w:rFonts w:hint="eastAsia" w:asciiTheme="minorEastAsia" w:hAnsiTheme="minorEastAsia" w:eastAsiaTheme="minorEastAsia" w:cstheme="minorEastAsia"/>
                <w:spacing w:val="2"/>
                <w:sz w:val="18"/>
                <w:szCs w:val="18"/>
                <w:lang w:eastAsia="zh-CN"/>
              </w:rPr>
              <w:tab/>
            </w:r>
            <w:r>
              <w:rPr>
                <w:rFonts w:hint="eastAsia" w:asciiTheme="minorEastAsia" w:hAnsiTheme="minorEastAsia" w:eastAsiaTheme="minorEastAsia" w:cstheme="minorEastAsia"/>
                <w:spacing w:val="2"/>
                <w:sz w:val="18"/>
                <w:szCs w:val="18"/>
                <w:lang w:eastAsia="zh-CN"/>
              </w:rPr>
              <w:tab/>
            </w:r>
            <w:r>
              <w:rPr>
                <w:rFonts w:hint="eastAsia" w:asciiTheme="minorEastAsia" w:hAnsiTheme="minorEastAsia" w:eastAsiaTheme="minorEastAsia" w:cstheme="minorEastAsia"/>
                <w:spacing w:val="2"/>
                <w:sz w:val="18"/>
                <w:szCs w:val="18"/>
                <w:lang w:eastAsia="zh-CN"/>
              </w:rPr>
              <w:tab/>
            </w:r>
          </w:p>
          <w:p w14:paraId="59EBD50F">
            <w:pPr>
              <w:numPr>
                <w:ilvl w:val="0"/>
                <w:numId w:val="3"/>
              </w:numPr>
              <w:spacing w:line="360" w:lineRule="auto"/>
              <w:ind w:left="218" w:leftChars="104" w:firstLine="0" w:firstLineChars="0"/>
              <w:textAlignment w:val="bottom"/>
              <w:rPr>
                <w:rFonts w:hint="eastAsia" w:asciiTheme="minorEastAsia" w:hAnsiTheme="minorEastAsia" w:eastAsiaTheme="minorEastAsia" w:cstheme="minorEastAsia"/>
                <w:spacing w:val="2"/>
                <w:sz w:val="18"/>
                <w:szCs w:val="18"/>
                <w:lang w:eastAsia="zh-CN"/>
              </w:rPr>
            </w:pPr>
            <w:r>
              <w:rPr>
                <w:rFonts w:hint="eastAsia" w:asciiTheme="minorEastAsia" w:hAnsiTheme="minorEastAsia" w:eastAsiaTheme="minorEastAsia" w:cstheme="minorEastAsia"/>
                <w:spacing w:val="2"/>
                <w:sz w:val="18"/>
                <w:szCs w:val="18"/>
                <w:lang w:eastAsia="zh-CN"/>
              </w:rPr>
              <w:t>导轨形状（凹形导轨） 1.2米两根</w:t>
            </w:r>
            <w:r>
              <w:rPr>
                <w:rFonts w:hint="eastAsia" w:asciiTheme="minorEastAsia" w:hAnsiTheme="minorEastAsia" w:eastAsiaTheme="minorEastAsia" w:cstheme="minorEastAsia"/>
                <w:spacing w:val="2"/>
                <w:sz w:val="18"/>
                <w:szCs w:val="18"/>
                <w:lang w:eastAsia="zh-CN"/>
              </w:rPr>
              <w:tab/>
            </w:r>
          </w:p>
        </w:tc>
      </w:tr>
      <w:tr w14:paraId="5672D1C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4" w:hRule="atLeast"/>
          <w:jc w:val="center"/>
        </w:trPr>
        <w:tc>
          <w:tcPr>
            <w:tcW w:w="1061" w:type="dxa"/>
          </w:tcPr>
          <w:p w14:paraId="4FC08E87">
            <w:pPr>
              <w:spacing w:line="360" w:lineRule="auto"/>
              <w:rPr>
                <w:rFonts w:hint="eastAsia" w:asciiTheme="minorEastAsia" w:hAnsiTheme="minorEastAsia" w:eastAsiaTheme="minorEastAsia" w:cstheme="minorEastAsia"/>
                <w:sz w:val="18"/>
                <w:szCs w:val="18"/>
                <w:lang w:eastAsia="zh-CN"/>
              </w:rPr>
            </w:pPr>
          </w:p>
        </w:tc>
        <w:tc>
          <w:tcPr>
            <w:tcW w:w="527" w:type="dxa"/>
          </w:tcPr>
          <w:p w14:paraId="2928AACF">
            <w:pPr>
              <w:spacing w:before="111" w:line="360" w:lineRule="auto"/>
              <w:ind w:left="114"/>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eastAsia="zh-CN"/>
              </w:rPr>
              <w:t>6</w:t>
            </w:r>
          </w:p>
        </w:tc>
        <w:tc>
          <w:tcPr>
            <w:tcW w:w="8964" w:type="dxa"/>
            <w:vAlign w:val="bottom"/>
          </w:tcPr>
          <w:p w14:paraId="182D91E8">
            <w:pPr>
              <w:spacing w:line="360" w:lineRule="auto"/>
              <w:ind w:left="218" w:leftChars="104" w:firstLine="0" w:firstLineChars="0"/>
              <w:textAlignment w:val="bottom"/>
              <w:rPr>
                <w:rFonts w:hint="eastAsia" w:asciiTheme="minorEastAsia" w:hAnsiTheme="minorEastAsia" w:eastAsiaTheme="minorEastAsia" w:cstheme="minorEastAsia"/>
                <w:b/>
                <w:bCs/>
                <w:sz w:val="18"/>
                <w:szCs w:val="18"/>
                <w:lang w:eastAsia="zh-CN" w:bidi="ar"/>
              </w:rPr>
            </w:pPr>
            <w:r>
              <w:rPr>
                <w:rFonts w:hint="eastAsia" w:asciiTheme="minorEastAsia" w:hAnsiTheme="minorEastAsia" w:eastAsiaTheme="minorEastAsia" w:cstheme="minorEastAsia"/>
                <w:b/>
                <w:bCs/>
                <w:sz w:val="18"/>
                <w:szCs w:val="18"/>
                <w:lang w:eastAsia="zh-CN" w:bidi="ar"/>
              </w:rPr>
              <w:t>氧气集中供气装置：1台</w:t>
            </w:r>
          </w:p>
          <w:p w14:paraId="2743286E">
            <w:pPr>
              <w:spacing w:line="360" w:lineRule="auto"/>
              <w:ind w:left="218" w:leftChars="104" w:firstLine="0" w:firstLineChars="0"/>
              <w:textAlignment w:val="bottom"/>
              <w:rPr>
                <w:rFonts w:hint="eastAsia" w:asciiTheme="minorEastAsia" w:hAnsiTheme="minorEastAsia" w:eastAsiaTheme="minorEastAsia" w:cstheme="minorEastAsia"/>
                <w:spacing w:val="2"/>
                <w:sz w:val="18"/>
                <w:szCs w:val="18"/>
                <w:lang w:eastAsia="zh-CN"/>
              </w:rPr>
            </w:pPr>
            <w:r>
              <w:rPr>
                <w:rFonts w:hint="eastAsia" w:asciiTheme="minorEastAsia" w:hAnsiTheme="minorEastAsia" w:eastAsiaTheme="minorEastAsia" w:cstheme="minorEastAsia"/>
                <w:spacing w:val="2"/>
                <w:sz w:val="18"/>
                <w:szCs w:val="18"/>
                <w:lang w:val="en-US" w:eastAsia="zh-CN"/>
              </w:rPr>
              <w:t>1.</w:t>
            </w:r>
            <w:r>
              <w:rPr>
                <w:rFonts w:hint="eastAsia" w:asciiTheme="minorEastAsia" w:hAnsiTheme="minorEastAsia" w:eastAsiaTheme="minorEastAsia" w:cstheme="minorEastAsia"/>
                <w:spacing w:val="2"/>
                <w:sz w:val="18"/>
                <w:szCs w:val="18"/>
                <w:lang w:eastAsia="zh-CN"/>
              </w:rPr>
              <w:t>4口汇流排带表。</w:t>
            </w:r>
          </w:p>
        </w:tc>
      </w:tr>
      <w:tr w14:paraId="4F0206C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4" w:hRule="atLeast"/>
          <w:jc w:val="center"/>
        </w:trPr>
        <w:tc>
          <w:tcPr>
            <w:tcW w:w="1061" w:type="dxa"/>
          </w:tcPr>
          <w:p w14:paraId="0DE7E7D7">
            <w:pPr>
              <w:spacing w:line="360" w:lineRule="auto"/>
              <w:rPr>
                <w:rFonts w:hint="eastAsia" w:asciiTheme="minorEastAsia" w:hAnsiTheme="minorEastAsia" w:eastAsiaTheme="minorEastAsia" w:cstheme="minorEastAsia"/>
                <w:sz w:val="18"/>
                <w:szCs w:val="18"/>
                <w:lang w:eastAsia="zh-CN"/>
              </w:rPr>
            </w:pPr>
          </w:p>
        </w:tc>
        <w:tc>
          <w:tcPr>
            <w:tcW w:w="527" w:type="dxa"/>
          </w:tcPr>
          <w:p w14:paraId="14B5DD54">
            <w:pPr>
              <w:spacing w:before="111" w:line="360" w:lineRule="auto"/>
              <w:ind w:left="114"/>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eastAsia="zh-CN"/>
              </w:rPr>
              <w:t>7</w:t>
            </w:r>
          </w:p>
        </w:tc>
        <w:tc>
          <w:tcPr>
            <w:tcW w:w="8964" w:type="dxa"/>
            <w:vAlign w:val="bottom"/>
          </w:tcPr>
          <w:p w14:paraId="1FF8982A">
            <w:pPr>
              <w:spacing w:line="360" w:lineRule="auto"/>
              <w:ind w:left="218" w:leftChars="104" w:firstLine="0" w:firstLineChars="0"/>
              <w:textAlignment w:val="bottom"/>
              <w:rPr>
                <w:rFonts w:hint="eastAsia" w:asciiTheme="minorEastAsia" w:hAnsiTheme="minorEastAsia" w:eastAsiaTheme="minorEastAsia" w:cstheme="minorEastAsia"/>
                <w:b/>
                <w:bCs/>
                <w:sz w:val="18"/>
                <w:szCs w:val="18"/>
                <w:lang w:eastAsia="zh-CN" w:bidi="ar"/>
              </w:rPr>
            </w:pPr>
            <w:r>
              <w:rPr>
                <w:rFonts w:hint="eastAsia" w:asciiTheme="minorEastAsia" w:hAnsiTheme="minorEastAsia" w:eastAsiaTheme="minorEastAsia" w:cstheme="minorEastAsia"/>
                <w:b/>
                <w:bCs/>
                <w:sz w:val="18"/>
                <w:szCs w:val="18"/>
                <w:lang w:eastAsia="zh-CN" w:bidi="ar"/>
              </w:rPr>
              <w:t>乙炔集中供气装置：1台</w:t>
            </w:r>
          </w:p>
          <w:p w14:paraId="1EF24306">
            <w:pPr>
              <w:spacing w:line="360" w:lineRule="auto"/>
              <w:ind w:left="218" w:leftChars="104" w:firstLine="0" w:firstLineChars="0"/>
              <w:textAlignment w:val="bottom"/>
              <w:rPr>
                <w:rFonts w:hint="eastAsia" w:asciiTheme="minorEastAsia" w:hAnsiTheme="minorEastAsia" w:eastAsiaTheme="minorEastAsia" w:cstheme="minorEastAsia"/>
                <w:spacing w:val="2"/>
                <w:sz w:val="18"/>
                <w:szCs w:val="18"/>
                <w:lang w:eastAsia="zh-CN"/>
              </w:rPr>
            </w:pPr>
            <w:r>
              <w:rPr>
                <w:rFonts w:hint="eastAsia" w:asciiTheme="minorEastAsia" w:hAnsiTheme="minorEastAsia" w:eastAsiaTheme="minorEastAsia" w:cstheme="minorEastAsia"/>
                <w:spacing w:val="2"/>
                <w:sz w:val="18"/>
                <w:szCs w:val="18"/>
                <w:lang w:val="en-US" w:eastAsia="zh-CN"/>
              </w:rPr>
              <w:t>1.4</w:t>
            </w:r>
            <w:r>
              <w:rPr>
                <w:rFonts w:hint="eastAsia" w:asciiTheme="minorEastAsia" w:hAnsiTheme="minorEastAsia" w:eastAsiaTheme="minorEastAsia" w:cstheme="minorEastAsia"/>
                <w:spacing w:val="2"/>
                <w:sz w:val="18"/>
                <w:szCs w:val="18"/>
                <w:lang w:eastAsia="zh-CN"/>
              </w:rPr>
              <w:t>口汇流排带表。</w:t>
            </w:r>
          </w:p>
        </w:tc>
      </w:tr>
      <w:tr w14:paraId="16EA3A1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4" w:hRule="atLeast"/>
          <w:jc w:val="center"/>
        </w:trPr>
        <w:tc>
          <w:tcPr>
            <w:tcW w:w="1061" w:type="dxa"/>
          </w:tcPr>
          <w:p w14:paraId="1BCA288E">
            <w:pPr>
              <w:spacing w:line="360" w:lineRule="auto"/>
              <w:rPr>
                <w:rFonts w:hint="eastAsia" w:asciiTheme="minorEastAsia" w:hAnsiTheme="minorEastAsia" w:eastAsiaTheme="minorEastAsia" w:cstheme="minorEastAsia"/>
                <w:sz w:val="18"/>
                <w:szCs w:val="18"/>
                <w:lang w:eastAsia="zh-CN"/>
              </w:rPr>
            </w:pPr>
          </w:p>
        </w:tc>
        <w:tc>
          <w:tcPr>
            <w:tcW w:w="527" w:type="dxa"/>
          </w:tcPr>
          <w:p w14:paraId="35828E87">
            <w:pPr>
              <w:spacing w:before="111" w:line="360" w:lineRule="auto"/>
              <w:ind w:left="114"/>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eastAsia="zh-CN"/>
              </w:rPr>
              <w:t>8</w:t>
            </w:r>
          </w:p>
        </w:tc>
        <w:tc>
          <w:tcPr>
            <w:tcW w:w="8964" w:type="dxa"/>
            <w:vAlign w:val="bottom"/>
          </w:tcPr>
          <w:p w14:paraId="6CA29AB2">
            <w:pPr>
              <w:spacing w:line="360" w:lineRule="auto"/>
              <w:ind w:left="218" w:leftChars="104" w:firstLine="0" w:firstLineChars="0"/>
              <w:textAlignment w:val="bottom"/>
              <w:rPr>
                <w:rFonts w:hint="eastAsia" w:asciiTheme="minorEastAsia" w:hAnsiTheme="minorEastAsia" w:eastAsiaTheme="minorEastAsia" w:cstheme="minorEastAsia"/>
                <w:b/>
                <w:bCs/>
                <w:sz w:val="18"/>
                <w:szCs w:val="18"/>
                <w:lang w:eastAsia="zh-CN" w:bidi="ar"/>
              </w:rPr>
            </w:pPr>
            <w:r>
              <w:rPr>
                <w:rFonts w:hint="eastAsia" w:asciiTheme="minorEastAsia" w:hAnsiTheme="minorEastAsia" w:eastAsiaTheme="minorEastAsia" w:cstheme="minorEastAsia"/>
                <w:b/>
                <w:bCs/>
                <w:sz w:val="18"/>
                <w:szCs w:val="18"/>
                <w:lang w:eastAsia="zh-CN" w:bidi="ar"/>
              </w:rPr>
              <w:t>推丝式焊机：2台</w:t>
            </w:r>
          </w:p>
          <w:p w14:paraId="620C7DB5">
            <w:pPr>
              <w:numPr>
                <w:ilvl w:val="0"/>
                <w:numId w:val="4"/>
              </w:numPr>
              <w:spacing w:line="360" w:lineRule="auto"/>
              <w:ind w:left="218" w:leftChars="104" w:firstLine="0" w:firstLineChars="0"/>
              <w:textAlignment w:val="bottom"/>
              <w:rPr>
                <w:rFonts w:hint="eastAsia" w:asciiTheme="minorEastAsia" w:hAnsiTheme="minorEastAsia" w:eastAsiaTheme="minorEastAsia" w:cstheme="minorEastAsia"/>
                <w:color w:val="auto"/>
                <w:sz w:val="18"/>
                <w:szCs w:val="18"/>
                <w:lang w:eastAsia="zh-CN" w:bidi="ar"/>
              </w:rPr>
            </w:pPr>
            <w:r>
              <w:rPr>
                <w:rFonts w:hint="eastAsia" w:asciiTheme="minorEastAsia" w:hAnsiTheme="minorEastAsia" w:eastAsiaTheme="minorEastAsia" w:cstheme="minorEastAsia"/>
                <w:color w:val="auto"/>
                <w:sz w:val="18"/>
                <w:szCs w:val="18"/>
                <w:lang w:eastAsia="zh-CN" w:bidi="ar"/>
              </w:rPr>
              <w:t>额定输入电压（V）</w:t>
            </w:r>
            <w:r>
              <w:rPr>
                <w:rFonts w:hint="eastAsia" w:asciiTheme="minorEastAsia" w:hAnsiTheme="minorEastAsia" w:eastAsiaTheme="minorEastAsia" w:cstheme="minorEastAsia"/>
                <w:color w:val="auto"/>
                <w:sz w:val="18"/>
                <w:szCs w:val="18"/>
                <w:lang w:eastAsia="zh-CN" w:bidi="ar"/>
              </w:rPr>
              <w:tab/>
            </w:r>
            <w:r>
              <w:rPr>
                <w:rFonts w:hint="eastAsia" w:asciiTheme="minorEastAsia" w:hAnsiTheme="minorEastAsia" w:eastAsiaTheme="minorEastAsia" w:cstheme="minorEastAsia"/>
                <w:color w:val="auto"/>
                <w:sz w:val="18"/>
                <w:szCs w:val="18"/>
                <w:lang w:eastAsia="zh-CN" w:bidi="ar"/>
              </w:rPr>
              <w:t>3PH/380V  50/60Hz</w:t>
            </w:r>
          </w:p>
          <w:p w14:paraId="5B30DA7A">
            <w:pPr>
              <w:numPr>
                <w:ilvl w:val="0"/>
                <w:numId w:val="4"/>
              </w:numPr>
              <w:spacing w:line="360" w:lineRule="auto"/>
              <w:ind w:left="218" w:leftChars="104" w:firstLine="0" w:firstLineChars="0"/>
              <w:textAlignment w:val="bottom"/>
              <w:rPr>
                <w:rFonts w:hint="eastAsia" w:asciiTheme="minorEastAsia" w:hAnsiTheme="minorEastAsia" w:eastAsiaTheme="minorEastAsia" w:cstheme="minorEastAsia"/>
                <w:color w:val="auto"/>
                <w:sz w:val="18"/>
                <w:szCs w:val="18"/>
                <w:lang w:eastAsia="zh-CN" w:bidi="ar"/>
              </w:rPr>
            </w:pPr>
            <w:r>
              <w:rPr>
                <w:rFonts w:hint="eastAsia" w:asciiTheme="minorEastAsia" w:hAnsiTheme="minorEastAsia" w:eastAsiaTheme="minorEastAsia" w:cstheme="minorEastAsia"/>
                <w:color w:val="auto"/>
                <w:sz w:val="18"/>
                <w:szCs w:val="18"/>
                <w:lang w:eastAsia="zh-CN" w:bidi="ar"/>
              </w:rPr>
              <w:t>额定输入容量（KVA）</w:t>
            </w:r>
            <w:r>
              <w:rPr>
                <w:rFonts w:hint="eastAsia" w:asciiTheme="minorEastAsia" w:hAnsiTheme="minorEastAsia" w:eastAsiaTheme="minorEastAsia" w:cstheme="minorEastAsia"/>
                <w:color w:val="auto"/>
                <w:sz w:val="18"/>
                <w:szCs w:val="18"/>
                <w:lang w:eastAsia="zh-CN" w:bidi="ar"/>
              </w:rPr>
              <w:tab/>
            </w:r>
            <w:r>
              <w:rPr>
                <w:rFonts w:hint="eastAsia" w:asciiTheme="minorEastAsia" w:hAnsiTheme="minorEastAsia" w:eastAsiaTheme="minorEastAsia" w:cstheme="minorEastAsia"/>
                <w:color w:val="auto"/>
                <w:sz w:val="18"/>
                <w:szCs w:val="18"/>
                <w:lang w:eastAsia="zh-CN" w:bidi="ar"/>
              </w:rPr>
              <w:t>12</w:t>
            </w:r>
          </w:p>
          <w:p w14:paraId="3681E3D0">
            <w:pPr>
              <w:numPr>
                <w:ilvl w:val="0"/>
                <w:numId w:val="4"/>
              </w:numPr>
              <w:spacing w:line="360" w:lineRule="auto"/>
              <w:ind w:left="218" w:leftChars="104" w:firstLine="0" w:firstLineChars="0"/>
              <w:textAlignment w:val="bottom"/>
              <w:rPr>
                <w:rFonts w:hint="eastAsia" w:asciiTheme="minorEastAsia" w:hAnsiTheme="minorEastAsia" w:eastAsiaTheme="minorEastAsia" w:cstheme="minorEastAsia"/>
                <w:color w:val="auto"/>
                <w:sz w:val="18"/>
                <w:szCs w:val="18"/>
                <w:lang w:eastAsia="zh-CN" w:bidi="ar"/>
              </w:rPr>
            </w:pPr>
            <w:r>
              <w:rPr>
                <w:rFonts w:hint="eastAsia" w:asciiTheme="minorEastAsia" w:hAnsiTheme="minorEastAsia" w:eastAsiaTheme="minorEastAsia" w:cstheme="minorEastAsia"/>
                <w:color w:val="auto"/>
                <w:sz w:val="18"/>
                <w:szCs w:val="18"/>
                <w:lang w:eastAsia="zh-CN" w:bidi="ar"/>
              </w:rPr>
              <w:t>额定输出电压（V）</w:t>
            </w:r>
            <w:r>
              <w:rPr>
                <w:rFonts w:hint="eastAsia" w:asciiTheme="minorEastAsia" w:hAnsiTheme="minorEastAsia" w:eastAsiaTheme="minorEastAsia" w:cstheme="minorEastAsia"/>
                <w:color w:val="auto"/>
                <w:sz w:val="18"/>
                <w:szCs w:val="18"/>
                <w:lang w:eastAsia="zh-CN" w:bidi="ar"/>
              </w:rPr>
              <w:tab/>
            </w:r>
            <w:r>
              <w:rPr>
                <w:rFonts w:hint="eastAsia" w:asciiTheme="minorEastAsia" w:hAnsiTheme="minorEastAsia" w:eastAsiaTheme="minorEastAsia" w:cstheme="minorEastAsia"/>
                <w:color w:val="auto"/>
                <w:sz w:val="18"/>
                <w:szCs w:val="18"/>
                <w:lang w:eastAsia="zh-CN" w:bidi="ar"/>
              </w:rPr>
              <w:t>76</w:t>
            </w:r>
          </w:p>
          <w:p w14:paraId="1831B023">
            <w:pPr>
              <w:numPr>
                <w:ilvl w:val="0"/>
                <w:numId w:val="4"/>
              </w:numPr>
              <w:spacing w:line="360" w:lineRule="auto"/>
              <w:ind w:left="218" w:leftChars="104" w:firstLine="0" w:firstLineChars="0"/>
              <w:textAlignment w:val="bottom"/>
              <w:rPr>
                <w:rFonts w:hint="eastAsia" w:asciiTheme="minorEastAsia" w:hAnsiTheme="minorEastAsia" w:eastAsiaTheme="minorEastAsia" w:cstheme="minorEastAsia"/>
                <w:color w:val="auto"/>
                <w:sz w:val="18"/>
                <w:szCs w:val="18"/>
                <w:lang w:eastAsia="zh-CN" w:bidi="ar"/>
              </w:rPr>
            </w:pPr>
            <w:r>
              <w:rPr>
                <w:rFonts w:hint="eastAsia" w:asciiTheme="minorEastAsia" w:hAnsiTheme="minorEastAsia" w:eastAsiaTheme="minorEastAsia" w:cstheme="minorEastAsia"/>
                <w:color w:val="auto"/>
                <w:sz w:val="18"/>
                <w:szCs w:val="18"/>
                <w:lang w:eastAsia="zh-CN" w:bidi="ar"/>
              </w:rPr>
              <w:t>空载损耗（W)</w:t>
            </w:r>
            <w:r>
              <w:rPr>
                <w:rFonts w:hint="eastAsia" w:asciiTheme="minorEastAsia" w:hAnsiTheme="minorEastAsia" w:eastAsiaTheme="minorEastAsia" w:cstheme="minorEastAsia"/>
                <w:color w:val="auto"/>
                <w:sz w:val="18"/>
                <w:szCs w:val="18"/>
                <w:lang w:eastAsia="zh-CN" w:bidi="ar"/>
              </w:rPr>
              <w:tab/>
            </w:r>
            <w:r>
              <w:rPr>
                <w:rFonts w:hint="eastAsia" w:asciiTheme="minorEastAsia" w:hAnsiTheme="minorEastAsia" w:eastAsiaTheme="minorEastAsia" w:cstheme="minorEastAsia"/>
                <w:color w:val="auto"/>
                <w:sz w:val="18"/>
                <w:szCs w:val="18"/>
                <w:lang w:eastAsia="zh-CN" w:bidi="ar"/>
              </w:rPr>
              <w:t>240</w:t>
            </w:r>
          </w:p>
          <w:p w14:paraId="52CBB61E">
            <w:pPr>
              <w:numPr>
                <w:ilvl w:val="0"/>
                <w:numId w:val="4"/>
              </w:numPr>
              <w:spacing w:line="360" w:lineRule="auto"/>
              <w:ind w:left="218" w:leftChars="104" w:firstLine="0" w:firstLineChars="0"/>
              <w:textAlignment w:val="bottom"/>
              <w:rPr>
                <w:rFonts w:hint="eastAsia" w:asciiTheme="minorEastAsia" w:hAnsiTheme="minorEastAsia" w:eastAsiaTheme="minorEastAsia" w:cstheme="minorEastAsia"/>
                <w:color w:val="auto"/>
                <w:sz w:val="18"/>
                <w:szCs w:val="18"/>
                <w:lang w:eastAsia="zh-CN" w:bidi="ar"/>
              </w:rPr>
            </w:pPr>
            <w:r>
              <w:rPr>
                <w:rFonts w:hint="eastAsia" w:asciiTheme="minorEastAsia" w:hAnsiTheme="minorEastAsia" w:eastAsiaTheme="minorEastAsia" w:cstheme="minorEastAsia"/>
                <w:color w:val="auto"/>
                <w:sz w:val="18"/>
                <w:szCs w:val="18"/>
                <w:lang w:eastAsia="zh-CN" w:bidi="ar"/>
              </w:rPr>
              <w:t>额定输入电流（A）</w:t>
            </w:r>
            <w:r>
              <w:rPr>
                <w:rFonts w:hint="eastAsia" w:asciiTheme="minorEastAsia" w:hAnsiTheme="minorEastAsia" w:eastAsiaTheme="minorEastAsia" w:cstheme="minorEastAsia"/>
                <w:color w:val="auto"/>
                <w:sz w:val="18"/>
                <w:szCs w:val="18"/>
                <w:lang w:eastAsia="zh-CN" w:bidi="ar"/>
              </w:rPr>
              <w:tab/>
            </w:r>
            <w:r>
              <w:rPr>
                <w:rFonts w:hint="eastAsia" w:asciiTheme="minorEastAsia" w:hAnsiTheme="minorEastAsia" w:eastAsiaTheme="minorEastAsia" w:cstheme="minorEastAsia"/>
                <w:color w:val="auto"/>
                <w:sz w:val="18"/>
                <w:szCs w:val="18"/>
                <w:lang w:eastAsia="zh-CN" w:bidi="ar"/>
              </w:rPr>
              <w:t>19.5</w:t>
            </w:r>
          </w:p>
          <w:p w14:paraId="53E055BE">
            <w:pPr>
              <w:numPr>
                <w:ilvl w:val="0"/>
                <w:numId w:val="4"/>
              </w:numPr>
              <w:spacing w:line="360" w:lineRule="auto"/>
              <w:ind w:left="218" w:leftChars="104" w:firstLine="0" w:firstLineChars="0"/>
              <w:textAlignment w:val="bottom"/>
              <w:rPr>
                <w:rFonts w:hint="eastAsia" w:asciiTheme="minorEastAsia" w:hAnsiTheme="minorEastAsia" w:eastAsiaTheme="minorEastAsia" w:cstheme="minorEastAsia"/>
                <w:color w:val="auto"/>
                <w:sz w:val="18"/>
                <w:szCs w:val="18"/>
                <w:lang w:eastAsia="zh-CN" w:bidi="ar"/>
              </w:rPr>
            </w:pPr>
            <w:r>
              <w:rPr>
                <w:rFonts w:hint="eastAsia" w:asciiTheme="minorEastAsia" w:hAnsiTheme="minorEastAsia" w:eastAsiaTheme="minorEastAsia" w:cstheme="minorEastAsia"/>
                <w:color w:val="auto"/>
                <w:sz w:val="18"/>
                <w:szCs w:val="18"/>
                <w:lang w:eastAsia="zh-CN" w:bidi="ar"/>
              </w:rPr>
              <w:t>电流调节范围（A）</w:t>
            </w:r>
            <w:r>
              <w:rPr>
                <w:rFonts w:hint="eastAsia" w:asciiTheme="minorEastAsia" w:hAnsiTheme="minorEastAsia" w:eastAsiaTheme="minorEastAsia" w:cstheme="minorEastAsia"/>
                <w:color w:val="auto"/>
                <w:sz w:val="18"/>
                <w:szCs w:val="18"/>
                <w:lang w:eastAsia="zh-CN" w:bidi="ar"/>
              </w:rPr>
              <w:tab/>
            </w:r>
            <w:r>
              <w:rPr>
                <w:rFonts w:hint="eastAsia" w:asciiTheme="minorEastAsia" w:hAnsiTheme="minorEastAsia" w:eastAsiaTheme="minorEastAsia" w:cstheme="minorEastAsia"/>
                <w:color w:val="auto"/>
                <w:sz w:val="18"/>
                <w:szCs w:val="18"/>
                <w:lang w:eastAsia="zh-CN" w:bidi="ar"/>
              </w:rPr>
              <w:t>30-250</w:t>
            </w:r>
          </w:p>
          <w:p w14:paraId="59741045">
            <w:pPr>
              <w:numPr>
                <w:ilvl w:val="0"/>
                <w:numId w:val="4"/>
              </w:numPr>
              <w:spacing w:line="360" w:lineRule="auto"/>
              <w:ind w:left="218" w:leftChars="104" w:firstLine="0" w:firstLineChars="0"/>
              <w:textAlignment w:val="bottom"/>
              <w:rPr>
                <w:rFonts w:hint="eastAsia" w:asciiTheme="minorEastAsia" w:hAnsiTheme="minorEastAsia" w:eastAsiaTheme="minorEastAsia" w:cstheme="minorEastAsia"/>
                <w:color w:val="auto"/>
                <w:sz w:val="18"/>
                <w:szCs w:val="18"/>
                <w:lang w:eastAsia="zh-CN" w:bidi="ar"/>
              </w:rPr>
            </w:pPr>
            <w:r>
              <w:rPr>
                <w:rFonts w:hint="eastAsia" w:asciiTheme="minorEastAsia" w:hAnsiTheme="minorEastAsia" w:eastAsiaTheme="minorEastAsia" w:cstheme="minorEastAsia"/>
                <w:color w:val="auto"/>
                <w:sz w:val="18"/>
                <w:szCs w:val="18"/>
                <w:lang w:eastAsia="zh-CN" w:bidi="ar"/>
              </w:rPr>
              <w:t>暂载率</w:t>
            </w:r>
            <w:r>
              <w:rPr>
                <w:rFonts w:hint="eastAsia" w:asciiTheme="minorEastAsia" w:hAnsiTheme="minorEastAsia" w:eastAsiaTheme="minorEastAsia" w:cstheme="minorEastAsia"/>
                <w:color w:val="auto"/>
                <w:sz w:val="18"/>
                <w:szCs w:val="18"/>
                <w:lang w:eastAsia="zh-CN" w:bidi="ar"/>
              </w:rPr>
              <w:tab/>
            </w:r>
            <w:r>
              <w:rPr>
                <w:rFonts w:hint="eastAsia" w:asciiTheme="minorEastAsia" w:hAnsiTheme="minorEastAsia" w:eastAsiaTheme="minorEastAsia" w:cstheme="minorEastAsia"/>
                <w:color w:val="auto"/>
                <w:sz w:val="18"/>
                <w:szCs w:val="18"/>
                <w:lang w:eastAsia="zh-CN" w:bidi="ar"/>
              </w:rPr>
              <w:t xml:space="preserve">60% </w:t>
            </w:r>
          </w:p>
          <w:p w14:paraId="4E0340EA">
            <w:pPr>
              <w:numPr>
                <w:ilvl w:val="0"/>
                <w:numId w:val="4"/>
              </w:numPr>
              <w:spacing w:line="360" w:lineRule="auto"/>
              <w:ind w:left="218" w:leftChars="104" w:firstLine="0" w:firstLineChars="0"/>
              <w:textAlignment w:val="bottom"/>
              <w:rPr>
                <w:rFonts w:hint="eastAsia" w:asciiTheme="minorEastAsia" w:hAnsiTheme="minorEastAsia" w:eastAsiaTheme="minorEastAsia" w:cstheme="minorEastAsia"/>
                <w:color w:val="auto"/>
                <w:sz w:val="18"/>
                <w:szCs w:val="18"/>
                <w:lang w:eastAsia="zh-CN" w:bidi="ar"/>
              </w:rPr>
            </w:pPr>
            <w:r>
              <w:rPr>
                <w:rFonts w:hint="eastAsia" w:asciiTheme="minorEastAsia" w:hAnsiTheme="minorEastAsia" w:eastAsiaTheme="minorEastAsia" w:cstheme="minorEastAsia"/>
                <w:color w:val="auto"/>
                <w:sz w:val="18"/>
                <w:szCs w:val="18"/>
                <w:lang w:eastAsia="zh-CN" w:bidi="ar"/>
              </w:rPr>
              <w:t>功率因素</w:t>
            </w:r>
            <w:r>
              <w:rPr>
                <w:rFonts w:hint="eastAsia" w:asciiTheme="minorEastAsia" w:hAnsiTheme="minorEastAsia" w:eastAsiaTheme="minorEastAsia" w:cstheme="minorEastAsia"/>
                <w:color w:val="auto"/>
                <w:sz w:val="18"/>
                <w:szCs w:val="18"/>
                <w:lang w:eastAsia="zh-CN" w:bidi="ar"/>
              </w:rPr>
              <w:tab/>
            </w:r>
            <w:r>
              <w:rPr>
                <w:rFonts w:hint="eastAsia" w:asciiTheme="minorEastAsia" w:hAnsiTheme="minorEastAsia" w:eastAsiaTheme="minorEastAsia" w:cstheme="minorEastAsia"/>
                <w:color w:val="auto"/>
                <w:sz w:val="18"/>
                <w:szCs w:val="18"/>
                <w:lang w:eastAsia="zh-CN" w:bidi="ar"/>
              </w:rPr>
              <w:t>＞0.87</w:t>
            </w:r>
          </w:p>
          <w:p w14:paraId="10CE2B02">
            <w:pPr>
              <w:numPr>
                <w:ilvl w:val="0"/>
                <w:numId w:val="4"/>
              </w:numPr>
              <w:spacing w:line="360" w:lineRule="auto"/>
              <w:ind w:left="218" w:leftChars="104" w:firstLine="0" w:firstLineChars="0"/>
              <w:textAlignment w:val="bottom"/>
              <w:rPr>
                <w:rFonts w:hint="eastAsia" w:asciiTheme="minorEastAsia" w:hAnsiTheme="minorEastAsia" w:eastAsiaTheme="minorEastAsia" w:cstheme="minorEastAsia"/>
                <w:color w:val="auto"/>
                <w:sz w:val="18"/>
                <w:szCs w:val="18"/>
                <w:lang w:eastAsia="zh-CN" w:bidi="ar"/>
              </w:rPr>
            </w:pPr>
            <w:r>
              <w:rPr>
                <w:rFonts w:hint="eastAsia" w:asciiTheme="minorEastAsia" w:hAnsiTheme="minorEastAsia" w:eastAsiaTheme="minorEastAsia" w:cstheme="minorEastAsia"/>
                <w:color w:val="auto"/>
                <w:sz w:val="18"/>
                <w:szCs w:val="18"/>
                <w:lang w:eastAsia="zh-CN" w:bidi="ar"/>
              </w:rPr>
              <w:t>适用焊丝类型</w:t>
            </w:r>
            <w:r>
              <w:rPr>
                <w:rFonts w:hint="eastAsia" w:asciiTheme="minorEastAsia" w:hAnsiTheme="minorEastAsia" w:eastAsiaTheme="minorEastAsia" w:cstheme="minorEastAsia"/>
                <w:color w:val="auto"/>
                <w:sz w:val="18"/>
                <w:szCs w:val="18"/>
                <w:lang w:eastAsia="zh-CN" w:bidi="ar"/>
              </w:rPr>
              <w:tab/>
            </w:r>
            <w:r>
              <w:rPr>
                <w:rFonts w:hint="eastAsia" w:asciiTheme="minorEastAsia" w:hAnsiTheme="minorEastAsia" w:eastAsiaTheme="minorEastAsia" w:cstheme="minorEastAsia"/>
                <w:color w:val="auto"/>
                <w:sz w:val="18"/>
                <w:szCs w:val="18"/>
                <w:lang w:eastAsia="zh-CN" w:bidi="ar"/>
              </w:rPr>
              <w:t>实芯/药芯碳钢及不锈钢焊丝</w:t>
            </w:r>
          </w:p>
          <w:p w14:paraId="0EE8C2CC">
            <w:pPr>
              <w:numPr>
                <w:ilvl w:val="0"/>
                <w:numId w:val="4"/>
              </w:numPr>
              <w:spacing w:line="360" w:lineRule="auto"/>
              <w:ind w:left="218" w:leftChars="104" w:firstLine="0" w:firstLineChars="0"/>
              <w:textAlignment w:val="bottom"/>
              <w:rPr>
                <w:rFonts w:hint="eastAsia" w:asciiTheme="minorEastAsia" w:hAnsiTheme="minorEastAsia" w:eastAsiaTheme="minorEastAsia" w:cstheme="minorEastAsia"/>
                <w:color w:val="auto"/>
                <w:sz w:val="18"/>
                <w:szCs w:val="18"/>
                <w:lang w:eastAsia="zh-CN" w:bidi="ar"/>
              </w:rPr>
            </w:pPr>
            <w:r>
              <w:rPr>
                <w:rFonts w:hint="eastAsia" w:asciiTheme="minorEastAsia" w:hAnsiTheme="minorEastAsia" w:eastAsiaTheme="minorEastAsia" w:cstheme="minorEastAsia"/>
                <w:color w:val="auto"/>
                <w:sz w:val="18"/>
                <w:szCs w:val="18"/>
                <w:lang w:eastAsia="zh-CN" w:bidi="ar"/>
              </w:rPr>
              <w:t>适用焊丝直径（mm）</w:t>
            </w:r>
            <w:r>
              <w:rPr>
                <w:rFonts w:hint="eastAsia" w:asciiTheme="minorEastAsia" w:hAnsiTheme="minorEastAsia" w:eastAsiaTheme="minorEastAsia" w:cstheme="minorEastAsia"/>
                <w:color w:val="auto"/>
                <w:sz w:val="18"/>
                <w:szCs w:val="18"/>
                <w:lang w:eastAsia="zh-CN" w:bidi="ar"/>
              </w:rPr>
              <w:tab/>
            </w:r>
            <w:r>
              <w:rPr>
                <w:rFonts w:hint="eastAsia" w:asciiTheme="minorEastAsia" w:hAnsiTheme="minorEastAsia" w:eastAsiaTheme="minorEastAsia" w:cstheme="minorEastAsia"/>
                <w:color w:val="auto"/>
                <w:sz w:val="18"/>
                <w:szCs w:val="18"/>
                <w:lang w:eastAsia="zh-CN" w:bidi="ar"/>
              </w:rPr>
              <w:t>φ0.8/1.0/1.2</w:t>
            </w:r>
          </w:p>
          <w:p w14:paraId="6C14BAC9">
            <w:pPr>
              <w:numPr>
                <w:ilvl w:val="0"/>
                <w:numId w:val="4"/>
              </w:numPr>
              <w:spacing w:line="360" w:lineRule="auto"/>
              <w:ind w:left="218" w:leftChars="104" w:firstLine="0" w:firstLineChars="0"/>
              <w:textAlignment w:val="bottom"/>
              <w:rPr>
                <w:rFonts w:hint="eastAsia" w:asciiTheme="minorEastAsia" w:hAnsiTheme="minorEastAsia" w:eastAsiaTheme="minorEastAsia" w:cstheme="minorEastAsia"/>
                <w:color w:val="auto"/>
                <w:sz w:val="18"/>
                <w:szCs w:val="18"/>
                <w:lang w:eastAsia="zh-CN" w:bidi="ar"/>
              </w:rPr>
            </w:pPr>
            <w:r>
              <w:rPr>
                <w:rFonts w:hint="eastAsia" w:asciiTheme="minorEastAsia" w:hAnsiTheme="minorEastAsia" w:eastAsiaTheme="minorEastAsia" w:cstheme="minorEastAsia"/>
                <w:color w:val="auto"/>
                <w:sz w:val="18"/>
                <w:szCs w:val="18"/>
                <w:lang w:eastAsia="zh-CN" w:bidi="ar"/>
              </w:rPr>
              <w:t>冷却方式</w:t>
            </w:r>
            <w:r>
              <w:rPr>
                <w:rFonts w:hint="eastAsia" w:asciiTheme="minorEastAsia" w:hAnsiTheme="minorEastAsia" w:eastAsiaTheme="minorEastAsia" w:cstheme="minorEastAsia"/>
                <w:color w:val="auto"/>
                <w:sz w:val="18"/>
                <w:szCs w:val="18"/>
                <w:lang w:eastAsia="zh-CN" w:bidi="ar"/>
              </w:rPr>
              <w:tab/>
            </w:r>
            <w:r>
              <w:rPr>
                <w:rFonts w:hint="eastAsia" w:asciiTheme="minorEastAsia" w:hAnsiTheme="minorEastAsia" w:eastAsiaTheme="minorEastAsia" w:cstheme="minorEastAsia"/>
                <w:color w:val="auto"/>
                <w:sz w:val="18"/>
                <w:szCs w:val="18"/>
                <w:lang w:eastAsia="zh-CN" w:bidi="ar"/>
              </w:rPr>
              <w:t>风冷</w:t>
            </w:r>
          </w:p>
          <w:p w14:paraId="35158DB5">
            <w:pPr>
              <w:numPr>
                <w:ilvl w:val="0"/>
                <w:numId w:val="4"/>
              </w:numPr>
              <w:spacing w:line="360" w:lineRule="auto"/>
              <w:ind w:left="218" w:leftChars="104" w:firstLine="0" w:firstLineChars="0"/>
              <w:textAlignment w:val="bottom"/>
              <w:rPr>
                <w:rFonts w:hint="eastAsia" w:asciiTheme="minorEastAsia" w:hAnsiTheme="minorEastAsia" w:eastAsiaTheme="minorEastAsia" w:cstheme="minorEastAsia"/>
                <w:spacing w:val="2"/>
                <w:sz w:val="18"/>
                <w:szCs w:val="18"/>
              </w:rPr>
            </w:pPr>
            <w:r>
              <w:rPr>
                <w:rFonts w:hint="eastAsia" w:asciiTheme="minorEastAsia" w:hAnsiTheme="minorEastAsia" w:eastAsiaTheme="minorEastAsia" w:cstheme="minorEastAsia"/>
                <w:color w:val="auto"/>
                <w:sz w:val="18"/>
                <w:szCs w:val="18"/>
                <w:lang w:eastAsia="zh-CN" w:bidi="ar"/>
              </w:rPr>
              <w:t>含安装施工、送丝机、气表、气瓶、气管、焊线、地线、焊枪等各种必备附件</w:t>
            </w:r>
          </w:p>
        </w:tc>
      </w:tr>
      <w:tr w14:paraId="54968E5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4" w:hRule="atLeast"/>
          <w:jc w:val="center"/>
        </w:trPr>
        <w:tc>
          <w:tcPr>
            <w:tcW w:w="1061" w:type="dxa"/>
          </w:tcPr>
          <w:p w14:paraId="32C335F6">
            <w:pPr>
              <w:spacing w:line="360" w:lineRule="auto"/>
              <w:rPr>
                <w:rFonts w:hint="eastAsia" w:asciiTheme="minorEastAsia" w:hAnsiTheme="minorEastAsia" w:eastAsiaTheme="minorEastAsia" w:cstheme="minorEastAsia"/>
                <w:sz w:val="18"/>
                <w:szCs w:val="18"/>
              </w:rPr>
            </w:pPr>
          </w:p>
        </w:tc>
        <w:tc>
          <w:tcPr>
            <w:tcW w:w="527" w:type="dxa"/>
          </w:tcPr>
          <w:p w14:paraId="05F9DB4A">
            <w:pPr>
              <w:spacing w:before="111" w:line="360" w:lineRule="auto"/>
              <w:ind w:left="114"/>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eastAsia="zh-CN"/>
              </w:rPr>
              <w:t>9</w:t>
            </w:r>
          </w:p>
        </w:tc>
        <w:tc>
          <w:tcPr>
            <w:tcW w:w="8964" w:type="dxa"/>
            <w:vAlign w:val="bottom"/>
          </w:tcPr>
          <w:p w14:paraId="5D5E4CD8">
            <w:pPr>
              <w:spacing w:line="360" w:lineRule="auto"/>
              <w:ind w:left="218" w:leftChars="104" w:firstLine="0" w:firstLineChars="0"/>
              <w:textAlignment w:val="bottom"/>
              <w:rPr>
                <w:rFonts w:hint="eastAsia" w:asciiTheme="minorEastAsia" w:hAnsiTheme="minorEastAsia" w:eastAsiaTheme="minorEastAsia" w:cstheme="minorEastAsia"/>
                <w:b/>
                <w:bCs/>
                <w:sz w:val="18"/>
                <w:szCs w:val="18"/>
                <w:lang w:eastAsia="zh-CN" w:bidi="ar"/>
              </w:rPr>
            </w:pPr>
            <w:r>
              <w:rPr>
                <w:rFonts w:hint="eastAsia" w:asciiTheme="minorEastAsia" w:hAnsiTheme="minorEastAsia" w:eastAsiaTheme="minorEastAsia" w:cstheme="minorEastAsia"/>
                <w:b/>
                <w:bCs/>
                <w:sz w:val="18"/>
                <w:szCs w:val="18"/>
                <w:lang w:eastAsia="zh-CN" w:bidi="ar"/>
              </w:rPr>
              <w:t>半自动CO2焊机：4台</w:t>
            </w:r>
          </w:p>
          <w:p w14:paraId="5F758958">
            <w:pPr>
              <w:spacing w:line="360" w:lineRule="auto"/>
              <w:ind w:left="218" w:leftChars="104" w:firstLine="0" w:firstLineChars="0"/>
              <w:textAlignment w:val="bottom"/>
              <w:rPr>
                <w:rFonts w:hint="eastAsia" w:asciiTheme="minorEastAsia" w:hAnsiTheme="minorEastAsia" w:eastAsiaTheme="minorEastAsia" w:cstheme="minorEastAsia"/>
                <w:sz w:val="18"/>
                <w:szCs w:val="18"/>
                <w:lang w:eastAsia="zh-CN" w:bidi="ar"/>
              </w:rPr>
            </w:pPr>
            <w:r>
              <w:rPr>
                <w:rFonts w:hint="eastAsia" w:asciiTheme="minorEastAsia" w:hAnsiTheme="minorEastAsia" w:eastAsiaTheme="minorEastAsia" w:cstheme="minorEastAsia"/>
                <w:sz w:val="18"/>
                <w:szCs w:val="18"/>
                <w:lang w:eastAsia="zh-CN" w:bidi="ar"/>
              </w:rPr>
              <w:t xml:space="preserve">1.全数字结构，集成度高，整机故障率低。                      </w:t>
            </w:r>
          </w:p>
          <w:p w14:paraId="03E587B4">
            <w:pPr>
              <w:spacing w:line="360" w:lineRule="auto"/>
              <w:ind w:left="218" w:leftChars="104" w:firstLine="0" w:firstLineChars="0"/>
              <w:textAlignment w:val="bottom"/>
              <w:rPr>
                <w:rFonts w:hint="eastAsia" w:asciiTheme="minorEastAsia" w:hAnsiTheme="minorEastAsia" w:eastAsiaTheme="minorEastAsia" w:cstheme="minorEastAsia"/>
                <w:sz w:val="18"/>
                <w:szCs w:val="18"/>
                <w:lang w:eastAsia="zh-CN" w:bidi="ar"/>
              </w:rPr>
            </w:pPr>
            <w:r>
              <w:rPr>
                <w:rFonts w:hint="eastAsia" w:asciiTheme="minorEastAsia" w:hAnsiTheme="minorEastAsia" w:eastAsiaTheme="minorEastAsia" w:cstheme="minorEastAsia"/>
                <w:sz w:val="18"/>
                <w:szCs w:val="18"/>
                <w:lang w:eastAsia="zh-CN" w:bidi="ar"/>
              </w:rPr>
              <w:t xml:space="preserve">2.针对不同的材料，气体，丝径，对焊接特性作了优化，在短路过渡做到低飞溅，超威弧时做到高速无飞溅             </w:t>
            </w:r>
          </w:p>
          <w:p w14:paraId="28FC9F9D">
            <w:pPr>
              <w:spacing w:line="360" w:lineRule="auto"/>
              <w:ind w:left="218" w:leftChars="104" w:firstLine="0" w:firstLineChars="0"/>
              <w:textAlignment w:val="bottom"/>
              <w:rPr>
                <w:rFonts w:hint="eastAsia" w:asciiTheme="minorEastAsia" w:hAnsiTheme="minorEastAsia" w:eastAsiaTheme="minorEastAsia" w:cstheme="minorEastAsia"/>
                <w:sz w:val="18"/>
                <w:szCs w:val="18"/>
                <w:lang w:eastAsia="zh-CN" w:bidi="ar"/>
              </w:rPr>
            </w:pPr>
            <w:r>
              <w:rPr>
                <w:rFonts w:hint="eastAsia" w:asciiTheme="minorEastAsia" w:hAnsiTheme="minorEastAsia" w:eastAsiaTheme="minorEastAsia" w:cstheme="minorEastAsia"/>
                <w:sz w:val="18"/>
                <w:szCs w:val="18"/>
                <w:lang w:val="en-US" w:eastAsia="zh-CN" w:bidi="ar"/>
              </w:rPr>
              <w:t>3</w:t>
            </w:r>
            <w:r>
              <w:rPr>
                <w:rFonts w:hint="eastAsia" w:asciiTheme="minorEastAsia" w:hAnsiTheme="minorEastAsia" w:eastAsiaTheme="minorEastAsia" w:cstheme="minorEastAsia"/>
                <w:sz w:val="18"/>
                <w:szCs w:val="18"/>
                <w:lang w:eastAsia="zh-CN" w:bidi="ar"/>
              </w:rPr>
              <w:t>. 可实现气保焊、气保点焊、手工焊等功能。</w:t>
            </w:r>
          </w:p>
          <w:p w14:paraId="3D7AEA60">
            <w:pPr>
              <w:spacing w:line="360" w:lineRule="auto"/>
              <w:ind w:left="218" w:leftChars="104" w:firstLine="0" w:firstLineChars="0"/>
              <w:textAlignment w:val="bottom"/>
              <w:rPr>
                <w:rFonts w:hint="eastAsia" w:asciiTheme="minorEastAsia" w:hAnsiTheme="minorEastAsia" w:eastAsiaTheme="minorEastAsia" w:cstheme="minorEastAsia"/>
                <w:sz w:val="18"/>
                <w:szCs w:val="18"/>
                <w:lang w:eastAsia="zh-CN" w:bidi="ar"/>
              </w:rPr>
            </w:pPr>
            <w:r>
              <w:rPr>
                <w:rFonts w:hint="eastAsia" w:asciiTheme="minorEastAsia" w:hAnsiTheme="minorEastAsia" w:eastAsiaTheme="minorEastAsia" w:cstheme="minorEastAsia"/>
                <w:sz w:val="18"/>
                <w:szCs w:val="18"/>
                <w:lang w:val="en-US" w:eastAsia="zh-CN" w:bidi="ar"/>
              </w:rPr>
              <w:t>4</w:t>
            </w:r>
            <w:r>
              <w:rPr>
                <w:rFonts w:hint="eastAsia" w:asciiTheme="minorEastAsia" w:hAnsiTheme="minorEastAsia" w:eastAsiaTheme="minorEastAsia" w:cstheme="minorEastAsia"/>
                <w:sz w:val="18"/>
                <w:szCs w:val="18"/>
                <w:lang w:eastAsia="zh-CN" w:bidi="ar"/>
              </w:rPr>
              <w:t xml:space="preserve">.具有波控功能，是焊机有更好的焊接效果，小电流过渡稳定，大电流飞溅降低，恒流引弧，100%引弧成功率。       </w:t>
            </w:r>
            <w:r>
              <w:rPr>
                <w:rFonts w:hint="eastAsia" w:asciiTheme="minorEastAsia" w:hAnsiTheme="minorEastAsia" w:eastAsiaTheme="minorEastAsia" w:cstheme="minorEastAsia"/>
                <w:sz w:val="18"/>
                <w:szCs w:val="18"/>
                <w:lang w:eastAsia="zh-CN" w:bidi="ar"/>
              </w:rPr>
              <w:br w:type="textWrapping"/>
            </w:r>
            <w:r>
              <w:rPr>
                <w:rFonts w:hint="eastAsia" w:asciiTheme="minorEastAsia" w:hAnsiTheme="minorEastAsia" w:eastAsiaTheme="minorEastAsia" w:cstheme="minorEastAsia"/>
                <w:sz w:val="18"/>
                <w:szCs w:val="18"/>
                <w:lang w:val="en-US" w:eastAsia="zh-CN" w:bidi="ar"/>
              </w:rPr>
              <w:t>5</w:t>
            </w:r>
            <w:r>
              <w:rPr>
                <w:rFonts w:hint="eastAsia" w:asciiTheme="minorEastAsia" w:hAnsiTheme="minorEastAsia" w:eastAsiaTheme="minorEastAsia" w:cstheme="minorEastAsia"/>
                <w:sz w:val="18"/>
                <w:szCs w:val="18"/>
                <w:lang w:eastAsia="zh-CN" w:bidi="ar"/>
              </w:rPr>
              <w:t>.可外配机器人或PLC接口，支持DEVICENET</w:t>
            </w:r>
          </w:p>
          <w:p w14:paraId="3A23DA4B">
            <w:pPr>
              <w:spacing w:line="360" w:lineRule="auto"/>
              <w:ind w:left="218" w:leftChars="104" w:firstLine="0" w:firstLineChars="0"/>
              <w:textAlignment w:val="bottom"/>
              <w:rPr>
                <w:rFonts w:hint="eastAsia" w:asciiTheme="minorEastAsia" w:hAnsiTheme="minorEastAsia" w:eastAsiaTheme="minorEastAsia" w:cstheme="minorEastAsia"/>
                <w:sz w:val="18"/>
                <w:szCs w:val="18"/>
                <w:lang w:eastAsia="zh-CN" w:bidi="ar"/>
              </w:rPr>
            </w:pPr>
            <w:r>
              <w:rPr>
                <w:rFonts w:hint="eastAsia" w:asciiTheme="minorEastAsia" w:hAnsiTheme="minorEastAsia" w:eastAsiaTheme="minorEastAsia" w:cstheme="minorEastAsia"/>
                <w:sz w:val="18"/>
                <w:szCs w:val="18"/>
                <w:lang w:eastAsia="zh-CN" w:bidi="ar"/>
              </w:rPr>
              <w:t>额定输入电压（V）</w:t>
            </w:r>
            <w:r>
              <w:rPr>
                <w:rFonts w:hint="eastAsia" w:asciiTheme="minorEastAsia" w:hAnsiTheme="minorEastAsia" w:eastAsiaTheme="minorEastAsia" w:cstheme="minorEastAsia"/>
                <w:sz w:val="18"/>
                <w:szCs w:val="18"/>
                <w:lang w:eastAsia="zh-CN" w:bidi="ar"/>
              </w:rPr>
              <w:tab/>
            </w:r>
            <w:r>
              <w:rPr>
                <w:rFonts w:hint="eastAsia" w:asciiTheme="minorEastAsia" w:hAnsiTheme="minorEastAsia" w:eastAsiaTheme="minorEastAsia" w:cstheme="minorEastAsia"/>
                <w:sz w:val="18"/>
                <w:szCs w:val="18"/>
                <w:lang w:eastAsia="zh-CN" w:bidi="ar"/>
              </w:rPr>
              <w:t>3PH/380V  50/60Hz</w:t>
            </w:r>
          </w:p>
          <w:p w14:paraId="36983BD0">
            <w:pPr>
              <w:spacing w:line="360" w:lineRule="auto"/>
              <w:ind w:left="218" w:leftChars="104" w:firstLine="0" w:firstLineChars="0"/>
              <w:textAlignment w:val="bottom"/>
              <w:rPr>
                <w:rFonts w:hint="eastAsia" w:asciiTheme="minorEastAsia" w:hAnsiTheme="minorEastAsia" w:eastAsiaTheme="minorEastAsia" w:cstheme="minorEastAsia"/>
                <w:sz w:val="18"/>
                <w:szCs w:val="18"/>
                <w:lang w:eastAsia="zh-CN" w:bidi="ar"/>
              </w:rPr>
            </w:pPr>
            <w:r>
              <w:rPr>
                <w:rFonts w:hint="eastAsia" w:asciiTheme="minorEastAsia" w:hAnsiTheme="minorEastAsia" w:eastAsiaTheme="minorEastAsia" w:cstheme="minorEastAsia"/>
                <w:sz w:val="18"/>
                <w:szCs w:val="18"/>
                <w:lang w:eastAsia="zh-CN" w:bidi="ar"/>
              </w:rPr>
              <w:t>额定输入容量（KVA）</w:t>
            </w:r>
            <w:r>
              <w:rPr>
                <w:rFonts w:hint="eastAsia" w:asciiTheme="minorEastAsia" w:hAnsiTheme="minorEastAsia" w:eastAsiaTheme="minorEastAsia" w:cstheme="minorEastAsia"/>
                <w:sz w:val="18"/>
                <w:szCs w:val="18"/>
                <w:lang w:eastAsia="zh-CN" w:bidi="ar"/>
              </w:rPr>
              <w:tab/>
            </w:r>
            <w:r>
              <w:rPr>
                <w:rFonts w:hint="eastAsia" w:asciiTheme="minorEastAsia" w:hAnsiTheme="minorEastAsia" w:eastAsiaTheme="minorEastAsia" w:cstheme="minorEastAsia"/>
                <w:sz w:val="18"/>
                <w:szCs w:val="18"/>
                <w:lang w:eastAsia="zh-CN" w:bidi="ar"/>
              </w:rPr>
              <w:t>15</w:t>
            </w:r>
          </w:p>
          <w:p w14:paraId="452A2ED3">
            <w:pPr>
              <w:spacing w:line="360" w:lineRule="auto"/>
              <w:ind w:left="218" w:leftChars="104" w:firstLine="0" w:firstLineChars="0"/>
              <w:textAlignment w:val="bottom"/>
              <w:rPr>
                <w:rFonts w:hint="eastAsia" w:asciiTheme="minorEastAsia" w:hAnsiTheme="minorEastAsia" w:eastAsiaTheme="minorEastAsia" w:cstheme="minorEastAsia"/>
                <w:sz w:val="18"/>
                <w:szCs w:val="18"/>
                <w:lang w:eastAsia="zh-CN" w:bidi="ar"/>
              </w:rPr>
            </w:pPr>
            <w:r>
              <w:rPr>
                <w:rFonts w:hint="eastAsia" w:asciiTheme="minorEastAsia" w:hAnsiTheme="minorEastAsia" w:eastAsiaTheme="minorEastAsia" w:cstheme="minorEastAsia"/>
                <w:sz w:val="18"/>
                <w:szCs w:val="18"/>
                <w:lang w:eastAsia="zh-CN" w:bidi="ar"/>
              </w:rPr>
              <w:t>额定输出电压（V）</w:t>
            </w:r>
            <w:r>
              <w:rPr>
                <w:rFonts w:hint="eastAsia" w:asciiTheme="minorEastAsia" w:hAnsiTheme="minorEastAsia" w:eastAsiaTheme="minorEastAsia" w:cstheme="minorEastAsia"/>
                <w:sz w:val="18"/>
                <w:szCs w:val="18"/>
                <w:lang w:eastAsia="zh-CN" w:bidi="ar"/>
              </w:rPr>
              <w:tab/>
            </w:r>
            <w:r>
              <w:rPr>
                <w:rFonts w:hint="eastAsia" w:asciiTheme="minorEastAsia" w:hAnsiTheme="minorEastAsia" w:eastAsiaTheme="minorEastAsia" w:cstheme="minorEastAsia"/>
                <w:sz w:val="18"/>
                <w:szCs w:val="18"/>
                <w:lang w:eastAsia="zh-CN" w:bidi="ar"/>
              </w:rPr>
              <w:t>76</w:t>
            </w:r>
          </w:p>
          <w:p w14:paraId="33647F90">
            <w:pPr>
              <w:spacing w:line="360" w:lineRule="auto"/>
              <w:ind w:left="218" w:leftChars="104" w:firstLine="0" w:firstLineChars="0"/>
              <w:textAlignment w:val="bottom"/>
              <w:rPr>
                <w:rFonts w:hint="eastAsia" w:asciiTheme="minorEastAsia" w:hAnsiTheme="minorEastAsia" w:eastAsiaTheme="minorEastAsia" w:cstheme="minorEastAsia"/>
                <w:sz w:val="18"/>
                <w:szCs w:val="18"/>
                <w:lang w:eastAsia="zh-CN" w:bidi="ar"/>
              </w:rPr>
            </w:pPr>
            <w:r>
              <w:rPr>
                <w:rFonts w:hint="eastAsia" w:asciiTheme="minorEastAsia" w:hAnsiTheme="minorEastAsia" w:eastAsiaTheme="minorEastAsia" w:cstheme="minorEastAsia"/>
                <w:sz w:val="18"/>
                <w:szCs w:val="18"/>
                <w:lang w:eastAsia="zh-CN" w:bidi="ar"/>
              </w:rPr>
              <w:t>空载损耗（W)</w:t>
            </w:r>
            <w:r>
              <w:rPr>
                <w:rFonts w:hint="eastAsia" w:asciiTheme="minorEastAsia" w:hAnsiTheme="minorEastAsia" w:eastAsiaTheme="minorEastAsia" w:cstheme="minorEastAsia"/>
                <w:sz w:val="18"/>
                <w:szCs w:val="18"/>
                <w:lang w:eastAsia="zh-CN" w:bidi="ar"/>
              </w:rPr>
              <w:tab/>
            </w:r>
            <w:r>
              <w:rPr>
                <w:rFonts w:hint="eastAsia" w:asciiTheme="minorEastAsia" w:hAnsiTheme="minorEastAsia" w:eastAsiaTheme="minorEastAsia" w:cstheme="minorEastAsia"/>
                <w:sz w:val="18"/>
                <w:szCs w:val="18"/>
                <w:lang w:eastAsia="zh-CN" w:bidi="ar"/>
              </w:rPr>
              <w:t>300</w:t>
            </w:r>
          </w:p>
          <w:p w14:paraId="2AE5032C">
            <w:pPr>
              <w:spacing w:line="360" w:lineRule="auto"/>
              <w:ind w:left="218" w:leftChars="104" w:firstLine="0" w:firstLineChars="0"/>
              <w:textAlignment w:val="bottom"/>
              <w:rPr>
                <w:rFonts w:hint="eastAsia" w:asciiTheme="minorEastAsia" w:hAnsiTheme="minorEastAsia" w:eastAsiaTheme="minorEastAsia" w:cstheme="minorEastAsia"/>
                <w:sz w:val="18"/>
                <w:szCs w:val="18"/>
                <w:lang w:eastAsia="zh-CN" w:bidi="ar"/>
              </w:rPr>
            </w:pPr>
            <w:r>
              <w:rPr>
                <w:rFonts w:hint="eastAsia" w:asciiTheme="minorEastAsia" w:hAnsiTheme="minorEastAsia" w:eastAsiaTheme="minorEastAsia" w:cstheme="minorEastAsia"/>
                <w:sz w:val="18"/>
                <w:szCs w:val="18"/>
                <w:lang w:eastAsia="zh-CN" w:bidi="ar"/>
              </w:rPr>
              <w:t>额定输入电流（A）</w:t>
            </w:r>
            <w:r>
              <w:rPr>
                <w:rFonts w:hint="eastAsia" w:asciiTheme="minorEastAsia" w:hAnsiTheme="minorEastAsia" w:eastAsiaTheme="minorEastAsia" w:cstheme="minorEastAsia"/>
                <w:sz w:val="18"/>
                <w:szCs w:val="18"/>
                <w:lang w:eastAsia="zh-CN" w:bidi="ar"/>
              </w:rPr>
              <w:tab/>
            </w:r>
            <w:r>
              <w:rPr>
                <w:rFonts w:hint="eastAsia" w:asciiTheme="minorEastAsia" w:hAnsiTheme="minorEastAsia" w:eastAsiaTheme="minorEastAsia" w:cstheme="minorEastAsia"/>
                <w:sz w:val="18"/>
                <w:szCs w:val="18"/>
                <w:lang w:eastAsia="zh-CN" w:bidi="ar"/>
              </w:rPr>
              <w:t>23.5</w:t>
            </w:r>
          </w:p>
          <w:p w14:paraId="7ABE7EE5">
            <w:pPr>
              <w:spacing w:line="360" w:lineRule="auto"/>
              <w:ind w:left="218" w:leftChars="104" w:firstLine="0" w:firstLineChars="0"/>
              <w:textAlignment w:val="bottom"/>
              <w:rPr>
                <w:rFonts w:hint="eastAsia" w:asciiTheme="minorEastAsia" w:hAnsiTheme="minorEastAsia" w:eastAsiaTheme="minorEastAsia" w:cstheme="minorEastAsia"/>
                <w:sz w:val="18"/>
                <w:szCs w:val="18"/>
                <w:lang w:eastAsia="zh-CN" w:bidi="ar"/>
              </w:rPr>
            </w:pPr>
            <w:r>
              <w:rPr>
                <w:rFonts w:hint="eastAsia" w:asciiTheme="minorEastAsia" w:hAnsiTheme="minorEastAsia" w:eastAsiaTheme="minorEastAsia" w:cstheme="minorEastAsia"/>
                <w:sz w:val="18"/>
                <w:szCs w:val="18"/>
                <w:lang w:eastAsia="zh-CN" w:bidi="ar"/>
              </w:rPr>
              <w:t>电流调节范围（A）</w:t>
            </w:r>
            <w:r>
              <w:rPr>
                <w:rFonts w:hint="eastAsia" w:asciiTheme="minorEastAsia" w:hAnsiTheme="minorEastAsia" w:eastAsiaTheme="minorEastAsia" w:cstheme="minorEastAsia"/>
                <w:sz w:val="18"/>
                <w:szCs w:val="18"/>
                <w:lang w:eastAsia="zh-CN" w:bidi="ar"/>
              </w:rPr>
              <w:tab/>
            </w:r>
            <w:r>
              <w:rPr>
                <w:rFonts w:hint="eastAsia" w:asciiTheme="minorEastAsia" w:hAnsiTheme="minorEastAsia" w:eastAsiaTheme="minorEastAsia" w:cstheme="minorEastAsia"/>
                <w:sz w:val="18"/>
                <w:szCs w:val="18"/>
                <w:lang w:eastAsia="zh-CN" w:bidi="ar"/>
              </w:rPr>
              <w:t>30-350</w:t>
            </w:r>
          </w:p>
          <w:p w14:paraId="0B9243DF">
            <w:pPr>
              <w:spacing w:line="360" w:lineRule="auto"/>
              <w:ind w:left="218" w:leftChars="104" w:firstLine="0" w:firstLineChars="0"/>
              <w:textAlignment w:val="bottom"/>
              <w:rPr>
                <w:rFonts w:hint="eastAsia" w:asciiTheme="minorEastAsia" w:hAnsiTheme="minorEastAsia" w:eastAsiaTheme="minorEastAsia" w:cstheme="minorEastAsia"/>
                <w:sz w:val="18"/>
                <w:szCs w:val="18"/>
                <w:lang w:eastAsia="zh-CN" w:bidi="ar"/>
              </w:rPr>
            </w:pPr>
            <w:r>
              <w:rPr>
                <w:rFonts w:hint="eastAsia" w:asciiTheme="minorEastAsia" w:hAnsiTheme="minorEastAsia" w:eastAsiaTheme="minorEastAsia" w:cstheme="minorEastAsia"/>
                <w:sz w:val="18"/>
                <w:szCs w:val="18"/>
                <w:lang w:eastAsia="zh-CN" w:bidi="ar"/>
              </w:rPr>
              <w:t>电压调节范围（V)</w:t>
            </w:r>
            <w:r>
              <w:rPr>
                <w:rFonts w:hint="eastAsia" w:asciiTheme="minorEastAsia" w:hAnsiTheme="minorEastAsia" w:eastAsiaTheme="minorEastAsia" w:cstheme="minorEastAsia"/>
                <w:sz w:val="18"/>
                <w:szCs w:val="18"/>
                <w:lang w:eastAsia="zh-CN" w:bidi="ar"/>
              </w:rPr>
              <w:tab/>
            </w:r>
            <w:r>
              <w:rPr>
                <w:rFonts w:hint="eastAsia" w:asciiTheme="minorEastAsia" w:hAnsiTheme="minorEastAsia" w:eastAsiaTheme="minorEastAsia" w:cstheme="minorEastAsia"/>
                <w:sz w:val="18"/>
                <w:szCs w:val="18"/>
                <w:lang w:eastAsia="zh-CN" w:bidi="ar"/>
              </w:rPr>
              <w:t>12-40</w:t>
            </w:r>
          </w:p>
          <w:p w14:paraId="1F12EDA2">
            <w:pPr>
              <w:spacing w:line="360" w:lineRule="auto"/>
              <w:ind w:left="218" w:leftChars="104" w:firstLine="0" w:firstLineChars="0"/>
              <w:textAlignment w:val="bottom"/>
              <w:rPr>
                <w:rFonts w:hint="eastAsia" w:asciiTheme="minorEastAsia" w:hAnsiTheme="minorEastAsia" w:eastAsiaTheme="minorEastAsia" w:cstheme="minorEastAsia"/>
                <w:sz w:val="18"/>
                <w:szCs w:val="18"/>
                <w:lang w:eastAsia="zh-CN" w:bidi="ar"/>
              </w:rPr>
            </w:pPr>
            <w:r>
              <w:rPr>
                <w:rFonts w:hint="eastAsia" w:asciiTheme="minorEastAsia" w:hAnsiTheme="minorEastAsia" w:eastAsiaTheme="minorEastAsia" w:cstheme="minorEastAsia"/>
                <w:sz w:val="18"/>
                <w:szCs w:val="18"/>
                <w:lang w:eastAsia="zh-CN" w:bidi="ar"/>
              </w:rPr>
              <w:t>暂载率</w:t>
            </w:r>
            <w:r>
              <w:rPr>
                <w:rFonts w:hint="eastAsia" w:asciiTheme="minorEastAsia" w:hAnsiTheme="minorEastAsia" w:eastAsiaTheme="minorEastAsia" w:cstheme="minorEastAsia"/>
                <w:sz w:val="18"/>
                <w:szCs w:val="18"/>
                <w:lang w:eastAsia="zh-CN" w:bidi="ar"/>
              </w:rPr>
              <w:tab/>
            </w:r>
            <w:r>
              <w:rPr>
                <w:rFonts w:hint="eastAsia" w:asciiTheme="minorEastAsia" w:hAnsiTheme="minorEastAsia" w:eastAsiaTheme="minorEastAsia" w:cstheme="minorEastAsia"/>
                <w:sz w:val="18"/>
                <w:szCs w:val="18"/>
                <w:lang w:eastAsia="zh-CN" w:bidi="ar"/>
              </w:rPr>
              <w:t>60%@350A</w:t>
            </w:r>
          </w:p>
          <w:p w14:paraId="5D62FE42">
            <w:pPr>
              <w:spacing w:line="360" w:lineRule="auto"/>
              <w:ind w:left="218" w:leftChars="104" w:firstLine="0" w:firstLineChars="0"/>
              <w:textAlignment w:val="bottom"/>
              <w:rPr>
                <w:rFonts w:hint="eastAsia" w:asciiTheme="minorEastAsia" w:hAnsiTheme="minorEastAsia" w:eastAsiaTheme="minorEastAsia" w:cstheme="minorEastAsia"/>
                <w:sz w:val="18"/>
                <w:szCs w:val="18"/>
                <w:lang w:eastAsia="zh-CN" w:bidi="ar"/>
              </w:rPr>
            </w:pPr>
            <w:r>
              <w:rPr>
                <w:rFonts w:hint="eastAsia" w:asciiTheme="minorEastAsia" w:hAnsiTheme="minorEastAsia" w:eastAsiaTheme="minorEastAsia" w:cstheme="minorEastAsia"/>
                <w:sz w:val="18"/>
                <w:szCs w:val="18"/>
                <w:lang w:eastAsia="zh-CN" w:bidi="ar"/>
              </w:rPr>
              <w:t>功率因素</w:t>
            </w:r>
            <w:r>
              <w:rPr>
                <w:rFonts w:hint="eastAsia" w:asciiTheme="minorEastAsia" w:hAnsiTheme="minorEastAsia" w:eastAsiaTheme="minorEastAsia" w:cstheme="minorEastAsia"/>
                <w:sz w:val="18"/>
                <w:szCs w:val="18"/>
                <w:lang w:eastAsia="zh-CN" w:bidi="ar"/>
              </w:rPr>
              <w:tab/>
            </w:r>
            <w:r>
              <w:rPr>
                <w:rFonts w:hint="eastAsia" w:asciiTheme="minorEastAsia" w:hAnsiTheme="minorEastAsia" w:eastAsiaTheme="minorEastAsia" w:cstheme="minorEastAsia"/>
                <w:sz w:val="18"/>
                <w:szCs w:val="18"/>
                <w:lang w:eastAsia="zh-CN" w:bidi="ar"/>
              </w:rPr>
              <w:t>＞0.87</w:t>
            </w:r>
          </w:p>
          <w:p w14:paraId="62909718">
            <w:pPr>
              <w:spacing w:line="360" w:lineRule="auto"/>
              <w:ind w:left="218" w:leftChars="104" w:firstLine="0" w:firstLineChars="0"/>
              <w:textAlignment w:val="bottom"/>
              <w:rPr>
                <w:rFonts w:hint="eastAsia" w:asciiTheme="minorEastAsia" w:hAnsiTheme="minorEastAsia" w:eastAsiaTheme="minorEastAsia" w:cstheme="minorEastAsia"/>
                <w:sz w:val="18"/>
                <w:szCs w:val="18"/>
                <w:lang w:eastAsia="zh-CN" w:bidi="ar"/>
              </w:rPr>
            </w:pPr>
            <w:r>
              <w:rPr>
                <w:rFonts w:hint="eastAsia" w:asciiTheme="minorEastAsia" w:hAnsiTheme="minorEastAsia" w:eastAsiaTheme="minorEastAsia" w:cstheme="minorEastAsia"/>
                <w:sz w:val="18"/>
                <w:szCs w:val="18"/>
                <w:lang w:eastAsia="zh-CN" w:bidi="ar"/>
              </w:rPr>
              <w:t>适用焊丝类型</w:t>
            </w:r>
            <w:r>
              <w:rPr>
                <w:rFonts w:hint="eastAsia" w:asciiTheme="minorEastAsia" w:hAnsiTheme="minorEastAsia" w:eastAsiaTheme="minorEastAsia" w:cstheme="minorEastAsia"/>
                <w:sz w:val="18"/>
                <w:szCs w:val="18"/>
                <w:lang w:eastAsia="zh-CN" w:bidi="ar"/>
              </w:rPr>
              <w:tab/>
            </w:r>
            <w:r>
              <w:rPr>
                <w:rFonts w:hint="eastAsia" w:asciiTheme="minorEastAsia" w:hAnsiTheme="minorEastAsia" w:eastAsiaTheme="minorEastAsia" w:cstheme="minorEastAsia"/>
                <w:sz w:val="18"/>
                <w:szCs w:val="18"/>
                <w:lang w:eastAsia="zh-CN" w:bidi="ar"/>
              </w:rPr>
              <w:t>实芯/药芯碳钢及不锈钢焊丝</w:t>
            </w:r>
          </w:p>
          <w:p w14:paraId="07DA83E1">
            <w:pPr>
              <w:spacing w:line="360" w:lineRule="auto"/>
              <w:ind w:left="218" w:leftChars="104" w:firstLine="0" w:firstLineChars="0"/>
              <w:textAlignment w:val="bottom"/>
              <w:rPr>
                <w:rFonts w:hint="eastAsia" w:asciiTheme="minorEastAsia" w:hAnsiTheme="minorEastAsia" w:eastAsiaTheme="minorEastAsia" w:cstheme="minorEastAsia"/>
                <w:sz w:val="18"/>
                <w:szCs w:val="18"/>
                <w:lang w:eastAsia="zh-CN" w:bidi="ar"/>
              </w:rPr>
            </w:pPr>
            <w:r>
              <w:rPr>
                <w:rFonts w:hint="eastAsia" w:asciiTheme="minorEastAsia" w:hAnsiTheme="minorEastAsia" w:eastAsiaTheme="minorEastAsia" w:cstheme="minorEastAsia"/>
                <w:sz w:val="18"/>
                <w:szCs w:val="18"/>
                <w:lang w:eastAsia="zh-CN" w:bidi="ar"/>
              </w:rPr>
              <w:t>适用焊丝直径（mm）</w:t>
            </w:r>
            <w:r>
              <w:rPr>
                <w:rFonts w:hint="eastAsia" w:asciiTheme="minorEastAsia" w:hAnsiTheme="minorEastAsia" w:eastAsiaTheme="minorEastAsia" w:cstheme="minorEastAsia"/>
                <w:sz w:val="18"/>
                <w:szCs w:val="18"/>
                <w:lang w:eastAsia="zh-CN" w:bidi="ar"/>
              </w:rPr>
              <w:tab/>
            </w:r>
            <w:r>
              <w:rPr>
                <w:rFonts w:hint="eastAsia" w:asciiTheme="minorEastAsia" w:hAnsiTheme="minorEastAsia" w:eastAsiaTheme="minorEastAsia" w:cstheme="minorEastAsia"/>
                <w:sz w:val="18"/>
                <w:szCs w:val="18"/>
                <w:lang w:eastAsia="zh-CN" w:bidi="ar"/>
              </w:rPr>
              <w:t>φ0.8/1.0/1.2</w:t>
            </w:r>
          </w:p>
          <w:p w14:paraId="2E8D2EF3">
            <w:pPr>
              <w:spacing w:line="360" w:lineRule="auto"/>
              <w:ind w:left="218" w:leftChars="104" w:firstLine="0" w:firstLineChars="0"/>
              <w:textAlignment w:val="bottom"/>
              <w:rPr>
                <w:rFonts w:hint="eastAsia" w:asciiTheme="minorEastAsia" w:hAnsiTheme="minorEastAsia" w:eastAsiaTheme="minorEastAsia" w:cstheme="minorEastAsia"/>
                <w:sz w:val="18"/>
                <w:szCs w:val="18"/>
                <w:lang w:eastAsia="zh-CN" w:bidi="ar"/>
              </w:rPr>
            </w:pPr>
            <w:r>
              <w:rPr>
                <w:rFonts w:hint="eastAsia" w:asciiTheme="minorEastAsia" w:hAnsiTheme="minorEastAsia" w:eastAsiaTheme="minorEastAsia" w:cstheme="minorEastAsia"/>
                <w:sz w:val="18"/>
                <w:szCs w:val="18"/>
                <w:lang w:eastAsia="zh-CN" w:bidi="ar"/>
              </w:rPr>
              <w:t>冷却方式：风冷</w:t>
            </w:r>
          </w:p>
          <w:p w14:paraId="328BFCE8">
            <w:pPr>
              <w:spacing w:line="360" w:lineRule="auto"/>
              <w:ind w:left="218" w:leftChars="104" w:firstLine="0" w:firstLineChars="0"/>
              <w:textAlignment w:val="bottom"/>
              <w:rPr>
                <w:rFonts w:hint="eastAsia" w:asciiTheme="minorEastAsia" w:hAnsiTheme="minorEastAsia" w:eastAsiaTheme="minorEastAsia" w:cstheme="minorEastAsia"/>
                <w:sz w:val="18"/>
                <w:szCs w:val="18"/>
                <w:lang w:eastAsia="zh-CN" w:bidi="ar"/>
              </w:rPr>
            </w:pPr>
            <w:r>
              <w:rPr>
                <w:rFonts w:hint="eastAsia" w:asciiTheme="minorEastAsia" w:hAnsiTheme="minorEastAsia" w:eastAsiaTheme="minorEastAsia" w:cstheme="minorEastAsia"/>
                <w:sz w:val="18"/>
                <w:szCs w:val="18"/>
                <w:lang w:eastAsia="zh-CN" w:bidi="ar"/>
              </w:rPr>
              <w:t>含安装施工、送丝机、气表、气瓶、气管、焊线、地线、焊枪等各种必备附件</w:t>
            </w:r>
          </w:p>
          <w:p w14:paraId="573F2C31">
            <w:pPr>
              <w:spacing w:line="360" w:lineRule="auto"/>
              <w:ind w:left="218" w:leftChars="104" w:firstLine="0" w:firstLineChars="0"/>
              <w:textAlignment w:val="bottom"/>
              <w:rPr>
                <w:rFonts w:hint="eastAsia" w:asciiTheme="minorEastAsia" w:hAnsiTheme="minorEastAsia" w:eastAsiaTheme="minorEastAsia" w:cstheme="minorEastAsia"/>
                <w:sz w:val="18"/>
                <w:szCs w:val="18"/>
                <w:lang w:eastAsia="zh-CN" w:bidi="ar"/>
              </w:rPr>
            </w:pPr>
            <w:r>
              <w:rPr>
                <w:rFonts w:hint="eastAsia" w:asciiTheme="minorEastAsia" w:hAnsiTheme="minorEastAsia" w:eastAsiaTheme="minorEastAsia" w:cstheme="minorEastAsia"/>
                <w:sz w:val="18"/>
                <w:szCs w:val="18"/>
                <w:lang w:val="en-US" w:eastAsia="zh-CN" w:bidi="ar"/>
              </w:rPr>
              <w:t>6.</w:t>
            </w:r>
            <w:r>
              <w:rPr>
                <w:rFonts w:hint="eastAsia" w:asciiTheme="minorEastAsia" w:hAnsiTheme="minorEastAsia" w:eastAsiaTheme="minorEastAsia" w:cstheme="minorEastAsia"/>
                <w:sz w:val="18"/>
                <w:szCs w:val="18"/>
                <w:lang w:eastAsia="zh-CN" w:bidi="ar"/>
              </w:rPr>
              <w:t>配套教学软件：</w:t>
            </w:r>
            <w:r>
              <w:rPr>
                <w:rFonts w:hint="eastAsia" w:asciiTheme="minorEastAsia" w:hAnsiTheme="minorEastAsia" w:eastAsiaTheme="minorEastAsia" w:cstheme="minorEastAsia"/>
                <w:sz w:val="18"/>
                <w:szCs w:val="18"/>
                <w:lang w:eastAsia="zh-CN" w:bidi="ar"/>
              </w:rPr>
              <w:br w:type="textWrapping"/>
            </w:r>
            <w:r>
              <w:rPr>
                <w:rFonts w:hint="eastAsia" w:asciiTheme="minorEastAsia" w:hAnsiTheme="minorEastAsia" w:eastAsiaTheme="minorEastAsia" w:cstheme="minorEastAsia"/>
                <w:sz w:val="18"/>
                <w:szCs w:val="18"/>
                <w:lang w:eastAsia="zh-CN" w:bidi="ar"/>
              </w:rPr>
              <w:t>★采用Flash等动画形式表现的模拟场景形式，同时又具有极强的交互性和操作性，创造了一种新型的教、学模式。配有相关纸质指导书和多媒体资源，带加密系统的正版，内容包含：焊条电弧焊；（</w:t>
            </w:r>
            <w:r>
              <w:rPr>
                <w:rFonts w:hint="eastAsia" w:asciiTheme="minorEastAsia" w:hAnsiTheme="minorEastAsia" w:eastAsiaTheme="minorEastAsia" w:cstheme="minorEastAsia"/>
                <w:sz w:val="18"/>
                <w:szCs w:val="18"/>
                <w:lang w:val="en-US" w:eastAsia="zh-CN" w:bidi="ar"/>
              </w:rPr>
              <w:t>1</w:t>
            </w:r>
            <w:r>
              <w:rPr>
                <w:rFonts w:hint="eastAsia" w:asciiTheme="minorEastAsia" w:hAnsiTheme="minorEastAsia" w:eastAsiaTheme="minorEastAsia" w:cstheme="minorEastAsia"/>
                <w:sz w:val="18"/>
                <w:szCs w:val="18"/>
                <w:lang w:eastAsia="zh-CN" w:bidi="ar"/>
              </w:rPr>
              <w:t>）培训学习目标；（</w:t>
            </w:r>
            <w:r>
              <w:rPr>
                <w:rFonts w:hint="eastAsia" w:asciiTheme="minorEastAsia" w:hAnsiTheme="minorEastAsia" w:eastAsiaTheme="minorEastAsia" w:cstheme="minorEastAsia"/>
                <w:sz w:val="18"/>
                <w:szCs w:val="18"/>
                <w:lang w:val="en-US" w:eastAsia="zh-CN" w:bidi="ar"/>
              </w:rPr>
              <w:t>2</w:t>
            </w:r>
            <w:r>
              <w:rPr>
                <w:rFonts w:hint="eastAsia" w:asciiTheme="minorEastAsia" w:hAnsiTheme="minorEastAsia" w:eastAsiaTheme="minorEastAsia" w:cstheme="minorEastAsia"/>
                <w:sz w:val="18"/>
                <w:szCs w:val="18"/>
                <w:lang w:eastAsia="zh-CN" w:bidi="ar"/>
              </w:rPr>
              <w:t>）焊接电弧（焊接电弧焊的焊接过程、焊接电弧焊的工艺特点、焊接电弧的构造和温度、焊接电弧的静特性、焊接电弧的稳定性）；（</w:t>
            </w:r>
            <w:r>
              <w:rPr>
                <w:rFonts w:hint="eastAsia" w:asciiTheme="minorEastAsia" w:hAnsiTheme="minorEastAsia" w:eastAsiaTheme="minorEastAsia" w:cstheme="minorEastAsia"/>
                <w:sz w:val="18"/>
                <w:szCs w:val="18"/>
                <w:lang w:val="en-US" w:eastAsia="zh-CN" w:bidi="ar"/>
              </w:rPr>
              <w:t>3</w:t>
            </w:r>
            <w:r>
              <w:rPr>
                <w:rFonts w:hint="eastAsia" w:asciiTheme="minorEastAsia" w:hAnsiTheme="minorEastAsia" w:eastAsiaTheme="minorEastAsia" w:cstheme="minorEastAsia"/>
                <w:sz w:val="18"/>
                <w:szCs w:val="18"/>
                <w:lang w:eastAsia="zh-CN" w:bidi="ar"/>
              </w:rPr>
              <w:t>）焊接参数（焊接电源的基本要求、焊接极性、焊条直径、焊接电流、焊接电压、焊接层数、焊接热输入、坡口的形式和尺寸）；焊接电弧焊操作技术（基本操作技术、各种焊接位置上的操作要点）；技能训练实例（低碳钢板平焊位单面焊接双面成形、低碳钢板T形接头平角焊位焊接、低碳钢板T形接头立角捍卫焊接）；气焊；（</w:t>
            </w:r>
            <w:r>
              <w:rPr>
                <w:rFonts w:hint="eastAsia" w:asciiTheme="minorEastAsia" w:hAnsiTheme="minorEastAsia" w:eastAsiaTheme="minorEastAsia" w:cstheme="minorEastAsia"/>
                <w:sz w:val="18"/>
                <w:szCs w:val="18"/>
                <w:lang w:val="en-US" w:eastAsia="zh-CN" w:bidi="ar"/>
              </w:rPr>
              <w:t>1</w:t>
            </w:r>
            <w:r>
              <w:rPr>
                <w:rFonts w:hint="eastAsia" w:asciiTheme="minorEastAsia" w:hAnsiTheme="minorEastAsia" w:eastAsiaTheme="minorEastAsia" w:cstheme="minorEastAsia"/>
                <w:sz w:val="18"/>
                <w:szCs w:val="18"/>
                <w:lang w:eastAsia="zh-CN" w:bidi="ar"/>
              </w:rPr>
              <w:t>）培训学习目标；（</w:t>
            </w:r>
            <w:r>
              <w:rPr>
                <w:rFonts w:hint="eastAsia" w:asciiTheme="minorEastAsia" w:hAnsiTheme="minorEastAsia" w:eastAsiaTheme="minorEastAsia" w:cstheme="minorEastAsia"/>
                <w:sz w:val="18"/>
                <w:szCs w:val="18"/>
                <w:lang w:val="en-US" w:eastAsia="zh-CN" w:bidi="ar"/>
              </w:rPr>
              <w:t>2</w:t>
            </w:r>
            <w:r>
              <w:rPr>
                <w:rFonts w:hint="eastAsia" w:asciiTheme="minorEastAsia" w:hAnsiTheme="minorEastAsia" w:eastAsiaTheme="minorEastAsia" w:cstheme="minorEastAsia"/>
                <w:sz w:val="18"/>
                <w:szCs w:val="18"/>
                <w:lang w:eastAsia="zh-CN" w:bidi="ar"/>
              </w:rPr>
              <w:t>）原理及应用；（</w:t>
            </w:r>
            <w:r>
              <w:rPr>
                <w:rFonts w:hint="eastAsia" w:asciiTheme="minorEastAsia" w:hAnsiTheme="minorEastAsia" w:eastAsiaTheme="minorEastAsia" w:cstheme="minorEastAsia"/>
                <w:sz w:val="18"/>
                <w:szCs w:val="18"/>
                <w:lang w:val="en-US" w:eastAsia="zh-CN" w:bidi="ar"/>
              </w:rPr>
              <w:t>3</w:t>
            </w:r>
            <w:r>
              <w:rPr>
                <w:rFonts w:hint="eastAsia" w:asciiTheme="minorEastAsia" w:hAnsiTheme="minorEastAsia" w:eastAsiaTheme="minorEastAsia" w:cstheme="minorEastAsia"/>
                <w:sz w:val="18"/>
                <w:szCs w:val="18"/>
                <w:lang w:eastAsia="zh-CN" w:bidi="ar"/>
              </w:rPr>
              <w:t>）艺及技术；（</w:t>
            </w:r>
            <w:r>
              <w:rPr>
                <w:rFonts w:hint="eastAsia" w:asciiTheme="minorEastAsia" w:hAnsiTheme="minorEastAsia" w:eastAsiaTheme="minorEastAsia" w:cstheme="minorEastAsia"/>
                <w:sz w:val="18"/>
                <w:szCs w:val="18"/>
                <w:lang w:val="en-US" w:eastAsia="zh-CN" w:bidi="ar"/>
              </w:rPr>
              <w:t>4</w:t>
            </w:r>
            <w:r>
              <w:rPr>
                <w:rFonts w:hint="eastAsia" w:asciiTheme="minorEastAsia" w:hAnsiTheme="minorEastAsia" w:eastAsiaTheme="minorEastAsia" w:cstheme="minorEastAsia"/>
                <w:sz w:val="18"/>
                <w:szCs w:val="18"/>
                <w:lang w:eastAsia="zh-CN" w:bidi="ar"/>
              </w:rPr>
              <w:t>）设备及工具；（</w:t>
            </w:r>
            <w:r>
              <w:rPr>
                <w:rFonts w:hint="eastAsia" w:asciiTheme="minorEastAsia" w:hAnsiTheme="minorEastAsia" w:eastAsiaTheme="minorEastAsia" w:cstheme="minorEastAsia"/>
                <w:sz w:val="18"/>
                <w:szCs w:val="18"/>
                <w:lang w:val="en-US" w:eastAsia="zh-CN" w:bidi="ar"/>
              </w:rPr>
              <w:t>5</w:t>
            </w:r>
            <w:r>
              <w:rPr>
                <w:rFonts w:hint="eastAsia" w:asciiTheme="minorEastAsia" w:hAnsiTheme="minorEastAsia" w:eastAsiaTheme="minorEastAsia" w:cstheme="minorEastAsia"/>
                <w:sz w:val="18"/>
                <w:szCs w:val="18"/>
                <w:lang w:eastAsia="zh-CN" w:bidi="ar"/>
              </w:rPr>
              <w:t>）技能训练实例；（</w:t>
            </w:r>
            <w:r>
              <w:rPr>
                <w:rFonts w:hint="eastAsia" w:asciiTheme="minorEastAsia" w:hAnsiTheme="minorEastAsia" w:eastAsiaTheme="minorEastAsia" w:cstheme="minorEastAsia"/>
                <w:sz w:val="18"/>
                <w:szCs w:val="18"/>
                <w:lang w:val="en-US" w:eastAsia="zh-CN" w:bidi="ar"/>
              </w:rPr>
              <w:t>6</w:t>
            </w:r>
            <w:r>
              <w:rPr>
                <w:rFonts w:hint="eastAsia" w:asciiTheme="minorEastAsia" w:hAnsiTheme="minorEastAsia" w:eastAsiaTheme="minorEastAsia" w:cstheme="minorEastAsia"/>
                <w:sz w:val="18"/>
                <w:szCs w:val="18"/>
                <w:lang w:eastAsia="zh-CN" w:bidi="ar"/>
              </w:rPr>
              <w:t>）接头的缺陷及防止措施；（</w:t>
            </w:r>
            <w:r>
              <w:rPr>
                <w:rFonts w:hint="eastAsia" w:asciiTheme="minorEastAsia" w:hAnsiTheme="minorEastAsia" w:eastAsiaTheme="minorEastAsia" w:cstheme="minorEastAsia"/>
                <w:sz w:val="18"/>
                <w:szCs w:val="18"/>
                <w:lang w:val="en-US" w:eastAsia="zh-CN" w:bidi="ar"/>
              </w:rPr>
              <w:t>7</w:t>
            </w:r>
            <w:r>
              <w:rPr>
                <w:rFonts w:hint="eastAsia" w:asciiTheme="minorEastAsia" w:hAnsiTheme="minorEastAsia" w:eastAsiaTheme="minorEastAsia" w:cstheme="minorEastAsia"/>
                <w:sz w:val="18"/>
                <w:szCs w:val="18"/>
                <w:lang w:eastAsia="zh-CN" w:bidi="ar"/>
              </w:rPr>
              <w:t>）操作安全；气割：（</w:t>
            </w:r>
            <w:r>
              <w:rPr>
                <w:rFonts w:hint="eastAsia" w:asciiTheme="minorEastAsia" w:hAnsiTheme="minorEastAsia" w:eastAsiaTheme="minorEastAsia" w:cstheme="minorEastAsia"/>
                <w:sz w:val="18"/>
                <w:szCs w:val="18"/>
                <w:lang w:val="en-US" w:eastAsia="zh-CN" w:bidi="ar"/>
              </w:rPr>
              <w:t>1</w:t>
            </w:r>
            <w:r>
              <w:rPr>
                <w:rFonts w:hint="eastAsia" w:asciiTheme="minorEastAsia" w:hAnsiTheme="minorEastAsia" w:eastAsiaTheme="minorEastAsia" w:cstheme="minorEastAsia"/>
                <w:sz w:val="18"/>
                <w:szCs w:val="18"/>
                <w:lang w:eastAsia="zh-CN" w:bidi="ar"/>
              </w:rPr>
              <w:t>）培训学习目标；（</w:t>
            </w:r>
            <w:r>
              <w:rPr>
                <w:rFonts w:hint="eastAsia" w:asciiTheme="minorEastAsia" w:hAnsiTheme="minorEastAsia" w:eastAsiaTheme="minorEastAsia" w:cstheme="minorEastAsia"/>
                <w:sz w:val="18"/>
                <w:szCs w:val="18"/>
                <w:lang w:val="en-US" w:eastAsia="zh-CN" w:bidi="ar"/>
              </w:rPr>
              <w:t>2</w:t>
            </w:r>
            <w:r>
              <w:rPr>
                <w:rFonts w:hint="eastAsia" w:asciiTheme="minorEastAsia" w:hAnsiTheme="minorEastAsia" w:eastAsiaTheme="minorEastAsia" w:cstheme="minorEastAsia"/>
                <w:sz w:val="18"/>
                <w:szCs w:val="18"/>
                <w:lang w:eastAsia="zh-CN" w:bidi="ar"/>
              </w:rPr>
              <w:t>）原理及应用；（</w:t>
            </w:r>
            <w:r>
              <w:rPr>
                <w:rFonts w:hint="eastAsia" w:asciiTheme="minorEastAsia" w:hAnsiTheme="minorEastAsia" w:eastAsiaTheme="minorEastAsia" w:cstheme="minorEastAsia"/>
                <w:sz w:val="18"/>
                <w:szCs w:val="18"/>
                <w:lang w:val="en-US" w:eastAsia="zh-CN" w:bidi="ar"/>
              </w:rPr>
              <w:t>3</w:t>
            </w:r>
            <w:r>
              <w:rPr>
                <w:rFonts w:hint="eastAsia" w:asciiTheme="minorEastAsia" w:hAnsiTheme="minorEastAsia" w:eastAsiaTheme="minorEastAsia" w:cstheme="minorEastAsia"/>
                <w:sz w:val="18"/>
                <w:szCs w:val="18"/>
                <w:lang w:eastAsia="zh-CN" w:bidi="ar"/>
              </w:rPr>
              <w:t>）工艺及技术；（</w:t>
            </w:r>
            <w:r>
              <w:rPr>
                <w:rFonts w:hint="eastAsia" w:asciiTheme="minorEastAsia" w:hAnsiTheme="minorEastAsia" w:eastAsiaTheme="minorEastAsia" w:cstheme="minorEastAsia"/>
                <w:sz w:val="18"/>
                <w:szCs w:val="18"/>
                <w:lang w:val="en-US" w:eastAsia="zh-CN" w:bidi="ar"/>
              </w:rPr>
              <w:t>4</w:t>
            </w:r>
            <w:r>
              <w:rPr>
                <w:rFonts w:hint="eastAsia" w:asciiTheme="minorEastAsia" w:hAnsiTheme="minorEastAsia" w:eastAsiaTheme="minorEastAsia" w:cstheme="minorEastAsia"/>
                <w:sz w:val="18"/>
                <w:szCs w:val="18"/>
                <w:lang w:eastAsia="zh-CN" w:bidi="ar"/>
              </w:rPr>
              <w:t>）设备及工具；（</w:t>
            </w:r>
            <w:r>
              <w:rPr>
                <w:rFonts w:hint="eastAsia" w:asciiTheme="minorEastAsia" w:hAnsiTheme="minorEastAsia" w:eastAsiaTheme="minorEastAsia" w:cstheme="minorEastAsia"/>
                <w:sz w:val="18"/>
                <w:szCs w:val="18"/>
                <w:lang w:val="en-US" w:eastAsia="zh-CN" w:bidi="ar"/>
              </w:rPr>
              <w:t>5</w:t>
            </w:r>
            <w:r>
              <w:rPr>
                <w:rFonts w:hint="eastAsia" w:asciiTheme="minorEastAsia" w:hAnsiTheme="minorEastAsia" w:eastAsiaTheme="minorEastAsia" w:cstheme="minorEastAsia"/>
                <w:sz w:val="18"/>
                <w:szCs w:val="18"/>
                <w:lang w:eastAsia="zh-CN" w:bidi="ar"/>
              </w:rPr>
              <w:t>）技能训练实例；（</w:t>
            </w:r>
            <w:r>
              <w:rPr>
                <w:rFonts w:hint="eastAsia" w:asciiTheme="minorEastAsia" w:hAnsiTheme="minorEastAsia" w:eastAsiaTheme="minorEastAsia" w:cstheme="minorEastAsia"/>
                <w:sz w:val="18"/>
                <w:szCs w:val="18"/>
                <w:lang w:val="en-US" w:eastAsia="zh-CN" w:bidi="ar"/>
              </w:rPr>
              <w:t>6</w:t>
            </w:r>
            <w:r>
              <w:rPr>
                <w:rFonts w:hint="eastAsia" w:asciiTheme="minorEastAsia" w:hAnsiTheme="minorEastAsia" w:eastAsiaTheme="minorEastAsia" w:cstheme="minorEastAsia"/>
                <w:sz w:val="18"/>
                <w:szCs w:val="18"/>
                <w:lang w:eastAsia="zh-CN" w:bidi="ar"/>
              </w:rPr>
              <w:t>）气割的缺陷及防止措施；（</w:t>
            </w:r>
            <w:r>
              <w:rPr>
                <w:rFonts w:hint="eastAsia" w:asciiTheme="minorEastAsia" w:hAnsiTheme="minorEastAsia" w:eastAsiaTheme="minorEastAsia" w:cstheme="minorEastAsia"/>
                <w:sz w:val="18"/>
                <w:szCs w:val="18"/>
                <w:lang w:val="en-US" w:eastAsia="zh-CN" w:bidi="ar"/>
              </w:rPr>
              <w:t>7</w:t>
            </w:r>
            <w:r>
              <w:rPr>
                <w:rFonts w:hint="eastAsia" w:asciiTheme="minorEastAsia" w:hAnsiTheme="minorEastAsia" w:eastAsiaTheme="minorEastAsia" w:cstheme="minorEastAsia"/>
                <w:sz w:val="18"/>
                <w:szCs w:val="18"/>
                <w:lang w:eastAsia="zh-CN" w:bidi="ar"/>
              </w:rPr>
              <w:t>）操作安全；</w:t>
            </w:r>
          </w:p>
          <w:p w14:paraId="05B6E5B2">
            <w:pPr>
              <w:spacing w:line="360" w:lineRule="auto"/>
              <w:ind w:left="218" w:leftChars="104" w:firstLine="0" w:firstLineChars="0"/>
              <w:textAlignment w:val="bottom"/>
              <w:rPr>
                <w:rFonts w:hint="eastAsia" w:asciiTheme="minorEastAsia" w:hAnsiTheme="minorEastAsia" w:eastAsiaTheme="minorEastAsia" w:cstheme="minorEastAsia"/>
                <w:spacing w:val="2"/>
                <w:sz w:val="18"/>
                <w:szCs w:val="18"/>
                <w:lang w:eastAsia="zh-CN"/>
              </w:rPr>
            </w:pPr>
            <w:r>
              <w:rPr>
                <w:rFonts w:hint="eastAsia" w:asciiTheme="minorEastAsia" w:hAnsiTheme="minorEastAsia" w:eastAsiaTheme="minorEastAsia" w:cstheme="minorEastAsia"/>
                <w:sz w:val="18"/>
                <w:szCs w:val="18"/>
                <w:lang w:eastAsia="zh-CN" w:bidi="ar"/>
              </w:rPr>
              <w:t xml:space="preserve"> 标书内提供符合技术要求的1、软件主界面截图、2焊接电弧截图、3、焊接参数软件界面截图、4、焊接电弧焊操作技术软件界面截图、5，技能训练实例软件界面截图等不少于8幅软件截图。</w:t>
            </w:r>
          </w:p>
        </w:tc>
      </w:tr>
      <w:tr w14:paraId="1309F7B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4" w:hRule="atLeast"/>
          <w:jc w:val="center"/>
        </w:trPr>
        <w:tc>
          <w:tcPr>
            <w:tcW w:w="1061" w:type="dxa"/>
          </w:tcPr>
          <w:p w14:paraId="2EE08889">
            <w:pPr>
              <w:spacing w:line="360" w:lineRule="auto"/>
              <w:rPr>
                <w:rFonts w:hint="eastAsia" w:asciiTheme="minorEastAsia" w:hAnsiTheme="minorEastAsia" w:eastAsiaTheme="minorEastAsia" w:cstheme="minorEastAsia"/>
                <w:sz w:val="18"/>
                <w:szCs w:val="18"/>
                <w:lang w:eastAsia="zh-CN"/>
              </w:rPr>
            </w:pPr>
          </w:p>
        </w:tc>
        <w:tc>
          <w:tcPr>
            <w:tcW w:w="527" w:type="dxa"/>
          </w:tcPr>
          <w:p w14:paraId="76E2C82F">
            <w:pPr>
              <w:spacing w:before="111" w:line="360" w:lineRule="auto"/>
              <w:ind w:left="114"/>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eastAsia="zh-CN"/>
              </w:rPr>
              <w:t>10</w:t>
            </w:r>
          </w:p>
        </w:tc>
        <w:tc>
          <w:tcPr>
            <w:tcW w:w="8964" w:type="dxa"/>
            <w:vAlign w:val="bottom"/>
          </w:tcPr>
          <w:p w14:paraId="752699CC">
            <w:pPr>
              <w:spacing w:line="360" w:lineRule="auto"/>
              <w:ind w:left="218" w:leftChars="104" w:firstLine="0" w:firstLineChars="0"/>
              <w:textAlignment w:val="bottom"/>
              <w:rPr>
                <w:rFonts w:hint="eastAsia" w:asciiTheme="minorEastAsia" w:hAnsiTheme="minorEastAsia" w:eastAsiaTheme="minorEastAsia" w:cstheme="minorEastAsia"/>
                <w:b/>
                <w:bCs/>
                <w:sz w:val="18"/>
                <w:szCs w:val="18"/>
                <w:lang w:eastAsia="zh-CN" w:bidi="ar"/>
              </w:rPr>
            </w:pPr>
            <w:r>
              <w:rPr>
                <w:rFonts w:hint="eastAsia" w:asciiTheme="minorEastAsia" w:hAnsiTheme="minorEastAsia" w:eastAsiaTheme="minorEastAsia" w:cstheme="minorEastAsia"/>
                <w:b/>
                <w:bCs/>
                <w:sz w:val="18"/>
                <w:szCs w:val="18"/>
                <w:lang w:eastAsia="zh-CN" w:bidi="ar"/>
              </w:rPr>
              <w:t>手工氩弧焊机：1台</w:t>
            </w:r>
          </w:p>
          <w:p w14:paraId="64E72882">
            <w:pPr>
              <w:spacing w:line="360" w:lineRule="auto"/>
              <w:ind w:left="218" w:leftChars="104" w:firstLine="0" w:firstLineChars="0"/>
              <w:textAlignment w:val="bottom"/>
              <w:rPr>
                <w:rFonts w:hint="eastAsia" w:asciiTheme="minorEastAsia" w:hAnsiTheme="minorEastAsia" w:eastAsiaTheme="minorEastAsia" w:cstheme="minorEastAsia"/>
                <w:spacing w:val="2"/>
                <w:sz w:val="18"/>
                <w:szCs w:val="18"/>
                <w:lang w:eastAsia="zh-CN"/>
              </w:rPr>
            </w:pPr>
            <w:r>
              <w:rPr>
                <w:rFonts w:hint="eastAsia" w:asciiTheme="minorEastAsia" w:hAnsiTheme="minorEastAsia" w:eastAsiaTheme="minorEastAsia" w:cstheme="minorEastAsia"/>
                <w:sz w:val="18"/>
                <w:szCs w:val="18"/>
                <w:lang w:eastAsia="zh-CN" w:bidi="ar"/>
              </w:rPr>
              <w:t>3-380V,额定电流300A，功率因素0.93cos，空载电压54V，负载持续率60  。配套有焊接实训设备和易损品管理软件系统，需为带加密狗的正版软件（验收时验证），可对购入的焊接实训设备进行标定录入（具有编号、出厂序号、启用日期、设备位置、出厂序号、厂家产地、设备条形码明细等），对设备维修和保养进行相关的录入和在线管理（设备维修：维修日期、条形码编号、仪器名称、损坏原因、维修详细、维修结果、维修费用、经办人；设备保养：保养日期、条形码、设备名称、出厂序号、保养内容等），具有一键统计功能，可随时查询实验项目类锁定相关硬件设备，具有项目查询功能，可根据人员或者实验室等信息进行实时检索（提供人员登记界面：编号、姓名、毕业院校、专业、学历、学位、部门名称、实验室名称、奖罚情况、简历等信息），方便看学校和使用老师对液压设备进行在线管理，实训室共配1套。（投标时需在标书内提供符合要求的软件界面功能截图4幅作为佐证）</w:t>
            </w:r>
          </w:p>
        </w:tc>
      </w:tr>
      <w:tr w14:paraId="7E52609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4" w:hRule="atLeast"/>
          <w:jc w:val="center"/>
        </w:trPr>
        <w:tc>
          <w:tcPr>
            <w:tcW w:w="1061" w:type="dxa"/>
          </w:tcPr>
          <w:p w14:paraId="0071F8D0">
            <w:pPr>
              <w:spacing w:line="360" w:lineRule="auto"/>
              <w:rPr>
                <w:rFonts w:hint="eastAsia" w:asciiTheme="minorEastAsia" w:hAnsiTheme="minorEastAsia" w:eastAsiaTheme="minorEastAsia" w:cstheme="minorEastAsia"/>
                <w:sz w:val="18"/>
                <w:szCs w:val="18"/>
                <w:lang w:eastAsia="zh-CN"/>
              </w:rPr>
            </w:pPr>
          </w:p>
        </w:tc>
        <w:tc>
          <w:tcPr>
            <w:tcW w:w="527" w:type="dxa"/>
          </w:tcPr>
          <w:p w14:paraId="2F62ED4D">
            <w:pPr>
              <w:spacing w:before="111" w:line="360" w:lineRule="auto"/>
              <w:ind w:left="114"/>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eastAsia="zh-CN"/>
              </w:rPr>
              <w:t>11</w:t>
            </w:r>
          </w:p>
        </w:tc>
        <w:tc>
          <w:tcPr>
            <w:tcW w:w="8964" w:type="dxa"/>
            <w:vAlign w:val="bottom"/>
          </w:tcPr>
          <w:p w14:paraId="01365D1F">
            <w:pPr>
              <w:spacing w:line="360" w:lineRule="auto"/>
              <w:ind w:left="218" w:leftChars="104" w:firstLine="0" w:firstLineChars="0"/>
              <w:textAlignment w:val="bottom"/>
              <w:rPr>
                <w:rFonts w:hint="eastAsia" w:asciiTheme="minorEastAsia" w:hAnsiTheme="minorEastAsia" w:eastAsiaTheme="minorEastAsia" w:cstheme="minorEastAsia"/>
                <w:b/>
                <w:bCs/>
                <w:sz w:val="18"/>
                <w:szCs w:val="18"/>
                <w:lang w:eastAsia="zh-CN" w:bidi="ar"/>
              </w:rPr>
            </w:pPr>
            <w:r>
              <w:rPr>
                <w:rFonts w:hint="eastAsia" w:asciiTheme="minorEastAsia" w:hAnsiTheme="minorEastAsia" w:eastAsiaTheme="minorEastAsia" w:cstheme="minorEastAsia"/>
                <w:b/>
                <w:bCs/>
                <w:sz w:val="18"/>
                <w:szCs w:val="18"/>
                <w:lang w:eastAsia="zh-CN" w:bidi="ar"/>
              </w:rPr>
              <w:t>氩弧焊机：2台</w:t>
            </w:r>
          </w:p>
          <w:p w14:paraId="1E22649C">
            <w:pPr>
              <w:spacing w:line="360" w:lineRule="auto"/>
              <w:ind w:left="218" w:leftChars="104" w:firstLine="0" w:firstLineChars="0"/>
              <w:textAlignment w:val="bottom"/>
              <w:rPr>
                <w:rFonts w:hint="eastAsia" w:asciiTheme="minorEastAsia" w:hAnsiTheme="minorEastAsia" w:eastAsiaTheme="minorEastAsia" w:cstheme="minorEastAsia"/>
                <w:sz w:val="18"/>
                <w:szCs w:val="18"/>
                <w:lang w:eastAsia="zh-CN" w:bidi="ar"/>
              </w:rPr>
            </w:pPr>
            <w:r>
              <w:rPr>
                <w:rFonts w:hint="eastAsia" w:asciiTheme="minorEastAsia" w:hAnsiTheme="minorEastAsia" w:eastAsiaTheme="minorEastAsia" w:cstheme="minorEastAsia"/>
                <w:sz w:val="18"/>
                <w:szCs w:val="18"/>
                <w:lang w:eastAsia="zh-CN" w:bidi="ar"/>
              </w:rPr>
              <w:t>输入电压：3 相 380V 50~60Hz</w:t>
            </w:r>
          </w:p>
          <w:p w14:paraId="2BF3771C">
            <w:pPr>
              <w:spacing w:line="360" w:lineRule="auto"/>
              <w:ind w:left="218" w:leftChars="104" w:firstLine="0" w:firstLineChars="0"/>
              <w:textAlignment w:val="bottom"/>
              <w:rPr>
                <w:rFonts w:hint="eastAsia" w:asciiTheme="minorEastAsia" w:hAnsiTheme="minorEastAsia" w:eastAsiaTheme="minorEastAsia" w:cstheme="minorEastAsia"/>
                <w:sz w:val="18"/>
                <w:szCs w:val="18"/>
                <w:lang w:eastAsia="zh-CN" w:bidi="ar"/>
              </w:rPr>
            </w:pPr>
            <w:r>
              <w:rPr>
                <w:rFonts w:hint="eastAsia" w:asciiTheme="minorEastAsia" w:hAnsiTheme="minorEastAsia" w:eastAsiaTheme="minorEastAsia" w:cstheme="minorEastAsia"/>
                <w:sz w:val="18"/>
                <w:szCs w:val="18"/>
                <w:lang w:eastAsia="zh-CN" w:bidi="ar"/>
              </w:rPr>
              <w:t>额定输入功率（KW）：约13</w:t>
            </w:r>
          </w:p>
          <w:p w14:paraId="7228D630">
            <w:pPr>
              <w:spacing w:line="360" w:lineRule="auto"/>
              <w:ind w:left="218" w:leftChars="104" w:firstLine="0" w:firstLineChars="0"/>
              <w:textAlignment w:val="bottom"/>
              <w:rPr>
                <w:rFonts w:hint="eastAsia" w:asciiTheme="minorEastAsia" w:hAnsiTheme="minorEastAsia" w:eastAsiaTheme="minorEastAsia" w:cstheme="minorEastAsia"/>
                <w:sz w:val="18"/>
                <w:szCs w:val="18"/>
                <w:lang w:eastAsia="zh-CN" w:bidi="ar"/>
              </w:rPr>
            </w:pPr>
            <w:r>
              <w:rPr>
                <w:rFonts w:hint="eastAsia" w:asciiTheme="minorEastAsia" w:hAnsiTheme="minorEastAsia" w:eastAsiaTheme="minorEastAsia" w:cstheme="minorEastAsia"/>
                <w:sz w:val="18"/>
                <w:szCs w:val="18"/>
                <w:lang w:eastAsia="zh-CN" w:bidi="ar"/>
              </w:rPr>
              <w:t>输出电流调节范围（A）：10~300</w:t>
            </w:r>
          </w:p>
          <w:p w14:paraId="637B49A7">
            <w:pPr>
              <w:spacing w:line="360" w:lineRule="auto"/>
              <w:ind w:left="218" w:leftChars="104" w:firstLine="0" w:firstLineChars="0"/>
              <w:textAlignment w:val="bottom"/>
              <w:rPr>
                <w:rFonts w:hint="eastAsia" w:asciiTheme="minorEastAsia" w:hAnsiTheme="minorEastAsia" w:eastAsiaTheme="minorEastAsia" w:cstheme="minorEastAsia"/>
                <w:sz w:val="18"/>
                <w:szCs w:val="18"/>
                <w:lang w:eastAsia="zh-CN" w:bidi="ar"/>
              </w:rPr>
            </w:pPr>
            <w:r>
              <w:rPr>
                <w:rFonts w:hint="eastAsia" w:asciiTheme="minorEastAsia" w:hAnsiTheme="minorEastAsia" w:eastAsiaTheme="minorEastAsia" w:cstheme="minorEastAsia"/>
                <w:sz w:val="18"/>
                <w:szCs w:val="18"/>
                <w:lang w:eastAsia="zh-CN" w:bidi="ar"/>
              </w:rPr>
              <w:t>上坡时间（s）：0.1~99.9</w:t>
            </w:r>
          </w:p>
          <w:p w14:paraId="216D7FA0">
            <w:pPr>
              <w:spacing w:line="360" w:lineRule="auto"/>
              <w:ind w:left="218" w:leftChars="104" w:firstLine="0" w:firstLineChars="0"/>
              <w:textAlignment w:val="bottom"/>
              <w:rPr>
                <w:rFonts w:hint="eastAsia" w:asciiTheme="minorEastAsia" w:hAnsiTheme="minorEastAsia" w:eastAsiaTheme="minorEastAsia" w:cstheme="minorEastAsia"/>
                <w:sz w:val="18"/>
                <w:szCs w:val="18"/>
                <w:lang w:eastAsia="zh-CN" w:bidi="ar"/>
              </w:rPr>
            </w:pPr>
            <w:r>
              <w:rPr>
                <w:rFonts w:hint="eastAsia" w:asciiTheme="minorEastAsia" w:hAnsiTheme="minorEastAsia" w:eastAsiaTheme="minorEastAsia" w:cstheme="minorEastAsia"/>
                <w:sz w:val="18"/>
                <w:szCs w:val="18"/>
                <w:lang w:eastAsia="zh-CN" w:bidi="ar"/>
              </w:rPr>
              <w:t>下坡时间（s）：0.1~99.9</w:t>
            </w:r>
          </w:p>
          <w:p w14:paraId="1C3F5DA0">
            <w:pPr>
              <w:spacing w:line="360" w:lineRule="auto"/>
              <w:ind w:left="218" w:leftChars="104" w:firstLine="0" w:firstLineChars="0"/>
              <w:textAlignment w:val="bottom"/>
              <w:rPr>
                <w:rFonts w:hint="eastAsia" w:asciiTheme="minorEastAsia" w:hAnsiTheme="minorEastAsia" w:eastAsiaTheme="minorEastAsia" w:cstheme="minorEastAsia"/>
                <w:sz w:val="18"/>
                <w:szCs w:val="18"/>
                <w:lang w:eastAsia="zh-CN" w:bidi="ar"/>
              </w:rPr>
            </w:pPr>
            <w:r>
              <w:rPr>
                <w:rFonts w:hint="eastAsia" w:asciiTheme="minorEastAsia" w:hAnsiTheme="minorEastAsia" w:eastAsiaTheme="minorEastAsia" w:cstheme="minorEastAsia"/>
                <w:sz w:val="18"/>
                <w:szCs w:val="18"/>
                <w:lang w:eastAsia="zh-CN" w:bidi="ar"/>
              </w:rPr>
              <w:t>提前送气时间（s）：0~13</w:t>
            </w:r>
          </w:p>
          <w:p w14:paraId="39EBCEF4">
            <w:pPr>
              <w:spacing w:line="360" w:lineRule="auto"/>
              <w:ind w:left="218" w:leftChars="104" w:firstLine="0" w:firstLineChars="0"/>
              <w:textAlignment w:val="bottom"/>
              <w:rPr>
                <w:rFonts w:hint="eastAsia" w:asciiTheme="minorEastAsia" w:hAnsiTheme="minorEastAsia" w:eastAsiaTheme="minorEastAsia" w:cstheme="minorEastAsia"/>
                <w:sz w:val="18"/>
                <w:szCs w:val="18"/>
                <w:lang w:eastAsia="zh-CN" w:bidi="ar"/>
              </w:rPr>
            </w:pPr>
            <w:r>
              <w:rPr>
                <w:rFonts w:hint="eastAsia" w:asciiTheme="minorEastAsia" w:hAnsiTheme="minorEastAsia" w:eastAsiaTheme="minorEastAsia" w:cstheme="minorEastAsia"/>
                <w:sz w:val="18"/>
                <w:szCs w:val="18"/>
                <w:lang w:eastAsia="zh-CN" w:bidi="ar"/>
              </w:rPr>
              <w:t>滞后停气时间（s）：0.1~50</w:t>
            </w:r>
          </w:p>
          <w:p w14:paraId="6CA393CC">
            <w:pPr>
              <w:spacing w:line="360" w:lineRule="auto"/>
              <w:ind w:left="218" w:leftChars="104" w:firstLine="0" w:firstLineChars="0"/>
              <w:textAlignment w:val="bottom"/>
              <w:rPr>
                <w:rFonts w:hint="eastAsia" w:asciiTheme="minorEastAsia" w:hAnsiTheme="minorEastAsia" w:eastAsiaTheme="minorEastAsia" w:cstheme="minorEastAsia"/>
                <w:sz w:val="18"/>
                <w:szCs w:val="18"/>
                <w:lang w:eastAsia="zh-CN" w:bidi="ar"/>
              </w:rPr>
            </w:pPr>
            <w:r>
              <w:rPr>
                <w:rFonts w:hint="eastAsia" w:asciiTheme="minorEastAsia" w:hAnsiTheme="minorEastAsia" w:eastAsiaTheme="minorEastAsia" w:cstheme="minorEastAsia"/>
                <w:sz w:val="18"/>
                <w:szCs w:val="18"/>
                <w:lang w:eastAsia="zh-CN" w:bidi="ar"/>
              </w:rPr>
              <w:t>引弧时间（s）：0.01~1s</w:t>
            </w:r>
          </w:p>
          <w:p w14:paraId="22EAFF61">
            <w:pPr>
              <w:spacing w:line="360" w:lineRule="auto"/>
              <w:ind w:left="218" w:leftChars="104" w:firstLine="0" w:firstLineChars="0"/>
              <w:textAlignment w:val="bottom"/>
              <w:rPr>
                <w:rFonts w:hint="eastAsia" w:asciiTheme="minorEastAsia" w:hAnsiTheme="minorEastAsia" w:eastAsiaTheme="minorEastAsia" w:cstheme="minorEastAsia"/>
                <w:sz w:val="18"/>
                <w:szCs w:val="18"/>
                <w:lang w:eastAsia="zh-CN" w:bidi="ar"/>
              </w:rPr>
            </w:pPr>
            <w:r>
              <w:rPr>
                <w:rFonts w:hint="eastAsia" w:asciiTheme="minorEastAsia" w:hAnsiTheme="minorEastAsia" w:eastAsiaTheme="minorEastAsia" w:cstheme="minorEastAsia"/>
                <w:sz w:val="18"/>
                <w:szCs w:val="18"/>
                <w:lang w:eastAsia="zh-CN" w:bidi="ar"/>
              </w:rPr>
              <w:t>额定负载持续率：60%</w:t>
            </w:r>
          </w:p>
          <w:p w14:paraId="72AE2E4D">
            <w:pPr>
              <w:spacing w:line="360" w:lineRule="auto"/>
              <w:ind w:left="218" w:leftChars="104" w:firstLine="0" w:firstLineChars="0"/>
              <w:textAlignment w:val="bottom"/>
              <w:rPr>
                <w:rFonts w:hint="eastAsia" w:asciiTheme="minorEastAsia" w:hAnsiTheme="minorEastAsia" w:eastAsiaTheme="minorEastAsia" w:cstheme="minorEastAsia"/>
                <w:sz w:val="18"/>
                <w:szCs w:val="18"/>
                <w:lang w:eastAsia="zh-CN" w:bidi="ar"/>
              </w:rPr>
            </w:pPr>
            <w:r>
              <w:rPr>
                <w:rFonts w:hint="eastAsia" w:asciiTheme="minorEastAsia" w:hAnsiTheme="minorEastAsia" w:eastAsiaTheme="minorEastAsia" w:cstheme="minorEastAsia"/>
                <w:sz w:val="18"/>
                <w:szCs w:val="18"/>
                <w:lang w:eastAsia="zh-CN" w:bidi="ar"/>
              </w:rPr>
              <w:t>效 率：≥85%</w:t>
            </w:r>
          </w:p>
          <w:p w14:paraId="69A1EB7E">
            <w:pPr>
              <w:spacing w:line="360" w:lineRule="auto"/>
              <w:ind w:left="218" w:leftChars="104" w:firstLine="0" w:firstLineChars="0"/>
              <w:textAlignment w:val="bottom"/>
              <w:rPr>
                <w:rFonts w:hint="eastAsia" w:asciiTheme="minorEastAsia" w:hAnsiTheme="minorEastAsia" w:eastAsiaTheme="minorEastAsia" w:cstheme="minorEastAsia"/>
                <w:sz w:val="18"/>
                <w:szCs w:val="18"/>
                <w:lang w:eastAsia="zh-CN" w:bidi="ar"/>
              </w:rPr>
            </w:pPr>
            <w:r>
              <w:rPr>
                <w:rFonts w:hint="eastAsia" w:asciiTheme="minorEastAsia" w:hAnsiTheme="minorEastAsia" w:eastAsiaTheme="minorEastAsia" w:cstheme="minorEastAsia"/>
                <w:sz w:val="18"/>
                <w:szCs w:val="18"/>
                <w:lang w:eastAsia="zh-CN" w:bidi="ar"/>
              </w:rPr>
              <w:t>功率因数：≥0.93</w:t>
            </w:r>
          </w:p>
          <w:p w14:paraId="11DDA43A">
            <w:pPr>
              <w:spacing w:line="360" w:lineRule="auto"/>
              <w:ind w:left="218" w:leftChars="104" w:firstLine="0" w:firstLineChars="0"/>
              <w:textAlignment w:val="bottom"/>
              <w:rPr>
                <w:rFonts w:hint="eastAsia" w:asciiTheme="minorEastAsia" w:hAnsiTheme="minorEastAsia" w:eastAsiaTheme="minorEastAsia" w:cstheme="minorEastAsia"/>
                <w:sz w:val="18"/>
                <w:szCs w:val="18"/>
                <w:lang w:eastAsia="zh-CN" w:bidi="ar"/>
              </w:rPr>
            </w:pPr>
            <w:r>
              <w:rPr>
                <w:rFonts w:hint="eastAsia" w:asciiTheme="minorEastAsia" w:hAnsiTheme="minorEastAsia" w:eastAsiaTheme="minorEastAsia" w:cstheme="minorEastAsia"/>
                <w:sz w:val="18"/>
                <w:szCs w:val="18"/>
                <w:lang w:eastAsia="zh-CN" w:bidi="ar"/>
              </w:rPr>
              <w:t>绝缘等级：F或以上</w:t>
            </w:r>
          </w:p>
          <w:p w14:paraId="4503FD83">
            <w:pPr>
              <w:spacing w:line="360" w:lineRule="auto"/>
              <w:ind w:left="218" w:leftChars="104" w:firstLine="0" w:firstLineChars="0"/>
              <w:textAlignment w:val="bottom"/>
              <w:rPr>
                <w:rFonts w:hint="eastAsia" w:asciiTheme="minorEastAsia" w:hAnsiTheme="minorEastAsia" w:eastAsiaTheme="minorEastAsia" w:cstheme="minorEastAsia"/>
                <w:sz w:val="18"/>
                <w:szCs w:val="18"/>
                <w:lang w:eastAsia="zh-CN" w:bidi="ar"/>
              </w:rPr>
            </w:pPr>
            <w:r>
              <w:rPr>
                <w:rFonts w:hint="eastAsia" w:asciiTheme="minorEastAsia" w:hAnsiTheme="minorEastAsia" w:eastAsiaTheme="minorEastAsia" w:cstheme="minorEastAsia"/>
                <w:sz w:val="18"/>
                <w:szCs w:val="18"/>
                <w:lang w:eastAsia="zh-CN" w:bidi="ar"/>
              </w:rPr>
              <w:t>外壳防护等级：≥IP23S</w:t>
            </w:r>
          </w:p>
          <w:p w14:paraId="29DE290F">
            <w:pPr>
              <w:spacing w:line="360" w:lineRule="auto"/>
              <w:ind w:left="218" w:leftChars="104" w:firstLine="0" w:firstLineChars="0"/>
              <w:textAlignment w:val="bottom"/>
              <w:rPr>
                <w:rFonts w:hint="eastAsia" w:asciiTheme="minorEastAsia" w:hAnsiTheme="minorEastAsia" w:eastAsiaTheme="minorEastAsia" w:cstheme="minorEastAsia"/>
                <w:sz w:val="18"/>
                <w:szCs w:val="18"/>
                <w:lang w:eastAsia="zh-CN" w:bidi="ar"/>
              </w:rPr>
            </w:pPr>
            <w:r>
              <w:rPr>
                <w:rFonts w:hint="eastAsia" w:asciiTheme="minorEastAsia" w:hAnsiTheme="minorEastAsia" w:eastAsiaTheme="minorEastAsia" w:cstheme="minorEastAsia"/>
                <w:sz w:val="18"/>
                <w:szCs w:val="18"/>
                <w:lang w:eastAsia="zh-CN" w:bidi="ar"/>
              </w:rPr>
              <w:t>冷却方式：风冷</w:t>
            </w:r>
          </w:p>
          <w:p w14:paraId="1D9F2B71">
            <w:pPr>
              <w:spacing w:line="360" w:lineRule="auto"/>
              <w:ind w:left="218" w:leftChars="104" w:firstLine="0" w:firstLineChars="0"/>
              <w:textAlignment w:val="bottom"/>
              <w:rPr>
                <w:rFonts w:hint="eastAsia" w:asciiTheme="minorEastAsia" w:hAnsiTheme="minorEastAsia" w:eastAsiaTheme="minorEastAsia" w:cstheme="minorEastAsia"/>
                <w:spacing w:val="2"/>
                <w:sz w:val="18"/>
                <w:szCs w:val="18"/>
                <w:lang w:eastAsia="zh-CN"/>
              </w:rPr>
            </w:pPr>
            <w:r>
              <w:rPr>
                <w:rFonts w:hint="eastAsia" w:asciiTheme="minorEastAsia" w:hAnsiTheme="minorEastAsia" w:eastAsiaTheme="minorEastAsia" w:cstheme="minorEastAsia"/>
                <w:sz w:val="18"/>
                <w:szCs w:val="18"/>
                <w:lang w:eastAsia="zh-CN" w:bidi="ar"/>
              </w:rPr>
              <w:t>含安装施工、氩气表、气瓶、气管、焊线、地线、焊枪等各种必备附件</w:t>
            </w:r>
          </w:p>
        </w:tc>
      </w:tr>
      <w:tr w14:paraId="3B683AD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4" w:hRule="atLeast"/>
          <w:jc w:val="center"/>
        </w:trPr>
        <w:tc>
          <w:tcPr>
            <w:tcW w:w="1061" w:type="dxa"/>
          </w:tcPr>
          <w:p w14:paraId="39502F9D">
            <w:pPr>
              <w:spacing w:line="360" w:lineRule="auto"/>
              <w:rPr>
                <w:rFonts w:hint="eastAsia" w:asciiTheme="minorEastAsia" w:hAnsiTheme="minorEastAsia" w:eastAsiaTheme="minorEastAsia" w:cstheme="minorEastAsia"/>
                <w:sz w:val="18"/>
                <w:szCs w:val="18"/>
                <w:lang w:eastAsia="zh-CN"/>
              </w:rPr>
            </w:pPr>
          </w:p>
        </w:tc>
        <w:tc>
          <w:tcPr>
            <w:tcW w:w="527" w:type="dxa"/>
          </w:tcPr>
          <w:p w14:paraId="543F5AB3">
            <w:pPr>
              <w:spacing w:before="111" w:line="360" w:lineRule="auto"/>
              <w:ind w:left="114"/>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eastAsia="zh-CN"/>
              </w:rPr>
              <w:t>12</w:t>
            </w:r>
          </w:p>
        </w:tc>
        <w:tc>
          <w:tcPr>
            <w:tcW w:w="8964" w:type="dxa"/>
            <w:vAlign w:val="bottom"/>
          </w:tcPr>
          <w:p w14:paraId="1D875581">
            <w:pPr>
              <w:spacing w:line="360" w:lineRule="auto"/>
              <w:ind w:left="218" w:leftChars="104" w:firstLine="0" w:firstLineChars="0"/>
              <w:textAlignment w:val="bottom"/>
              <w:rPr>
                <w:rFonts w:hint="eastAsia" w:asciiTheme="minorEastAsia" w:hAnsiTheme="minorEastAsia" w:eastAsiaTheme="minorEastAsia" w:cstheme="minorEastAsia"/>
                <w:b/>
                <w:bCs/>
                <w:sz w:val="18"/>
                <w:szCs w:val="18"/>
                <w:lang w:eastAsia="zh-CN" w:bidi="ar"/>
              </w:rPr>
            </w:pPr>
            <w:r>
              <w:rPr>
                <w:rFonts w:hint="eastAsia" w:asciiTheme="minorEastAsia" w:hAnsiTheme="minorEastAsia" w:eastAsiaTheme="minorEastAsia" w:cstheme="minorEastAsia"/>
                <w:b/>
                <w:bCs/>
                <w:sz w:val="18"/>
                <w:szCs w:val="18"/>
                <w:lang w:eastAsia="zh-CN" w:bidi="ar"/>
              </w:rPr>
              <w:t>数字交直流氩弧焊机：1台</w:t>
            </w:r>
          </w:p>
          <w:p w14:paraId="5EC9EE05">
            <w:pPr>
              <w:numPr>
                <w:ilvl w:val="0"/>
                <w:numId w:val="5"/>
              </w:numPr>
              <w:spacing w:line="360" w:lineRule="auto"/>
              <w:ind w:left="218" w:leftChars="104" w:firstLine="0" w:firstLineChars="0"/>
              <w:textAlignment w:val="bottom"/>
              <w:rPr>
                <w:rFonts w:hint="eastAsia" w:asciiTheme="minorEastAsia" w:hAnsiTheme="minorEastAsia" w:eastAsiaTheme="minorEastAsia" w:cstheme="minorEastAsia"/>
                <w:sz w:val="18"/>
                <w:szCs w:val="18"/>
                <w:lang w:eastAsia="zh-CN" w:bidi="ar"/>
              </w:rPr>
            </w:pPr>
            <w:r>
              <w:rPr>
                <w:rFonts w:hint="eastAsia" w:asciiTheme="minorEastAsia" w:hAnsiTheme="minorEastAsia" w:eastAsiaTheme="minorEastAsia" w:cstheme="minorEastAsia"/>
                <w:sz w:val="18"/>
                <w:szCs w:val="18"/>
                <w:lang w:eastAsia="zh-CN" w:bidi="ar"/>
              </w:rPr>
              <w:t>输入电压</w:t>
            </w:r>
            <w:r>
              <w:rPr>
                <w:rFonts w:hint="eastAsia" w:asciiTheme="minorEastAsia" w:hAnsiTheme="minorEastAsia" w:eastAsiaTheme="minorEastAsia" w:cstheme="minorEastAsia"/>
                <w:sz w:val="18"/>
                <w:szCs w:val="18"/>
                <w:lang w:eastAsia="zh-CN" w:bidi="ar"/>
              </w:rPr>
              <w:tab/>
            </w:r>
            <w:r>
              <w:rPr>
                <w:rFonts w:hint="eastAsia" w:asciiTheme="minorEastAsia" w:hAnsiTheme="minorEastAsia" w:eastAsiaTheme="minorEastAsia" w:cstheme="minorEastAsia"/>
                <w:sz w:val="18"/>
                <w:szCs w:val="18"/>
                <w:lang w:eastAsia="zh-CN" w:bidi="ar"/>
              </w:rPr>
              <w:t xml:space="preserve">3-380V 50/60Hz  </w:t>
            </w:r>
          </w:p>
          <w:p w14:paraId="637162C2">
            <w:pPr>
              <w:numPr>
                <w:ilvl w:val="0"/>
                <w:numId w:val="5"/>
              </w:numPr>
              <w:spacing w:line="360" w:lineRule="auto"/>
              <w:ind w:left="218" w:leftChars="104" w:firstLine="0" w:firstLineChars="0"/>
              <w:textAlignment w:val="bottom"/>
              <w:rPr>
                <w:rFonts w:hint="eastAsia" w:asciiTheme="minorEastAsia" w:hAnsiTheme="minorEastAsia" w:eastAsiaTheme="minorEastAsia" w:cstheme="minorEastAsia"/>
                <w:sz w:val="18"/>
                <w:szCs w:val="18"/>
                <w:lang w:eastAsia="zh-CN" w:bidi="ar"/>
              </w:rPr>
            </w:pPr>
            <w:r>
              <w:rPr>
                <w:rFonts w:hint="eastAsia" w:asciiTheme="minorEastAsia" w:hAnsiTheme="minorEastAsia" w:eastAsiaTheme="minorEastAsia" w:cstheme="minorEastAsia"/>
                <w:sz w:val="18"/>
                <w:szCs w:val="18"/>
                <w:lang w:eastAsia="zh-CN" w:bidi="ar"/>
              </w:rPr>
              <w:t>输入容量</w:t>
            </w:r>
            <w:r>
              <w:rPr>
                <w:rFonts w:hint="eastAsia" w:asciiTheme="minorEastAsia" w:hAnsiTheme="minorEastAsia" w:eastAsiaTheme="minorEastAsia" w:cstheme="minorEastAsia"/>
                <w:sz w:val="18"/>
                <w:szCs w:val="18"/>
                <w:lang w:eastAsia="zh-CN" w:bidi="ar"/>
              </w:rPr>
              <w:tab/>
            </w:r>
            <w:r>
              <w:rPr>
                <w:rFonts w:hint="eastAsia" w:asciiTheme="minorEastAsia" w:hAnsiTheme="minorEastAsia" w:eastAsiaTheme="minorEastAsia" w:cstheme="minorEastAsia"/>
                <w:sz w:val="18"/>
                <w:szCs w:val="18"/>
                <w:lang w:eastAsia="zh-CN" w:bidi="ar"/>
              </w:rPr>
              <w:t>10KVA</w:t>
            </w:r>
          </w:p>
          <w:p w14:paraId="0E0E4DA1">
            <w:pPr>
              <w:numPr>
                <w:ilvl w:val="0"/>
                <w:numId w:val="5"/>
              </w:numPr>
              <w:spacing w:line="360" w:lineRule="auto"/>
              <w:ind w:left="218" w:leftChars="104" w:firstLine="0" w:firstLineChars="0"/>
              <w:textAlignment w:val="bottom"/>
              <w:rPr>
                <w:rFonts w:hint="eastAsia" w:asciiTheme="minorEastAsia" w:hAnsiTheme="minorEastAsia" w:eastAsiaTheme="minorEastAsia" w:cstheme="minorEastAsia"/>
                <w:sz w:val="18"/>
                <w:szCs w:val="18"/>
                <w:lang w:eastAsia="zh-CN" w:bidi="ar"/>
              </w:rPr>
            </w:pPr>
            <w:r>
              <w:rPr>
                <w:rFonts w:hint="eastAsia" w:asciiTheme="minorEastAsia" w:hAnsiTheme="minorEastAsia" w:eastAsiaTheme="minorEastAsia" w:cstheme="minorEastAsia"/>
                <w:sz w:val="18"/>
                <w:szCs w:val="18"/>
                <w:lang w:eastAsia="zh-CN" w:bidi="ar"/>
              </w:rPr>
              <w:t>额定输出电流</w:t>
            </w:r>
            <w:r>
              <w:rPr>
                <w:rFonts w:hint="eastAsia" w:asciiTheme="minorEastAsia" w:hAnsiTheme="minorEastAsia" w:eastAsiaTheme="minorEastAsia" w:cstheme="minorEastAsia"/>
                <w:sz w:val="18"/>
                <w:szCs w:val="18"/>
                <w:lang w:eastAsia="zh-CN" w:bidi="ar"/>
              </w:rPr>
              <w:tab/>
            </w:r>
            <w:r>
              <w:rPr>
                <w:rFonts w:hint="eastAsia" w:asciiTheme="minorEastAsia" w:hAnsiTheme="minorEastAsia" w:eastAsiaTheme="minorEastAsia" w:cstheme="minorEastAsia"/>
                <w:sz w:val="18"/>
                <w:szCs w:val="18"/>
                <w:lang w:eastAsia="zh-CN" w:bidi="ar"/>
              </w:rPr>
              <w:t xml:space="preserve">400A    </w:t>
            </w:r>
          </w:p>
          <w:p w14:paraId="745493F8">
            <w:pPr>
              <w:numPr>
                <w:ilvl w:val="0"/>
                <w:numId w:val="5"/>
              </w:numPr>
              <w:spacing w:line="360" w:lineRule="auto"/>
              <w:ind w:left="218" w:leftChars="104" w:firstLine="0" w:firstLineChars="0"/>
              <w:textAlignment w:val="bottom"/>
              <w:rPr>
                <w:rFonts w:hint="eastAsia" w:asciiTheme="minorEastAsia" w:hAnsiTheme="minorEastAsia" w:eastAsiaTheme="minorEastAsia" w:cstheme="minorEastAsia"/>
                <w:sz w:val="18"/>
                <w:szCs w:val="18"/>
                <w:lang w:eastAsia="zh-CN" w:bidi="ar"/>
              </w:rPr>
            </w:pPr>
            <w:r>
              <w:rPr>
                <w:rFonts w:hint="eastAsia" w:asciiTheme="minorEastAsia" w:hAnsiTheme="minorEastAsia" w:eastAsiaTheme="minorEastAsia" w:cstheme="minorEastAsia"/>
                <w:sz w:val="18"/>
                <w:szCs w:val="18"/>
                <w:lang w:eastAsia="zh-CN" w:bidi="ar"/>
              </w:rPr>
              <w:t>负载率持续率</w:t>
            </w:r>
            <w:r>
              <w:rPr>
                <w:rFonts w:hint="eastAsia" w:asciiTheme="minorEastAsia" w:hAnsiTheme="minorEastAsia" w:eastAsiaTheme="minorEastAsia" w:cstheme="minorEastAsia"/>
                <w:sz w:val="18"/>
                <w:szCs w:val="18"/>
                <w:lang w:eastAsia="zh-CN" w:bidi="ar"/>
              </w:rPr>
              <w:tab/>
            </w:r>
            <w:r>
              <w:rPr>
                <w:rFonts w:hint="eastAsia" w:asciiTheme="minorEastAsia" w:hAnsiTheme="minorEastAsia" w:eastAsiaTheme="minorEastAsia" w:cstheme="minorEastAsia"/>
                <w:sz w:val="18"/>
                <w:szCs w:val="18"/>
                <w:lang w:eastAsia="zh-CN" w:bidi="ar"/>
              </w:rPr>
              <w:t>60%</w:t>
            </w:r>
          </w:p>
          <w:p w14:paraId="7ED36487">
            <w:pPr>
              <w:numPr>
                <w:ilvl w:val="0"/>
                <w:numId w:val="5"/>
              </w:numPr>
              <w:spacing w:line="360" w:lineRule="auto"/>
              <w:ind w:left="218" w:leftChars="104" w:firstLine="0" w:firstLineChars="0"/>
              <w:textAlignment w:val="bottom"/>
              <w:rPr>
                <w:rFonts w:hint="eastAsia" w:asciiTheme="minorEastAsia" w:hAnsiTheme="minorEastAsia" w:eastAsiaTheme="minorEastAsia" w:cstheme="minorEastAsia"/>
                <w:sz w:val="18"/>
                <w:szCs w:val="18"/>
                <w:lang w:eastAsia="zh-CN" w:bidi="ar"/>
              </w:rPr>
            </w:pPr>
            <w:r>
              <w:rPr>
                <w:rFonts w:hint="eastAsia" w:asciiTheme="minorEastAsia" w:hAnsiTheme="minorEastAsia" w:eastAsiaTheme="minorEastAsia" w:cstheme="minorEastAsia"/>
                <w:sz w:val="18"/>
                <w:szCs w:val="18"/>
                <w:lang w:eastAsia="zh-CN" w:bidi="ar"/>
              </w:rPr>
              <w:t>脉冲电流范围</w:t>
            </w:r>
            <w:r>
              <w:rPr>
                <w:rFonts w:hint="eastAsia" w:asciiTheme="minorEastAsia" w:hAnsiTheme="minorEastAsia" w:eastAsiaTheme="minorEastAsia" w:cstheme="minorEastAsia"/>
                <w:sz w:val="18"/>
                <w:szCs w:val="18"/>
                <w:lang w:eastAsia="zh-CN" w:bidi="ar"/>
              </w:rPr>
              <w:tab/>
            </w:r>
            <w:r>
              <w:rPr>
                <w:rFonts w:hint="eastAsia" w:asciiTheme="minorEastAsia" w:hAnsiTheme="minorEastAsia" w:eastAsiaTheme="minorEastAsia" w:cstheme="minorEastAsia"/>
                <w:sz w:val="18"/>
                <w:szCs w:val="18"/>
                <w:lang w:eastAsia="zh-CN" w:bidi="ar"/>
              </w:rPr>
              <w:t xml:space="preserve">20-400A    </w:t>
            </w:r>
          </w:p>
          <w:p w14:paraId="40C2B959">
            <w:pPr>
              <w:numPr>
                <w:ilvl w:val="0"/>
                <w:numId w:val="5"/>
              </w:numPr>
              <w:spacing w:line="360" w:lineRule="auto"/>
              <w:ind w:left="218" w:leftChars="104" w:firstLine="0" w:firstLineChars="0"/>
              <w:textAlignment w:val="bottom"/>
              <w:rPr>
                <w:rFonts w:hint="eastAsia" w:asciiTheme="minorEastAsia" w:hAnsiTheme="minorEastAsia" w:eastAsiaTheme="minorEastAsia" w:cstheme="minorEastAsia"/>
                <w:sz w:val="18"/>
                <w:szCs w:val="18"/>
                <w:lang w:eastAsia="zh-CN" w:bidi="ar"/>
              </w:rPr>
            </w:pPr>
            <w:r>
              <w:rPr>
                <w:rFonts w:hint="eastAsia" w:asciiTheme="minorEastAsia" w:hAnsiTheme="minorEastAsia" w:eastAsiaTheme="minorEastAsia" w:cstheme="minorEastAsia"/>
                <w:sz w:val="18"/>
                <w:szCs w:val="18"/>
                <w:lang w:eastAsia="zh-CN" w:bidi="ar"/>
              </w:rPr>
              <w:t>电流范围</w:t>
            </w:r>
            <w:r>
              <w:rPr>
                <w:rFonts w:hint="eastAsia" w:asciiTheme="minorEastAsia" w:hAnsiTheme="minorEastAsia" w:eastAsiaTheme="minorEastAsia" w:cstheme="minorEastAsia"/>
                <w:sz w:val="18"/>
                <w:szCs w:val="18"/>
                <w:lang w:eastAsia="zh-CN" w:bidi="ar"/>
              </w:rPr>
              <w:tab/>
            </w:r>
            <w:r>
              <w:rPr>
                <w:rFonts w:hint="eastAsia" w:asciiTheme="minorEastAsia" w:hAnsiTheme="minorEastAsia" w:eastAsiaTheme="minorEastAsia" w:cstheme="minorEastAsia"/>
                <w:sz w:val="18"/>
                <w:szCs w:val="18"/>
                <w:lang w:eastAsia="zh-CN" w:bidi="ar"/>
              </w:rPr>
              <w:t>20-400A</w:t>
            </w:r>
          </w:p>
          <w:p w14:paraId="7D05965F">
            <w:pPr>
              <w:numPr>
                <w:ilvl w:val="0"/>
                <w:numId w:val="5"/>
              </w:numPr>
              <w:spacing w:line="360" w:lineRule="auto"/>
              <w:ind w:left="218" w:leftChars="104" w:firstLine="0" w:firstLineChars="0"/>
              <w:textAlignment w:val="bottom"/>
              <w:rPr>
                <w:rFonts w:hint="eastAsia" w:asciiTheme="minorEastAsia" w:hAnsiTheme="minorEastAsia" w:eastAsiaTheme="minorEastAsia" w:cstheme="minorEastAsia"/>
                <w:sz w:val="18"/>
                <w:szCs w:val="18"/>
                <w:lang w:eastAsia="zh-CN" w:bidi="ar"/>
              </w:rPr>
            </w:pPr>
            <w:r>
              <w:rPr>
                <w:rFonts w:hint="eastAsia" w:asciiTheme="minorEastAsia" w:hAnsiTheme="minorEastAsia" w:eastAsiaTheme="minorEastAsia" w:cstheme="minorEastAsia"/>
                <w:sz w:val="18"/>
                <w:szCs w:val="18"/>
                <w:lang w:eastAsia="zh-CN" w:bidi="ar"/>
              </w:rPr>
              <w:t>脉冲频率范围</w:t>
            </w:r>
            <w:r>
              <w:rPr>
                <w:rFonts w:hint="eastAsia" w:asciiTheme="minorEastAsia" w:hAnsiTheme="minorEastAsia" w:eastAsiaTheme="minorEastAsia" w:cstheme="minorEastAsia"/>
                <w:sz w:val="18"/>
                <w:szCs w:val="18"/>
                <w:lang w:eastAsia="zh-CN" w:bidi="ar"/>
              </w:rPr>
              <w:tab/>
            </w:r>
            <w:r>
              <w:rPr>
                <w:rFonts w:hint="eastAsia" w:asciiTheme="minorEastAsia" w:hAnsiTheme="minorEastAsia" w:eastAsiaTheme="minorEastAsia" w:cstheme="minorEastAsia"/>
                <w:sz w:val="18"/>
                <w:szCs w:val="18"/>
                <w:lang w:eastAsia="zh-CN" w:bidi="ar"/>
              </w:rPr>
              <w:t xml:space="preserve">0.1~20HZ  </w:t>
            </w:r>
          </w:p>
          <w:p w14:paraId="7535087E">
            <w:pPr>
              <w:numPr>
                <w:ilvl w:val="0"/>
                <w:numId w:val="5"/>
              </w:numPr>
              <w:spacing w:line="360" w:lineRule="auto"/>
              <w:ind w:left="218" w:leftChars="104" w:firstLine="0" w:firstLineChars="0"/>
              <w:textAlignment w:val="bottom"/>
              <w:rPr>
                <w:rFonts w:hint="eastAsia" w:asciiTheme="minorEastAsia" w:hAnsiTheme="minorEastAsia" w:eastAsiaTheme="minorEastAsia" w:cstheme="minorEastAsia"/>
                <w:sz w:val="18"/>
                <w:szCs w:val="18"/>
                <w:lang w:eastAsia="zh-CN" w:bidi="ar"/>
              </w:rPr>
            </w:pPr>
            <w:r>
              <w:rPr>
                <w:rFonts w:hint="eastAsia" w:asciiTheme="minorEastAsia" w:hAnsiTheme="minorEastAsia" w:eastAsiaTheme="minorEastAsia" w:cstheme="minorEastAsia"/>
                <w:sz w:val="18"/>
                <w:szCs w:val="18"/>
                <w:lang w:eastAsia="zh-CN" w:bidi="ar"/>
              </w:rPr>
              <w:t>占空比</w:t>
            </w:r>
            <w:r>
              <w:rPr>
                <w:rFonts w:hint="eastAsia" w:asciiTheme="minorEastAsia" w:hAnsiTheme="minorEastAsia" w:eastAsiaTheme="minorEastAsia" w:cstheme="minorEastAsia"/>
                <w:sz w:val="18"/>
                <w:szCs w:val="18"/>
                <w:lang w:eastAsia="zh-CN" w:bidi="ar"/>
              </w:rPr>
              <w:tab/>
            </w:r>
            <w:r>
              <w:rPr>
                <w:rFonts w:hint="eastAsia" w:asciiTheme="minorEastAsia" w:hAnsiTheme="minorEastAsia" w:eastAsiaTheme="minorEastAsia" w:cstheme="minorEastAsia"/>
                <w:sz w:val="18"/>
                <w:szCs w:val="18"/>
                <w:lang w:eastAsia="zh-CN" w:bidi="ar"/>
              </w:rPr>
              <w:t>1-99%</w:t>
            </w:r>
          </w:p>
          <w:p w14:paraId="1DC5AE39">
            <w:pPr>
              <w:numPr>
                <w:ilvl w:val="0"/>
                <w:numId w:val="5"/>
              </w:numPr>
              <w:spacing w:line="360" w:lineRule="auto"/>
              <w:ind w:left="218" w:leftChars="104" w:firstLine="0" w:firstLineChars="0"/>
              <w:textAlignment w:val="bottom"/>
              <w:rPr>
                <w:rFonts w:hint="eastAsia" w:asciiTheme="minorEastAsia" w:hAnsiTheme="minorEastAsia" w:eastAsiaTheme="minorEastAsia" w:cstheme="minorEastAsia"/>
                <w:sz w:val="18"/>
                <w:szCs w:val="18"/>
                <w:lang w:eastAsia="zh-CN" w:bidi="ar"/>
              </w:rPr>
            </w:pPr>
            <w:r>
              <w:rPr>
                <w:rFonts w:hint="eastAsia" w:asciiTheme="minorEastAsia" w:hAnsiTheme="minorEastAsia" w:eastAsiaTheme="minorEastAsia" w:cstheme="minorEastAsia"/>
                <w:sz w:val="18"/>
                <w:szCs w:val="18"/>
                <w:lang w:eastAsia="zh-CN" w:bidi="ar"/>
              </w:rPr>
              <w:t>提前供气时间</w:t>
            </w:r>
            <w:r>
              <w:rPr>
                <w:rFonts w:hint="eastAsia" w:asciiTheme="minorEastAsia" w:hAnsiTheme="minorEastAsia" w:eastAsiaTheme="minorEastAsia" w:cstheme="minorEastAsia"/>
                <w:sz w:val="18"/>
                <w:szCs w:val="18"/>
                <w:lang w:eastAsia="zh-CN" w:bidi="ar"/>
              </w:rPr>
              <w:tab/>
            </w:r>
            <w:r>
              <w:rPr>
                <w:rFonts w:hint="eastAsia" w:asciiTheme="minorEastAsia" w:hAnsiTheme="minorEastAsia" w:eastAsiaTheme="minorEastAsia" w:cstheme="minorEastAsia"/>
                <w:sz w:val="18"/>
                <w:szCs w:val="18"/>
                <w:lang w:eastAsia="zh-CN" w:bidi="ar"/>
              </w:rPr>
              <w:t xml:space="preserve">0.1-15S  </w:t>
            </w:r>
          </w:p>
          <w:p w14:paraId="718CCAE6">
            <w:pPr>
              <w:numPr>
                <w:ilvl w:val="0"/>
                <w:numId w:val="5"/>
              </w:numPr>
              <w:spacing w:line="360" w:lineRule="auto"/>
              <w:ind w:left="218" w:leftChars="104" w:firstLine="0" w:firstLineChars="0"/>
              <w:textAlignment w:val="bottom"/>
              <w:rPr>
                <w:rFonts w:hint="eastAsia" w:asciiTheme="minorEastAsia" w:hAnsiTheme="minorEastAsia" w:eastAsiaTheme="minorEastAsia" w:cstheme="minorEastAsia"/>
                <w:sz w:val="18"/>
                <w:szCs w:val="18"/>
                <w:lang w:eastAsia="zh-CN" w:bidi="ar"/>
              </w:rPr>
            </w:pPr>
            <w:r>
              <w:rPr>
                <w:rFonts w:hint="eastAsia" w:asciiTheme="minorEastAsia" w:hAnsiTheme="minorEastAsia" w:eastAsiaTheme="minorEastAsia" w:cstheme="minorEastAsia"/>
                <w:sz w:val="18"/>
                <w:szCs w:val="18"/>
                <w:lang w:eastAsia="zh-CN" w:bidi="ar"/>
              </w:rPr>
              <w:t>气体延时</w:t>
            </w:r>
            <w:r>
              <w:rPr>
                <w:rFonts w:hint="eastAsia" w:asciiTheme="minorEastAsia" w:hAnsiTheme="minorEastAsia" w:eastAsiaTheme="minorEastAsia" w:cstheme="minorEastAsia"/>
                <w:sz w:val="18"/>
                <w:szCs w:val="18"/>
                <w:lang w:eastAsia="zh-CN" w:bidi="ar"/>
              </w:rPr>
              <w:tab/>
            </w:r>
            <w:r>
              <w:rPr>
                <w:rFonts w:hint="eastAsia" w:asciiTheme="minorEastAsia" w:hAnsiTheme="minorEastAsia" w:eastAsiaTheme="minorEastAsia" w:cstheme="minorEastAsia"/>
                <w:sz w:val="18"/>
                <w:szCs w:val="18"/>
                <w:lang w:eastAsia="zh-CN" w:bidi="ar"/>
              </w:rPr>
              <w:t>0.1-15S</w:t>
            </w:r>
          </w:p>
          <w:p w14:paraId="2B9F8F9F">
            <w:pPr>
              <w:numPr>
                <w:ilvl w:val="0"/>
                <w:numId w:val="5"/>
              </w:numPr>
              <w:spacing w:line="360" w:lineRule="auto"/>
              <w:ind w:left="218" w:leftChars="104" w:firstLine="0" w:firstLineChars="0"/>
              <w:textAlignment w:val="bottom"/>
              <w:rPr>
                <w:rFonts w:hint="eastAsia" w:asciiTheme="minorEastAsia" w:hAnsiTheme="minorEastAsia" w:eastAsiaTheme="minorEastAsia" w:cstheme="minorEastAsia"/>
                <w:sz w:val="18"/>
                <w:szCs w:val="18"/>
                <w:lang w:eastAsia="zh-CN" w:bidi="ar"/>
              </w:rPr>
            </w:pPr>
            <w:r>
              <w:rPr>
                <w:rFonts w:hint="eastAsia" w:asciiTheme="minorEastAsia" w:hAnsiTheme="minorEastAsia" w:eastAsiaTheme="minorEastAsia" w:cstheme="minorEastAsia"/>
                <w:sz w:val="18"/>
                <w:szCs w:val="18"/>
                <w:lang w:eastAsia="zh-CN" w:bidi="ar"/>
              </w:rPr>
              <w:t>电流缓升时间</w:t>
            </w:r>
            <w:r>
              <w:rPr>
                <w:rFonts w:hint="eastAsia" w:asciiTheme="minorEastAsia" w:hAnsiTheme="minorEastAsia" w:eastAsiaTheme="minorEastAsia" w:cstheme="minorEastAsia"/>
                <w:sz w:val="18"/>
                <w:szCs w:val="18"/>
                <w:lang w:eastAsia="zh-CN" w:bidi="ar"/>
              </w:rPr>
              <w:tab/>
            </w:r>
            <w:r>
              <w:rPr>
                <w:rFonts w:hint="eastAsia" w:asciiTheme="minorEastAsia" w:hAnsiTheme="minorEastAsia" w:eastAsiaTheme="minorEastAsia" w:cstheme="minorEastAsia"/>
                <w:sz w:val="18"/>
                <w:szCs w:val="18"/>
                <w:lang w:eastAsia="zh-CN" w:bidi="ar"/>
              </w:rPr>
              <w:t xml:space="preserve">0.1-15S     </w:t>
            </w:r>
          </w:p>
          <w:p w14:paraId="7FE82ACF">
            <w:pPr>
              <w:numPr>
                <w:ilvl w:val="0"/>
                <w:numId w:val="5"/>
              </w:numPr>
              <w:spacing w:line="360" w:lineRule="auto"/>
              <w:ind w:left="218" w:leftChars="104" w:firstLine="0" w:firstLineChars="0"/>
              <w:textAlignment w:val="bottom"/>
              <w:rPr>
                <w:rFonts w:hint="eastAsia" w:asciiTheme="minorEastAsia" w:hAnsiTheme="minorEastAsia" w:eastAsiaTheme="minorEastAsia" w:cstheme="minorEastAsia"/>
                <w:sz w:val="18"/>
                <w:szCs w:val="18"/>
                <w:lang w:eastAsia="zh-CN" w:bidi="ar"/>
              </w:rPr>
            </w:pPr>
            <w:r>
              <w:rPr>
                <w:rFonts w:hint="eastAsia" w:asciiTheme="minorEastAsia" w:hAnsiTheme="minorEastAsia" w:eastAsiaTheme="minorEastAsia" w:cstheme="minorEastAsia"/>
                <w:sz w:val="18"/>
                <w:szCs w:val="18"/>
                <w:lang w:eastAsia="zh-CN" w:bidi="ar"/>
              </w:rPr>
              <w:t>电流衰减时间</w:t>
            </w:r>
            <w:r>
              <w:rPr>
                <w:rFonts w:hint="eastAsia" w:asciiTheme="minorEastAsia" w:hAnsiTheme="minorEastAsia" w:eastAsiaTheme="minorEastAsia" w:cstheme="minorEastAsia"/>
                <w:sz w:val="18"/>
                <w:szCs w:val="18"/>
                <w:lang w:eastAsia="zh-CN" w:bidi="ar"/>
              </w:rPr>
              <w:tab/>
            </w:r>
            <w:r>
              <w:rPr>
                <w:rFonts w:hint="eastAsia" w:asciiTheme="minorEastAsia" w:hAnsiTheme="minorEastAsia" w:eastAsiaTheme="minorEastAsia" w:cstheme="minorEastAsia"/>
                <w:sz w:val="18"/>
                <w:szCs w:val="18"/>
                <w:lang w:eastAsia="zh-CN" w:bidi="ar"/>
              </w:rPr>
              <w:t xml:space="preserve">0.1-15S </w:t>
            </w:r>
          </w:p>
          <w:p w14:paraId="6CCCF100">
            <w:pPr>
              <w:numPr>
                <w:ilvl w:val="0"/>
                <w:numId w:val="5"/>
              </w:numPr>
              <w:spacing w:line="360" w:lineRule="auto"/>
              <w:ind w:left="218" w:leftChars="104" w:firstLine="0" w:firstLineChars="0"/>
              <w:textAlignment w:val="bottom"/>
              <w:rPr>
                <w:rFonts w:hint="eastAsia" w:asciiTheme="minorEastAsia" w:hAnsiTheme="minorEastAsia" w:eastAsiaTheme="minorEastAsia" w:cstheme="minorEastAsia"/>
                <w:sz w:val="18"/>
                <w:szCs w:val="18"/>
                <w:lang w:eastAsia="zh-CN" w:bidi="ar"/>
              </w:rPr>
            </w:pPr>
            <w:r>
              <w:rPr>
                <w:rFonts w:hint="eastAsia" w:asciiTheme="minorEastAsia" w:hAnsiTheme="minorEastAsia" w:eastAsiaTheme="minorEastAsia" w:cstheme="minorEastAsia"/>
                <w:sz w:val="18"/>
                <w:szCs w:val="18"/>
                <w:lang w:eastAsia="zh-CN" w:bidi="ar"/>
              </w:rPr>
              <w:t>引弧电流</w:t>
            </w:r>
            <w:r>
              <w:rPr>
                <w:rFonts w:hint="eastAsia" w:asciiTheme="minorEastAsia" w:hAnsiTheme="minorEastAsia" w:eastAsiaTheme="minorEastAsia" w:cstheme="minorEastAsia"/>
                <w:sz w:val="18"/>
                <w:szCs w:val="18"/>
                <w:lang w:eastAsia="zh-CN" w:bidi="ar"/>
              </w:rPr>
              <w:tab/>
            </w:r>
            <w:r>
              <w:rPr>
                <w:rFonts w:hint="eastAsia" w:asciiTheme="minorEastAsia" w:hAnsiTheme="minorEastAsia" w:eastAsiaTheme="minorEastAsia" w:cstheme="minorEastAsia"/>
                <w:sz w:val="18"/>
                <w:szCs w:val="18"/>
                <w:lang w:eastAsia="zh-CN" w:bidi="ar"/>
              </w:rPr>
              <w:t xml:space="preserve">    5-200A          </w:t>
            </w:r>
          </w:p>
          <w:p w14:paraId="1529C6B8">
            <w:pPr>
              <w:numPr>
                <w:ilvl w:val="0"/>
                <w:numId w:val="5"/>
              </w:numPr>
              <w:spacing w:line="360" w:lineRule="auto"/>
              <w:ind w:left="218" w:leftChars="104" w:firstLine="0" w:firstLineChars="0"/>
              <w:textAlignment w:val="bottom"/>
              <w:rPr>
                <w:rFonts w:hint="eastAsia" w:asciiTheme="minorEastAsia" w:hAnsiTheme="minorEastAsia" w:eastAsiaTheme="minorEastAsia" w:cstheme="minorEastAsia"/>
                <w:sz w:val="18"/>
                <w:szCs w:val="18"/>
                <w:lang w:eastAsia="zh-CN" w:bidi="ar"/>
              </w:rPr>
            </w:pPr>
            <w:r>
              <w:rPr>
                <w:rFonts w:hint="eastAsia" w:asciiTheme="minorEastAsia" w:hAnsiTheme="minorEastAsia" w:eastAsiaTheme="minorEastAsia" w:cstheme="minorEastAsia"/>
                <w:sz w:val="18"/>
                <w:szCs w:val="18"/>
                <w:lang w:eastAsia="zh-CN" w:bidi="ar"/>
              </w:rPr>
              <w:t>推力电流</w:t>
            </w:r>
            <w:r>
              <w:rPr>
                <w:rFonts w:hint="eastAsia" w:asciiTheme="minorEastAsia" w:hAnsiTheme="minorEastAsia" w:eastAsiaTheme="minorEastAsia" w:cstheme="minorEastAsia"/>
                <w:sz w:val="18"/>
                <w:szCs w:val="18"/>
                <w:lang w:eastAsia="zh-CN" w:bidi="ar"/>
              </w:rPr>
              <w:tab/>
            </w:r>
            <w:r>
              <w:rPr>
                <w:rFonts w:hint="eastAsia" w:asciiTheme="minorEastAsia" w:hAnsiTheme="minorEastAsia" w:eastAsiaTheme="minorEastAsia" w:cstheme="minorEastAsia"/>
                <w:sz w:val="18"/>
                <w:szCs w:val="18"/>
                <w:lang w:eastAsia="zh-CN" w:bidi="ar"/>
              </w:rPr>
              <w:t>20-200A</w:t>
            </w:r>
          </w:p>
          <w:p w14:paraId="6BE7EC7C">
            <w:pPr>
              <w:numPr>
                <w:ilvl w:val="0"/>
                <w:numId w:val="5"/>
              </w:numPr>
              <w:spacing w:line="360" w:lineRule="auto"/>
              <w:ind w:left="218" w:leftChars="104" w:firstLine="0" w:firstLineChars="0"/>
              <w:textAlignment w:val="bottom"/>
              <w:rPr>
                <w:rFonts w:hint="eastAsia" w:asciiTheme="minorEastAsia" w:hAnsiTheme="minorEastAsia" w:eastAsiaTheme="minorEastAsia" w:cstheme="minorEastAsia"/>
                <w:spacing w:val="2"/>
                <w:sz w:val="18"/>
                <w:szCs w:val="18"/>
                <w:lang w:eastAsia="zh-CN"/>
              </w:rPr>
            </w:pPr>
            <w:r>
              <w:rPr>
                <w:rFonts w:hint="eastAsia" w:asciiTheme="minorEastAsia" w:hAnsiTheme="minorEastAsia" w:eastAsiaTheme="minorEastAsia" w:cstheme="minorEastAsia"/>
                <w:sz w:val="18"/>
                <w:szCs w:val="18"/>
                <w:lang w:eastAsia="zh-CN" w:bidi="ar"/>
              </w:rPr>
              <w:t>含安装施工、气表、气瓶、气管、焊线、地线、焊枪等各种必备附件</w:t>
            </w:r>
          </w:p>
        </w:tc>
      </w:tr>
      <w:tr w14:paraId="62AA083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4" w:hRule="atLeast"/>
          <w:jc w:val="center"/>
        </w:trPr>
        <w:tc>
          <w:tcPr>
            <w:tcW w:w="1061" w:type="dxa"/>
          </w:tcPr>
          <w:p w14:paraId="28A65C98">
            <w:pPr>
              <w:spacing w:line="360" w:lineRule="auto"/>
              <w:rPr>
                <w:rFonts w:hint="eastAsia" w:asciiTheme="minorEastAsia" w:hAnsiTheme="minorEastAsia" w:eastAsiaTheme="minorEastAsia" w:cstheme="minorEastAsia"/>
                <w:sz w:val="18"/>
                <w:szCs w:val="18"/>
                <w:lang w:eastAsia="zh-CN"/>
              </w:rPr>
            </w:pPr>
          </w:p>
        </w:tc>
        <w:tc>
          <w:tcPr>
            <w:tcW w:w="527" w:type="dxa"/>
          </w:tcPr>
          <w:p w14:paraId="113AEAD2">
            <w:pPr>
              <w:spacing w:before="111" w:line="360" w:lineRule="auto"/>
              <w:ind w:left="114"/>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eastAsia="zh-CN"/>
              </w:rPr>
              <w:t>13</w:t>
            </w:r>
          </w:p>
        </w:tc>
        <w:tc>
          <w:tcPr>
            <w:tcW w:w="8964" w:type="dxa"/>
            <w:vAlign w:val="bottom"/>
          </w:tcPr>
          <w:p w14:paraId="1C4F253A">
            <w:pPr>
              <w:spacing w:line="360" w:lineRule="auto"/>
              <w:ind w:left="218" w:leftChars="104" w:firstLine="0" w:firstLineChars="0"/>
              <w:textAlignment w:val="bottom"/>
              <w:rPr>
                <w:rFonts w:hint="eastAsia" w:asciiTheme="minorEastAsia" w:hAnsiTheme="minorEastAsia" w:eastAsiaTheme="minorEastAsia" w:cstheme="minorEastAsia"/>
                <w:b/>
                <w:bCs/>
                <w:sz w:val="18"/>
                <w:szCs w:val="18"/>
                <w:lang w:eastAsia="zh-CN" w:bidi="ar"/>
              </w:rPr>
            </w:pPr>
            <w:r>
              <w:rPr>
                <w:rFonts w:hint="eastAsia" w:asciiTheme="minorEastAsia" w:hAnsiTheme="minorEastAsia" w:eastAsiaTheme="minorEastAsia" w:cstheme="minorEastAsia"/>
                <w:b/>
                <w:bCs/>
                <w:sz w:val="18"/>
                <w:szCs w:val="18"/>
                <w:lang w:eastAsia="zh-CN" w:bidi="ar"/>
              </w:rPr>
              <w:t>等离子体切割机：1台</w:t>
            </w:r>
          </w:p>
          <w:p w14:paraId="41357D77">
            <w:pPr>
              <w:numPr>
                <w:ilvl w:val="0"/>
                <w:numId w:val="6"/>
              </w:numPr>
              <w:spacing w:line="360" w:lineRule="auto"/>
              <w:ind w:left="218" w:leftChars="104" w:firstLine="0" w:firstLineChars="0"/>
              <w:textAlignment w:val="bottom"/>
              <w:rPr>
                <w:rFonts w:hint="eastAsia" w:asciiTheme="minorEastAsia" w:hAnsiTheme="minorEastAsia" w:eastAsiaTheme="minorEastAsia" w:cstheme="minorEastAsia"/>
                <w:sz w:val="18"/>
                <w:szCs w:val="18"/>
                <w:lang w:eastAsia="zh-CN" w:bidi="ar"/>
              </w:rPr>
            </w:pPr>
            <w:r>
              <w:rPr>
                <w:rFonts w:hint="eastAsia" w:asciiTheme="minorEastAsia" w:hAnsiTheme="minorEastAsia" w:eastAsiaTheme="minorEastAsia" w:cstheme="minorEastAsia"/>
                <w:sz w:val="18"/>
                <w:szCs w:val="18"/>
                <w:lang w:eastAsia="zh-CN" w:bidi="ar"/>
              </w:rPr>
              <w:t>等离子弧切割机是借助等离子切割技术对金属材料进行加工的机械。</w:t>
            </w:r>
          </w:p>
          <w:p w14:paraId="11E4D764">
            <w:pPr>
              <w:numPr>
                <w:ilvl w:val="0"/>
                <w:numId w:val="6"/>
              </w:numPr>
              <w:spacing w:line="360" w:lineRule="auto"/>
              <w:ind w:left="218" w:leftChars="104" w:firstLine="0" w:firstLineChars="0"/>
              <w:textAlignment w:val="bottom"/>
              <w:rPr>
                <w:rFonts w:hint="eastAsia" w:asciiTheme="minorEastAsia" w:hAnsiTheme="minorEastAsia" w:eastAsiaTheme="minorEastAsia" w:cstheme="minorEastAsia"/>
                <w:sz w:val="18"/>
                <w:szCs w:val="18"/>
                <w:lang w:eastAsia="zh-CN" w:bidi="ar"/>
              </w:rPr>
            </w:pPr>
            <w:r>
              <w:rPr>
                <w:rFonts w:hint="eastAsia" w:asciiTheme="minorEastAsia" w:hAnsiTheme="minorEastAsia" w:eastAsiaTheme="minorEastAsia" w:cstheme="minorEastAsia"/>
                <w:sz w:val="18"/>
                <w:szCs w:val="18"/>
                <w:lang w:eastAsia="zh-CN" w:bidi="ar"/>
              </w:rPr>
              <w:t>等离子切割是利用高温等离子电弧的热量使工件切口处的金属部分或局部熔化（和蒸发），并借高速等离子的动量排除熔融金属以形成切口的一种加工方法。</w:t>
            </w:r>
          </w:p>
          <w:p w14:paraId="2353D89F">
            <w:pPr>
              <w:spacing w:line="360" w:lineRule="auto"/>
              <w:ind w:left="218" w:leftChars="104" w:firstLine="0" w:firstLineChars="0"/>
              <w:textAlignment w:val="bottom"/>
              <w:rPr>
                <w:rFonts w:hint="eastAsia" w:asciiTheme="minorEastAsia" w:hAnsiTheme="minorEastAsia" w:eastAsiaTheme="minorEastAsia" w:cstheme="minorEastAsia"/>
                <w:spacing w:val="2"/>
                <w:sz w:val="18"/>
                <w:szCs w:val="18"/>
                <w:lang w:eastAsia="zh-CN"/>
              </w:rPr>
            </w:pPr>
            <w:r>
              <w:rPr>
                <w:rFonts w:hint="eastAsia" w:asciiTheme="minorEastAsia" w:hAnsiTheme="minorEastAsia" w:eastAsiaTheme="minorEastAsia" w:cstheme="minorEastAsia"/>
                <w:sz w:val="18"/>
                <w:szCs w:val="18"/>
                <w:lang w:eastAsia="zh-CN" w:bidi="ar"/>
              </w:rPr>
              <w:t xml:space="preserve"> 220\380V，输入功率15.2KVA，输出电压120，气压4.5KG，切割厚度1-30mm，转移弧引弧，含连接气源等配套全套附件</w:t>
            </w:r>
          </w:p>
        </w:tc>
      </w:tr>
      <w:tr w14:paraId="59F3781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9" w:hRule="atLeast"/>
          <w:jc w:val="center"/>
        </w:trPr>
        <w:tc>
          <w:tcPr>
            <w:tcW w:w="1061" w:type="dxa"/>
          </w:tcPr>
          <w:p w14:paraId="300A8950">
            <w:pPr>
              <w:spacing w:before="90" w:line="360" w:lineRule="auto"/>
              <w:ind w:left="107"/>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pacing w:val="-4"/>
                <w:sz w:val="18"/>
                <w:szCs w:val="18"/>
              </w:rPr>
              <w:t>说明</w:t>
            </w:r>
          </w:p>
        </w:tc>
        <w:tc>
          <w:tcPr>
            <w:tcW w:w="9491" w:type="dxa"/>
            <w:gridSpan w:val="2"/>
          </w:tcPr>
          <w:p w14:paraId="0AD8C0B7">
            <w:pPr>
              <w:spacing w:before="90" w:line="360" w:lineRule="auto"/>
              <w:ind w:left="103"/>
              <w:rPr>
                <w:rFonts w:hint="eastAsia" w:asciiTheme="minorEastAsia" w:hAnsiTheme="minorEastAsia" w:eastAsiaTheme="minorEastAsia" w:cstheme="minorEastAsia"/>
                <w:b/>
                <w:bCs/>
                <w:color w:val="auto"/>
                <w:spacing w:val="3"/>
                <w:sz w:val="18"/>
                <w:szCs w:val="18"/>
                <w:lang w:eastAsia="zh-CN"/>
              </w:rPr>
            </w:pPr>
            <w:r>
              <w:rPr>
                <w:rFonts w:hint="eastAsia" w:asciiTheme="minorEastAsia" w:hAnsiTheme="minorEastAsia" w:eastAsiaTheme="minorEastAsia" w:cstheme="minorEastAsia"/>
                <w:b/>
                <w:bCs/>
                <w:color w:val="auto"/>
                <w:spacing w:val="3"/>
                <w:sz w:val="18"/>
                <w:szCs w:val="18"/>
                <w:lang w:eastAsia="zh-CN"/>
              </w:rPr>
              <w:t>1、打“★”号条款为实质性条款，若有任何一条负偏离或不满足则导致投标无效；非“★”号条款，单项产品超过5项（含5项）负偏离则投标无效。</w:t>
            </w:r>
          </w:p>
          <w:p w14:paraId="4BF17A59">
            <w:pPr>
              <w:spacing w:before="90" w:line="360" w:lineRule="auto"/>
              <w:ind w:left="103"/>
              <w:rPr>
                <w:rFonts w:hint="eastAsia" w:asciiTheme="minorEastAsia" w:hAnsiTheme="minorEastAsia" w:eastAsiaTheme="minorEastAsia" w:cstheme="minorEastAsia"/>
                <w:b/>
                <w:bCs/>
                <w:color w:val="auto"/>
                <w:spacing w:val="3"/>
                <w:sz w:val="18"/>
                <w:szCs w:val="18"/>
                <w:lang w:eastAsia="zh-CN"/>
              </w:rPr>
            </w:pPr>
            <w:r>
              <w:rPr>
                <w:rFonts w:hint="eastAsia" w:asciiTheme="minorEastAsia" w:hAnsiTheme="minorEastAsia" w:eastAsiaTheme="minorEastAsia" w:cstheme="minorEastAsia"/>
                <w:b/>
                <w:bCs/>
                <w:color w:val="auto"/>
                <w:spacing w:val="3"/>
                <w:sz w:val="18"/>
                <w:szCs w:val="18"/>
                <w:lang w:eastAsia="zh-CN"/>
              </w:rPr>
              <w:t>2、</w:t>
            </w:r>
            <w:r>
              <w:rPr>
                <w:rFonts w:hint="eastAsia" w:asciiTheme="minorEastAsia" w:hAnsiTheme="minorEastAsia" w:eastAsiaTheme="minorEastAsia" w:cstheme="minorEastAsia"/>
                <w:b/>
                <w:bCs/>
                <w:color w:val="auto"/>
                <w:spacing w:val="3"/>
                <w:sz w:val="18"/>
                <w:szCs w:val="18"/>
                <w:lang w:val="en-US" w:eastAsia="zh-CN"/>
              </w:rPr>
              <w:t>四</w:t>
            </w:r>
            <w:r>
              <w:rPr>
                <w:rFonts w:hint="eastAsia" w:asciiTheme="minorEastAsia" w:hAnsiTheme="minorEastAsia" w:eastAsiaTheme="minorEastAsia" w:cstheme="minorEastAsia"/>
                <w:b/>
                <w:bCs/>
                <w:color w:val="auto"/>
                <w:spacing w:val="3"/>
                <w:sz w:val="18"/>
                <w:szCs w:val="18"/>
                <w:lang w:eastAsia="zh-CN"/>
              </w:rPr>
              <w:t>包核心产品：</w:t>
            </w:r>
            <w:r>
              <w:rPr>
                <w:rFonts w:hint="eastAsia" w:asciiTheme="minorEastAsia" w:hAnsiTheme="minorEastAsia" w:eastAsiaTheme="minorEastAsia" w:cstheme="minorEastAsia"/>
                <w:b/>
                <w:bCs/>
                <w:color w:val="auto"/>
                <w:spacing w:val="3"/>
                <w:sz w:val="18"/>
                <w:szCs w:val="18"/>
                <w:lang w:val="en-US" w:eastAsia="zh-CN"/>
              </w:rPr>
              <w:t>焊工实训室</w:t>
            </w:r>
            <w:r>
              <w:rPr>
                <w:rFonts w:hint="eastAsia" w:asciiTheme="minorEastAsia" w:hAnsiTheme="minorEastAsia" w:eastAsiaTheme="minorEastAsia" w:cstheme="minorEastAsia"/>
                <w:b/>
                <w:bCs/>
                <w:color w:val="auto"/>
                <w:spacing w:val="3"/>
                <w:sz w:val="18"/>
                <w:szCs w:val="18"/>
                <w:lang w:eastAsia="zh-CN"/>
              </w:rPr>
              <w:t>中的“交流弧焊机”。 因系统录入原因，系统中的核心产品只能标注实验室，无法标注具体产品，故在此说明，核心产品以此项为准。</w:t>
            </w:r>
          </w:p>
          <w:p w14:paraId="2003C576">
            <w:pPr>
              <w:spacing w:before="90" w:line="360" w:lineRule="auto"/>
              <w:ind w:left="103"/>
              <w:rPr>
                <w:rFonts w:hint="eastAsia" w:asciiTheme="minorEastAsia" w:hAnsiTheme="minorEastAsia" w:eastAsiaTheme="minorEastAsia" w:cstheme="minorEastAsia"/>
                <w:b/>
                <w:bCs/>
                <w:color w:val="auto"/>
                <w:spacing w:val="3"/>
                <w:sz w:val="18"/>
                <w:szCs w:val="18"/>
                <w:lang w:eastAsia="zh-CN"/>
              </w:rPr>
            </w:pPr>
            <w:r>
              <w:rPr>
                <w:rFonts w:hint="eastAsia" w:asciiTheme="minorEastAsia" w:hAnsiTheme="minorEastAsia" w:eastAsiaTheme="minorEastAsia" w:cstheme="minorEastAsia"/>
                <w:b/>
                <w:bCs/>
                <w:color w:val="auto"/>
                <w:spacing w:val="3"/>
                <w:sz w:val="18"/>
                <w:szCs w:val="18"/>
                <w:lang w:eastAsia="zh-CN"/>
              </w:rPr>
              <w:t>3、此表仅为技术参数及采购内容，可根据投标需要自己扩展表格格式并响应投标参数；</w:t>
            </w:r>
          </w:p>
          <w:p w14:paraId="527C4503">
            <w:pPr>
              <w:spacing w:before="90" w:line="360" w:lineRule="auto"/>
              <w:ind w:left="103"/>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b/>
                <w:bCs/>
                <w:color w:val="auto"/>
                <w:spacing w:val="3"/>
                <w:sz w:val="18"/>
                <w:szCs w:val="18"/>
                <w:lang w:eastAsia="zh-CN"/>
              </w:rPr>
              <w:t>4、投标时需按此表具体采购的设备响应投标品牌、投标型号、单价、总价，并自行制作表格放入投标文件，发布中标公示时会同时发布。</w:t>
            </w:r>
          </w:p>
        </w:tc>
      </w:tr>
    </w:tbl>
    <w:p w14:paraId="2CE95C5E"/>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561A02"/>
    <w:multiLevelType w:val="singleLevel"/>
    <w:tmpl w:val="BF561A02"/>
    <w:lvl w:ilvl="0" w:tentative="0">
      <w:start w:val="1"/>
      <w:numFmt w:val="decimal"/>
      <w:lvlText w:val="%1."/>
      <w:lvlJc w:val="left"/>
      <w:pPr>
        <w:tabs>
          <w:tab w:val="left" w:pos="312"/>
        </w:tabs>
      </w:pPr>
    </w:lvl>
  </w:abstractNum>
  <w:abstractNum w:abstractNumId="1">
    <w:nsid w:val="F9D72B1E"/>
    <w:multiLevelType w:val="singleLevel"/>
    <w:tmpl w:val="F9D72B1E"/>
    <w:lvl w:ilvl="0" w:tentative="0">
      <w:start w:val="1"/>
      <w:numFmt w:val="decimal"/>
      <w:lvlText w:val="%1."/>
      <w:lvlJc w:val="left"/>
      <w:pPr>
        <w:tabs>
          <w:tab w:val="left" w:pos="312"/>
        </w:tabs>
      </w:pPr>
    </w:lvl>
  </w:abstractNum>
  <w:abstractNum w:abstractNumId="2">
    <w:nsid w:val="1C6B1AED"/>
    <w:multiLevelType w:val="singleLevel"/>
    <w:tmpl w:val="1C6B1AED"/>
    <w:lvl w:ilvl="0" w:tentative="0">
      <w:start w:val="1"/>
      <w:numFmt w:val="decimal"/>
      <w:lvlText w:val="%1."/>
      <w:lvlJc w:val="left"/>
      <w:pPr>
        <w:tabs>
          <w:tab w:val="left" w:pos="312"/>
        </w:tabs>
      </w:pPr>
    </w:lvl>
  </w:abstractNum>
  <w:abstractNum w:abstractNumId="3">
    <w:nsid w:val="209D54DD"/>
    <w:multiLevelType w:val="singleLevel"/>
    <w:tmpl w:val="209D54DD"/>
    <w:lvl w:ilvl="0" w:tentative="0">
      <w:start w:val="1"/>
      <w:numFmt w:val="decimal"/>
      <w:lvlText w:val="%1."/>
      <w:lvlJc w:val="left"/>
      <w:pPr>
        <w:tabs>
          <w:tab w:val="left" w:pos="312"/>
        </w:tabs>
      </w:pPr>
    </w:lvl>
  </w:abstractNum>
  <w:abstractNum w:abstractNumId="4">
    <w:nsid w:val="2CA45A57"/>
    <w:multiLevelType w:val="singleLevel"/>
    <w:tmpl w:val="2CA45A57"/>
    <w:lvl w:ilvl="0" w:tentative="0">
      <w:start w:val="1"/>
      <w:numFmt w:val="decimal"/>
      <w:lvlText w:val="%1."/>
      <w:lvlJc w:val="left"/>
      <w:pPr>
        <w:tabs>
          <w:tab w:val="left" w:pos="312"/>
        </w:tabs>
      </w:pPr>
    </w:lvl>
  </w:abstractNum>
  <w:abstractNum w:abstractNumId="5">
    <w:nsid w:val="44A32238"/>
    <w:multiLevelType w:val="singleLevel"/>
    <w:tmpl w:val="44A32238"/>
    <w:lvl w:ilvl="0" w:tentative="0">
      <w:start w:val="1"/>
      <w:numFmt w:val="decimal"/>
      <w:lvlText w:val="%1."/>
      <w:lvlJc w:val="left"/>
      <w:pPr>
        <w:tabs>
          <w:tab w:val="left" w:pos="312"/>
        </w:tabs>
      </w:pPr>
    </w:lvl>
  </w:abstractNum>
  <w:num w:numId="1">
    <w:abstractNumId w:val="2"/>
  </w:num>
  <w:num w:numId="2">
    <w:abstractNumId w:val="4"/>
  </w:num>
  <w:num w:numId="3">
    <w:abstractNumId w:val="5"/>
  </w:num>
  <w:num w:numId="4">
    <w:abstractNumId w:val="3"/>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dhN2VlNTBiODVhZTc1ZDE3NzEwNmFkYWMwNGI3YmIifQ=="/>
  </w:docVars>
  <w:rsids>
    <w:rsidRoot w:val="65F9729F"/>
    <w:rsid w:val="420B4C8E"/>
    <w:rsid w:val="473019A3"/>
    <w:rsid w:val="5776198C"/>
    <w:rsid w:val="61693BE4"/>
    <w:rsid w:val="65F972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paragraph" w:styleId="2">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table" w:customStyle="1" w:styleId="5">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4248</Words>
  <Characters>4939</Characters>
  <Lines>0</Lines>
  <Paragraphs>0</Paragraphs>
  <TotalTime>2</TotalTime>
  <ScaleCrop>false</ScaleCrop>
  <LinksUpToDate>false</LinksUpToDate>
  <CharactersWithSpaces>5225</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2024-08-27T02:03:00Z</dcterms:created>
  <dc:creator>孟婷</dc:creator>
  <cp:lastModifiedBy>ρurρlё℡</cp:lastModifiedBy>
  <dcterms:modified xsi:type="dcterms:W3CDTF">2024-09-06T01:22:36Z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3D82FB4DBA66406F9201D58B11053AE3_13</vt:lpwstr>
  </property>
</Properties>
</file>