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291527A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资格承诺函</w:t>
      </w:r>
    </w:p>
    <w:p w14:paraId="1F70E0E9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drawing>
          <wp:inline distT="0" distB="0" distL="114300" distR="114300">
            <wp:extent cx="5273675" cy="6428740"/>
            <wp:effectExtent l="0" t="0" r="3175" b="1016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42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6438900"/>
            <wp:effectExtent l="0" t="0" r="9525" b="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43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144260"/>
            <wp:effectExtent l="0" t="0" r="6350" b="889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14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FC976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08768A5B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2AEB5761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4ED081CF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0BFB31E9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518CB674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4AF5266E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中小企业声明函/监狱企业/残疾人福利性单位声明函</w:t>
      </w:r>
    </w:p>
    <w:p w14:paraId="73CB89A0">
      <w:pPr>
        <w:numPr>
          <w:ilvl w:val="0"/>
          <w:numId w:val="0"/>
        </w:numPr>
        <w:rPr>
          <w:rFonts w:hint="eastAsia" w:ascii="宋体" w:hAnsi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  <w:lang w:val="en-US" w:eastAsia="zh-CN"/>
        </w:rPr>
      </w:pPr>
      <w:r>
        <w:drawing>
          <wp:inline distT="0" distB="0" distL="114300" distR="114300">
            <wp:extent cx="5270500" cy="6429375"/>
            <wp:effectExtent l="0" t="0" r="6350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42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6668AF">
      <w:pPr>
        <w:numPr>
          <w:ilvl w:val="0"/>
          <w:numId w:val="0"/>
        </w:numPr>
        <w:rPr>
          <w:rFonts w:hint="eastAsia" w:ascii="宋体" w:hAnsi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  <w:lang w:val="en-US" w:eastAsia="zh-CN"/>
        </w:rPr>
      </w:pPr>
    </w:p>
    <w:p w14:paraId="5D958B7D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7F4A376F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6BE535C2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44F4F2EE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1626006A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报价明细表</w:t>
      </w:r>
    </w:p>
    <w:p w14:paraId="7F1B8312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drawing>
          <wp:inline distT="0" distB="0" distL="114300" distR="114300">
            <wp:extent cx="5270500" cy="557530"/>
            <wp:effectExtent l="0" t="0" r="6350" b="1397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5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98F8869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128D445F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5CC31107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19386AF2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价格扣除表</w:t>
      </w:r>
    </w:p>
    <w:p w14:paraId="7FDA63E3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drawing>
          <wp:inline distT="0" distB="0" distL="114300" distR="114300">
            <wp:extent cx="5267325" cy="2245360"/>
            <wp:effectExtent l="0" t="0" r="9525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4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21CD6C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26992049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5A4B1285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资格性审查表</w:t>
      </w:r>
    </w:p>
    <w:p w14:paraId="32D18F08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drawing>
          <wp:inline distT="0" distB="0" distL="114300" distR="114300">
            <wp:extent cx="5269230" cy="2771140"/>
            <wp:effectExtent l="0" t="0" r="762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7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055" cy="2454275"/>
            <wp:effectExtent l="0" t="0" r="10795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5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AA09BF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6495A5DC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2E3084BB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2D0B5CED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679B01F5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3ACEF88A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3DFE66D1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</w:p>
    <w:p w14:paraId="67786FDF"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color="auto" w:fill="FFFFFF"/>
        </w:rPr>
        <w:t>符合性审查表</w:t>
      </w:r>
    </w:p>
    <w:p w14:paraId="60AE64F8">
      <w:r>
        <w:drawing>
          <wp:inline distT="0" distB="0" distL="114300" distR="114300">
            <wp:extent cx="5265420" cy="2698750"/>
            <wp:effectExtent l="0" t="0" r="1143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9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30CC1"/>
    <w:p w14:paraId="7D659C78"/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8ABC4F7"/>
    <w:multiLevelType w:val="singleLevel"/>
    <w:tmpl w:val="C8ABC4F7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75A1A4F"/>
    <w:rsid w:val="298A5368"/>
    <w:rsid w:val="602D79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51</Words>
  <Characters>51</Characters>
  <Lines>0</Lines>
  <Paragraphs>0</Paragraphs>
  <TotalTime>11</TotalTime>
  <ScaleCrop>false</ScaleCrop>
  <LinksUpToDate>false</LinksUpToDate>
  <CharactersWithSpaces>51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2024-12-02T08:04:00Z</dcterms:created>
  <dc:creator>123</dc:creator>
  <cp:lastModifiedBy>123</cp:lastModifiedBy>
  <dcterms:modified xsi:type="dcterms:W3CDTF">2024-12-03T03:11:53Z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1AAE9032D79146F3AB56B068D37F4E34_12</vt:lpwstr>
  </property>
</Properties>
</file>