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626378B">
      <w:pPr>
        <w:numPr>
          <w:ilvl w:val="0"/>
          <w:numId w:val="0"/>
        </w:numPr>
        <w:jc w:val="left"/>
        <w:rPr>
          <w:rFonts w:hint="eastAsia"/>
          <w:b/>
          <w:bCs/>
          <w:sz w:val="36"/>
          <w:szCs w:val="44"/>
          <w:lang w:val="en-US" w:eastAsia="zh-CN"/>
        </w:rPr>
      </w:pPr>
      <w:r>
        <w:rPr>
          <w:rFonts w:hint="eastAsia"/>
          <w:b/>
          <w:bCs/>
          <w:sz w:val="36"/>
          <w:szCs w:val="44"/>
          <w:lang w:val="en-US" w:eastAsia="zh-CN"/>
        </w:rPr>
        <w:t>大庆诚庆建筑安装工程有限公司</w:t>
      </w:r>
    </w:p>
    <w:p w14:paraId="1850726C">
      <w:pPr>
        <w:numPr>
          <w:ilvl w:val="0"/>
          <w:numId w:val="1"/>
        </w:numPr>
        <w:jc w:val="left"/>
        <w:rPr>
          <w:rFonts w:hint="eastAsia"/>
          <w:sz w:val="32"/>
          <w:szCs w:val="40"/>
          <w:lang w:val="en-US" w:eastAsia="zh-CN"/>
        </w:rPr>
      </w:pPr>
      <w:r>
        <w:rPr>
          <w:rFonts w:hint="eastAsia"/>
          <w:sz w:val="32"/>
          <w:szCs w:val="40"/>
          <w:lang w:val="en-US" w:eastAsia="zh-CN"/>
        </w:rPr>
        <w:t>资</w:t>
      </w:r>
      <w:bookmarkStart w:id="0" w:name="_GoBack"/>
      <w:bookmarkEnd w:id="0"/>
      <w:r>
        <w:rPr>
          <w:rFonts w:hint="eastAsia"/>
          <w:sz w:val="32"/>
          <w:szCs w:val="40"/>
          <w:lang w:val="en-US" w:eastAsia="zh-CN"/>
        </w:rPr>
        <w:t>格承诺涵</w:t>
      </w:r>
    </w:p>
    <w:p w14:paraId="73D41CBC">
      <w:pPr>
        <w:widowControl w:val="0"/>
        <w:numPr>
          <w:ilvl w:val="0"/>
          <w:numId w:val="0"/>
        </w:numPr>
        <w:jc w:val="left"/>
      </w:pPr>
      <w:r>
        <w:drawing>
          <wp:inline distT="0" distB="0" distL="114300" distR="114300">
            <wp:extent cx="4514850" cy="621030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514850" cy="621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48200" cy="683895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48200" cy="683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29175" cy="3695700"/>
            <wp:effectExtent l="0" t="0" r="952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369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DC1EE1">
      <w:pPr>
        <w:widowControl w:val="0"/>
        <w:numPr>
          <w:ilvl w:val="0"/>
          <w:numId w:val="0"/>
        </w:numPr>
        <w:jc w:val="left"/>
      </w:pPr>
    </w:p>
    <w:p w14:paraId="1D86714A">
      <w:pPr>
        <w:widowControl w:val="0"/>
        <w:numPr>
          <w:ilvl w:val="0"/>
          <w:numId w:val="0"/>
        </w:numPr>
        <w:jc w:val="left"/>
      </w:pPr>
    </w:p>
    <w:p w14:paraId="202487F1">
      <w:pPr>
        <w:widowControl w:val="0"/>
        <w:numPr>
          <w:ilvl w:val="0"/>
          <w:numId w:val="0"/>
        </w:numPr>
        <w:jc w:val="left"/>
      </w:pPr>
    </w:p>
    <w:p w14:paraId="4F309A88">
      <w:pPr>
        <w:widowControl w:val="0"/>
        <w:numPr>
          <w:ilvl w:val="0"/>
          <w:numId w:val="0"/>
        </w:numPr>
        <w:jc w:val="left"/>
      </w:pPr>
    </w:p>
    <w:p w14:paraId="6AC74C62">
      <w:pPr>
        <w:widowControl w:val="0"/>
        <w:numPr>
          <w:ilvl w:val="0"/>
          <w:numId w:val="0"/>
        </w:numPr>
        <w:jc w:val="left"/>
      </w:pPr>
    </w:p>
    <w:p w14:paraId="04D13907">
      <w:pPr>
        <w:widowControl w:val="0"/>
        <w:numPr>
          <w:ilvl w:val="0"/>
          <w:numId w:val="0"/>
        </w:numPr>
        <w:jc w:val="left"/>
      </w:pPr>
    </w:p>
    <w:p w14:paraId="71987B5B">
      <w:pPr>
        <w:widowControl w:val="0"/>
        <w:numPr>
          <w:ilvl w:val="0"/>
          <w:numId w:val="0"/>
        </w:numPr>
        <w:jc w:val="left"/>
      </w:pPr>
    </w:p>
    <w:p w14:paraId="0834185E">
      <w:pPr>
        <w:widowControl w:val="0"/>
        <w:numPr>
          <w:ilvl w:val="0"/>
          <w:numId w:val="0"/>
        </w:numPr>
        <w:jc w:val="left"/>
      </w:pPr>
    </w:p>
    <w:p w14:paraId="6D8EF185">
      <w:pPr>
        <w:widowControl w:val="0"/>
        <w:numPr>
          <w:ilvl w:val="0"/>
          <w:numId w:val="0"/>
        </w:numPr>
        <w:jc w:val="left"/>
      </w:pPr>
    </w:p>
    <w:p w14:paraId="5A55814C">
      <w:pPr>
        <w:widowControl w:val="0"/>
        <w:numPr>
          <w:ilvl w:val="0"/>
          <w:numId w:val="0"/>
        </w:numPr>
        <w:jc w:val="left"/>
      </w:pPr>
    </w:p>
    <w:p w14:paraId="63D2750C">
      <w:pPr>
        <w:widowControl w:val="0"/>
        <w:numPr>
          <w:ilvl w:val="0"/>
          <w:numId w:val="0"/>
        </w:numPr>
        <w:jc w:val="left"/>
      </w:pPr>
    </w:p>
    <w:p w14:paraId="7C1C1D08">
      <w:pPr>
        <w:widowControl w:val="0"/>
        <w:numPr>
          <w:ilvl w:val="0"/>
          <w:numId w:val="0"/>
        </w:numPr>
        <w:jc w:val="left"/>
      </w:pPr>
    </w:p>
    <w:p w14:paraId="54DBD63E">
      <w:pPr>
        <w:widowControl w:val="0"/>
        <w:numPr>
          <w:ilvl w:val="0"/>
          <w:numId w:val="0"/>
        </w:numPr>
        <w:jc w:val="left"/>
      </w:pPr>
    </w:p>
    <w:p w14:paraId="2581EC0F">
      <w:pPr>
        <w:widowControl w:val="0"/>
        <w:numPr>
          <w:ilvl w:val="0"/>
          <w:numId w:val="0"/>
        </w:numPr>
        <w:jc w:val="left"/>
      </w:pPr>
    </w:p>
    <w:p w14:paraId="7D7230EC">
      <w:pPr>
        <w:widowControl w:val="0"/>
        <w:numPr>
          <w:ilvl w:val="0"/>
          <w:numId w:val="0"/>
        </w:numPr>
        <w:jc w:val="left"/>
      </w:pPr>
    </w:p>
    <w:p w14:paraId="4E85C67A">
      <w:pPr>
        <w:widowControl w:val="0"/>
        <w:numPr>
          <w:ilvl w:val="0"/>
          <w:numId w:val="0"/>
        </w:numPr>
        <w:jc w:val="left"/>
      </w:pPr>
    </w:p>
    <w:p w14:paraId="6C099DB6">
      <w:pPr>
        <w:widowControl w:val="0"/>
        <w:numPr>
          <w:ilvl w:val="0"/>
          <w:numId w:val="0"/>
        </w:numPr>
        <w:jc w:val="left"/>
      </w:pPr>
    </w:p>
    <w:p w14:paraId="3D3B94DF">
      <w:pPr>
        <w:widowControl w:val="0"/>
        <w:numPr>
          <w:ilvl w:val="0"/>
          <w:numId w:val="0"/>
        </w:numPr>
        <w:jc w:val="left"/>
      </w:pPr>
    </w:p>
    <w:p w14:paraId="47D7F8D9">
      <w:pPr>
        <w:widowControl w:val="0"/>
        <w:numPr>
          <w:ilvl w:val="0"/>
          <w:numId w:val="0"/>
        </w:numPr>
        <w:jc w:val="left"/>
      </w:pPr>
    </w:p>
    <w:p w14:paraId="6A86C1D3">
      <w:pPr>
        <w:widowControl w:val="0"/>
        <w:numPr>
          <w:ilvl w:val="0"/>
          <w:numId w:val="0"/>
        </w:numPr>
        <w:jc w:val="left"/>
      </w:pPr>
    </w:p>
    <w:p w14:paraId="29D733AA">
      <w:pPr>
        <w:widowControl w:val="0"/>
        <w:numPr>
          <w:ilvl w:val="0"/>
          <w:numId w:val="0"/>
        </w:numPr>
        <w:jc w:val="left"/>
      </w:pPr>
    </w:p>
    <w:p w14:paraId="6A2D474B">
      <w:pPr>
        <w:widowControl w:val="0"/>
        <w:numPr>
          <w:ilvl w:val="0"/>
          <w:numId w:val="0"/>
        </w:numPr>
        <w:jc w:val="left"/>
      </w:pPr>
    </w:p>
    <w:p w14:paraId="39538C3A">
      <w:pPr>
        <w:widowControl w:val="0"/>
        <w:numPr>
          <w:ilvl w:val="0"/>
          <w:numId w:val="0"/>
        </w:numPr>
        <w:jc w:val="left"/>
      </w:pPr>
    </w:p>
    <w:p w14:paraId="7CBD6C60">
      <w:pPr>
        <w:widowControl w:val="0"/>
        <w:numPr>
          <w:ilvl w:val="0"/>
          <w:numId w:val="0"/>
        </w:numPr>
        <w:jc w:val="left"/>
      </w:pPr>
    </w:p>
    <w:p w14:paraId="59D1F1ED">
      <w:pPr>
        <w:widowControl w:val="0"/>
        <w:numPr>
          <w:ilvl w:val="0"/>
          <w:numId w:val="0"/>
        </w:numPr>
        <w:jc w:val="left"/>
      </w:pPr>
    </w:p>
    <w:p w14:paraId="76BFC22B">
      <w:pPr>
        <w:widowControl w:val="0"/>
        <w:numPr>
          <w:ilvl w:val="0"/>
          <w:numId w:val="1"/>
        </w:numPr>
        <w:ind w:left="0" w:leftChars="0" w:firstLine="0" w:firstLineChars="0"/>
        <w:jc w:val="left"/>
        <w:rPr>
          <w:rFonts w:hint="eastAsia"/>
          <w:lang w:val="en-US" w:eastAsia="zh-CN"/>
        </w:rPr>
      </w:pPr>
      <w:r>
        <w:rPr>
          <w:rFonts w:hint="eastAsia"/>
          <w:sz w:val="32"/>
          <w:szCs w:val="40"/>
          <w:lang w:val="en-US" w:eastAsia="zh-CN"/>
        </w:rPr>
        <w:t>营业执照</w:t>
      </w:r>
      <w:r>
        <w:drawing>
          <wp:inline distT="0" distB="0" distL="114300" distR="114300">
            <wp:extent cx="6181090" cy="4368165"/>
            <wp:effectExtent l="0" t="0" r="10160" b="1333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81090" cy="4368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097F51">
      <w:pPr>
        <w:widowControl w:val="0"/>
        <w:numPr>
          <w:ilvl w:val="0"/>
          <w:numId w:val="0"/>
        </w:numPr>
        <w:jc w:val="left"/>
      </w:pPr>
    </w:p>
    <w:p w14:paraId="5F9321E8">
      <w:pPr>
        <w:widowControl w:val="0"/>
        <w:numPr>
          <w:ilvl w:val="0"/>
          <w:numId w:val="0"/>
        </w:numPr>
        <w:jc w:val="left"/>
        <w:rPr>
          <w:rFonts w:hint="eastAsia"/>
          <w:lang w:val="en-US" w:eastAsia="zh-CN"/>
        </w:rPr>
      </w:pPr>
    </w:p>
    <w:p w14:paraId="24B8972D">
      <w:pPr>
        <w:widowControl w:val="0"/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 w14:paraId="05BF07F9">
      <w:pPr>
        <w:widowControl w:val="0"/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 w14:paraId="22CBFB6D">
      <w:pPr>
        <w:widowControl w:val="0"/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 w14:paraId="352AC966">
      <w:pPr>
        <w:widowControl w:val="0"/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 w14:paraId="44454DB3">
      <w:pPr>
        <w:widowControl w:val="0"/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 w14:paraId="72DED987">
      <w:pPr>
        <w:widowControl w:val="0"/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 w14:paraId="62CC73A9">
      <w:pPr>
        <w:widowControl w:val="0"/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 w14:paraId="4637361C">
      <w:pPr>
        <w:widowControl w:val="0"/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 w14:paraId="5D6096B3">
      <w:pPr>
        <w:widowControl w:val="0"/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 w14:paraId="5C4957FB">
      <w:pPr>
        <w:widowControl w:val="0"/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 w14:paraId="1A494F1F">
      <w:pPr>
        <w:widowControl w:val="0"/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 w14:paraId="70359808">
      <w:pPr>
        <w:widowControl w:val="0"/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 w14:paraId="7B41AB66">
      <w:pPr>
        <w:widowControl w:val="0"/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 w14:paraId="491FDE53">
      <w:pPr>
        <w:widowControl w:val="0"/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 w14:paraId="78B80F7A">
      <w:pPr>
        <w:widowControl w:val="0"/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 w14:paraId="73F9AE76">
      <w:pPr>
        <w:widowControl w:val="0"/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 w14:paraId="35A7D6A0">
      <w:pPr>
        <w:widowControl w:val="0"/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 w14:paraId="4FCEA0EA">
      <w:pPr>
        <w:numPr>
          <w:ilvl w:val="0"/>
          <w:numId w:val="2"/>
        </w:numPr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特定资格证明文件：</w:t>
      </w:r>
    </w:p>
    <w:p w14:paraId="591FFE4C">
      <w:pPr>
        <w:numPr>
          <w:ilvl w:val="0"/>
          <w:numId w:val="0"/>
        </w:numPr>
        <w:jc w:val="center"/>
        <w:rPr>
          <w:rFonts w:hint="default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资质证书</w:t>
      </w:r>
    </w:p>
    <w:p w14:paraId="646E015D">
      <w:pPr>
        <w:widowControl w:val="0"/>
        <w:numPr>
          <w:ilvl w:val="0"/>
          <w:numId w:val="0"/>
        </w:numPr>
        <w:jc w:val="center"/>
      </w:pPr>
      <w:r>
        <w:drawing>
          <wp:inline distT="0" distB="0" distL="114300" distR="114300">
            <wp:extent cx="5584825" cy="7762875"/>
            <wp:effectExtent l="0" t="0" r="15875" b="952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84825" cy="776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CC636E">
      <w:pPr>
        <w:widowControl w:val="0"/>
        <w:numPr>
          <w:ilvl w:val="0"/>
          <w:numId w:val="0"/>
        </w:numPr>
        <w:jc w:val="center"/>
        <w:rPr>
          <w:rFonts w:hint="default"/>
          <w:lang w:val="en-US" w:eastAsia="zh-CN"/>
        </w:rPr>
      </w:pPr>
      <w:r>
        <w:rPr>
          <w:rFonts w:hint="eastAsia"/>
          <w:sz w:val="32"/>
          <w:szCs w:val="40"/>
          <w:lang w:val="en-US" w:eastAsia="zh-CN"/>
        </w:rPr>
        <w:t>安全生产许可证</w:t>
      </w:r>
      <w:r>
        <w:drawing>
          <wp:inline distT="0" distB="0" distL="114300" distR="114300">
            <wp:extent cx="6179820" cy="4417060"/>
            <wp:effectExtent l="0" t="0" r="11430" b="254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79820" cy="4417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866908">
      <w:pPr>
        <w:widowControl w:val="0"/>
        <w:numPr>
          <w:ilvl w:val="0"/>
          <w:numId w:val="0"/>
        </w:numPr>
        <w:jc w:val="left"/>
        <w:rPr>
          <w:rFonts w:hint="eastAsia"/>
          <w:sz w:val="24"/>
          <w:szCs w:val="32"/>
          <w:lang w:val="en-US" w:eastAsia="zh-CN"/>
        </w:rPr>
      </w:pPr>
    </w:p>
    <w:p w14:paraId="64CA9A4D">
      <w:pPr>
        <w:widowControl w:val="0"/>
        <w:numPr>
          <w:ilvl w:val="0"/>
          <w:numId w:val="0"/>
        </w:numPr>
        <w:jc w:val="left"/>
        <w:rPr>
          <w:rFonts w:hint="eastAsia"/>
          <w:sz w:val="24"/>
          <w:szCs w:val="32"/>
          <w:lang w:val="en-US" w:eastAsia="zh-CN"/>
        </w:rPr>
      </w:pPr>
    </w:p>
    <w:p w14:paraId="1F1A6ACA">
      <w:pPr>
        <w:widowControl w:val="0"/>
        <w:numPr>
          <w:ilvl w:val="0"/>
          <w:numId w:val="0"/>
        </w:numPr>
        <w:jc w:val="left"/>
        <w:rPr>
          <w:rFonts w:hint="eastAsia"/>
          <w:sz w:val="24"/>
          <w:szCs w:val="32"/>
          <w:lang w:val="en-US" w:eastAsia="zh-CN"/>
        </w:rPr>
      </w:pPr>
    </w:p>
    <w:p w14:paraId="028B1EA8">
      <w:pPr>
        <w:widowControl w:val="0"/>
        <w:numPr>
          <w:ilvl w:val="0"/>
          <w:numId w:val="0"/>
        </w:numPr>
        <w:jc w:val="left"/>
        <w:rPr>
          <w:rFonts w:hint="eastAsia"/>
          <w:sz w:val="24"/>
          <w:szCs w:val="32"/>
          <w:lang w:val="en-US" w:eastAsia="zh-CN"/>
        </w:rPr>
      </w:pPr>
    </w:p>
    <w:p w14:paraId="26C38617">
      <w:pPr>
        <w:widowControl w:val="0"/>
        <w:numPr>
          <w:ilvl w:val="0"/>
          <w:numId w:val="0"/>
        </w:numPr>
        <w:jc w:val="left"/>
        <w:rPr>
          <w:rFonts w:hint="eastAsia"/>
          <w:sz w:val="24"/>
          <w:szCs w:val="32"/>
          <w:lang w:val="en-US" w:eastAsia="zh-CN"/>
        </w:rPr>
      </w:pPr>
    </w:p>
    <w:p w14:paraId="512A12C2">
      <w:pPr>
        <w:widowControl w:val="0"/>
        <w:numPr>
          <w:ilvl w:val="0"/>
          <w:numId w:val="0"/>
        </w:numPr>
        <w:jc w:val="left"/>
        <w:rPr>
          <w:rFonts w:hint="eastAsia"/>
          <w:sz w:val="24"/>
          <w:szCs w:val="32"/>
          <w:lang w:val="en-US" w:eastAsia="zh-CN"/>
        </w:rPr>
      </w:pPr>
    </w:p>
    <w:p w14:paraId="0AE80764">
      <w:pPr>
        <w:widowControl w:val="0"/>
        <w:numPr>
          <w:ilvl w:val="0"/>
          <w:numId w:val="0"/>
        </w:numPr>
        <w:jc w:val="left"/>
        <w:rPr>
          <w:rFonts w:hint="eastAsia"/>
          <w:sz w:val="24"/>
          <w:szCs w:val="32"/>
          <w:lang w:val="en-US" w:eastAsia="zh-CN"/>
        </w:rPr>
      </w:pPr>
    </w:p>
    <w:p w14:paraId="2021A1A6">
      <w:pPr>
        <w:widowControl w:val="0"/>
        <w:numPr>
          <w:ilvl w:val="0"/>
          <w:numId w:val="0"/>
        </w:numPr>
        <w:jc w:val="left"/>
        <w:rPr>
          <w:rFonts w:hint="eastAsia"/>
          <w:sz w:val="24"/>
          <w:szCs w:val="32"/>
          <w:lang w:val="en-US" w:eastAsia="zh-CN"/>
        </w:rPr>
      </w:pPr>
    </w:p>
    <w:p w14:paraId="11F784E4">
      <w:pPr>
        <w:widowControl w:val="0"/>
        <w:numPr>
          <w:ilvl w:val="0"/>
          <w:numId w:val="0"/>
        </w:numPr>
        <w:jc w:val="left"/>
        <w:rPr>
          <w:rFonts w:hint="eastAsia"/>
          <w:sz w:val="24"/>
          <w:szCs w:val="32"/>
          <w:lang w:val="en-US" w:eastAsia="zh-CN"/>
        </w:rPr>
      </w:pPr>
    </w:p>
    <w:p w14:paraId="525EC1DE">
      <w:pPr>
        <w:widowControl w:val="0"/>
        <w:numPr>
          <w:ilvl w:val="0"/>
          <w:numId w:val="0"/>
        </w:numPr>
        <w:jc w:val="left"/>
        <w:rPr>
          <w:rFonts w:hint="eastAsia"/>
          <w:sz w:val="24"/>
          <w:szCs w:val="32"/>
          <w:lang w:val="en-US" w:eastAsia="zh-CN"/>
        </w:rPr>
      </w:pPr>
    </w:p>
    <w:p w14:paraId="7663C95B">
      <w:pPr>
        <w:widowControl w:val="0"/>
        <w:numPr>
          <w:ilvl w:val="0"/>
          <w:numId w:val="0"/>
        </w:numPr>
        <w:jc w:val="left"/>
        <w:rPr>
          <w:rFonts w:hint="eastAsia"/>
          <w:sz w:val="24"/>
          <w:szCs w:val="32"/>
          <w:lang w:val="en-US" w:eastAsia="zh-CN"/>
        </w:rPr>
      </w:pPr>
    </w:p>
    <w:p w14:paraId="434DB758">
      <w:pPr>
        <w:widowControl w:val="0"/>
        <w:numPr>
          <w:ilvl w:val="0"/>
          <w:numId w:val="0"/>
        </w:numPr>
        <w:jc w:val="left"/>
        <w:rPr>
          <w:rFonts w:hint="eastAsia"/>
          <w:sz w:val="24"/>
          <w:szCs w:val="32"/>
          <w:lang w:val="en-US" w:eastAsia="zh-CN"/>
        </w:rPr>
      </w:pPr>
    </w:p>
    <w:p w14:paraId="36CB7E8B">
      <w:pPr>
        <w:widowControl w:val="0"/>
        <w:numPr>
          <w:ilvl w:val="0"/>
          <w:numId w:val="0"/>
        </w:numPr>
        <w:jc w:val="left"/>
        <w:rPr>
          <w:rFonts w:hint="eastAsia"/>
          <w:sz w:val="24"/>
          <w:szCs w:val="32"/>
          <w:lang w:val="en-US" w:eastAsia="zh-CN"/>
        </w:rPr>
      </w:pPr>
    </w:p>
    <w:p w14:paraId="3105BE83">
      <w:pPr>
        <w:widowControl w:val="0"/>
        <w:numPr>
          <w:ilvl w:val="0"/>
          <w:numId w:val="0"/>
        </w:numPr>
        <w:jc w:val="left"/>
        <w:rPr>
          <w:rFonts w:hint="eastAsia"/>
          <w:sz w:val="24"/>
          <w:szCs w:val="32"/>
          <w:lang w:val="en-US" w:eastAsia="zh-CN"/>
        </w:rPr>
      </w:pPr>
    </w:p>
    <w:p w14:paraId="4CA1D756">
      <w:pPr>
        <w:widowControl w:val="0"/>
        <w:numPr>
          <w:ilvl w:val="0"/>
          <w:numId w:val="0"/>
        </w:numPr>
        <w:jc w:val="left"/>
        <w:rPr>
          <w:rFonts w:hint="eastAsia"/>
          <w:sz w:val="24"/>
          <w:szCs w:val="32"/>
          <w:lang w:val="en-US" w:eastAsia="zh-CN"/>
        </w:rPr>
      </w:pPr>
    </w:p>
    <w:p w14:paraId="300B5DC9">
      <w:pPr>
        <w:widowControl w:val="0"/>
        <w:numPr>
          <w:ilvl w:val="0"/>
          <w:numId w:val="0"/>
        </w:numPr>
        <w:jc w:val="left"/>
        <w:rPr>
          <w:rFonts w:hint="eastAsia"/>
          <w:sz w:val="24"/>
          <w:szCs w:val="32"/>
          <w:lang w:val="en-US" w:eastAsia="zh-CN"/>
        </w:rPr>
      </w:pPr>
    </w:p>
    <w:p w14:paraId="04DC3D7F">
      <w:pPr>
        <w:widowControl w:val="0"/>
        <w:numPr>
          <w:ilvl w:val="0"/>
          <w:numId w:val="0"/>
        </w:numPr>
        <w:jc w:val="left"/>
        <w:rPr>
          <w:rFonts w:hint="eastAsia"/>
          <w:sz w:val="24"/>
          <w:szCs w:val="32"/>
          <w:lang w:val="en-US" w:eastAsia="zh-CN"/>
        </w:rPr>
      </w:pPr>
    </w:p>
    <w:p w14:paraId="2B9E2C64">
      <w:pPr>
        <w:widowControl w:val="0"/>
        <w:numPr>
          <w:ilvl w:val="0"/>
          <w:numId w:val="0"/>
        </w:numPr>
        <w:jc w:val="left"/>
        <w:rPr>
          <w:rFonts w:hint="eastAsia"/>
          <w:sz w:val="24"/>
          <w:szCs w:val="32"/>
          <w:lang w:val="en-US" w:eastAsia="zh-CN"/>
        </w:rPr>
      </w:pPr>
    </w:p>
    <w:p w14:paraId="719FC52F">
      <w:pPr>
        <w:widowControl w:val="0"/>
        <w:numPr>
          <w:ilvl w:val="0"/>
          <w:numId w:val="0"/>
        </w:numPr>
        <w:jc w:val="left"/>
        <w:rPr>
          <w:rFonts w:hint="default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4</w:t>
      </w:r>
      <w:r>
        <w:rPr>
          <w:rFonts w:hint="eastAsia"/>
          <w:sz w:val="36"/>
          <w:szCs w:val="44"/>
          <w:lang w:val="en-US" w:eastAsia="zh-CN"/>
        </w:rPr>
        <w:t>、承诺书</w:t>
      </w:r>
    </w:p>
    <w:p w14:paraId="1F71686C">
      <w:pPr>
        <w:widowControl w:val="0"/>
        <w:numPr>
          <w:ilvl w:val="0"/>
          <w:numId w:val="0"/>
        </w:numPr>
        <w:jc w:val="left"/>
      </w:pPr>
      <w:r>
        <w:drawing>
          <wp:inline distT="0" distB="0" distL="114300" distR="114300">
            <wp:extent cx="6001385" cy="7401560"/>
            <wp:effectExtent l="0" t="0" r="18415" b="889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01385" cy="7401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50610" cy="4657725"/>
            <wp:effectExtent l="0" t="0" r="2540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50610" cy="465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020E3B">
      <w:pPr>
        <w:widowControl w:val="0"/>
        <w:numPr>
          <w:ilvl w:val="0"/>
          <w:numId w:val="0"/>
        </w:numPr>
        <w:jc w:val="left"/>
        <w:rPr>
          <w:rFonts w:hint="eastAsia"/>
          <w:sz w:val="28"/>
          <w:szCs w:val="36"/>
          <w:lang w:val="en-US" w:eastAsia="zh-CN"/>
        </w:rPr>
      </w:pPr>
    </w:p>
    <w:p w14:paraId="318DCFAF">
      <w:pPr>
        <w:widowControl w:val="0"/>
        <w:numPr>
          <w:ilvl w:val="0"/>
          <w:numId w:val="0"/>
        </w:numPr>
        <w:jc w:val="left"/>
        <w:rPr>
          <w:rFonts w:hint="eastAsia"/>
          <w:sz w:val="28"/>
          <w:szCs w:val="36"/>
          <w:lang w:val="en-US" w:eastAsia="zh-CN"/>
        </w:rPr>
      </w:pPr>
    </w:p>
    <w:p w14:paraId="6EE345ED">
      <w:pPr>
        <w:widowControl w:val="0"/>
        <w:numPr>
          <w:ilvl w:val="0"/>
          <w:numId w:val="0"/>
        </w:numPr>
        <w:jc w:val="left"/>
        <w:rPr>
          <w:rFonts w:hint="eastAsia"/>
          <w:sz w:val="28"/>
          <w:szCs w:val="36"/>
          <w:lang w:val="en-US" w:eastAsia="zh-CN"/>
        </w:rPr>
      </w:pPr>
    </w:p>
    <w:p w14:paraId="229DF129">
      <w:pPr>
        <w:widowControl w:val="0"/>
        <w:numPr>
          <w:ilvl w:val="0"/>
          <w:numId w:val="0"/>
        </w:numPr>
        <w:jc w:val="left"/>
        <w:rPr>
          <w:rFonts w:hint="eastAsia"/>
          <w:sz w:val="28"/>
          <w:szCs w:val="36"/>
          <w:lang w:val="en-US" w:eastAsia="zh-CN"/>
        </w:rPr>
      </w:pPr>
    </w:p>
    <w:p w14:paraId="267EB73C">
      <w:pPr>
        <w:widowControl w:val="0"/>
        <w:numPr>
          <w:ilvl w:val="0"/>
          <w:numId w:val="0"/>
        </w:numPr>
        <w:jc w:val="left"/>
        <w:rPr>
          <w:rFonts w:hint="eastAsia"/>
          <w:sz w:val="28"/>
          <w:szCs w:val="36"/>
          <w:lang w:val="en-US" w:eastAsia="zh-CN"/>
        </w:rPr>
      </w:pPr>
    </w:p>
    <w:p w14:paraId="5F7EC790">
      <w:pPr>
        <w:widowControl w:val="0"/>
        <w:numPr>
          <w:ilvl w:val="0"/>
          <w:numId w:val="0"/>
        </w:numPr>
        <w:jc w:val="left"/>
        <w:rPr>
          <w:rFonts w:hint="eastAsia"/>
          <w:sz w:val="28"/>
          <w:szCs w:val="36"/>
          <w:lang w:val="en-US" w:eastAsia="zh-CN"/>
        </w:rPr>
      </w:pPr>
    </w:p>
    <w:p w14:paraId="338BB62F">
      <w:pPr>
        <w:widowControl w:val="0"/>
        <w:numPr>
          <w:ilvl w:val="0"/>
          <w:numId w:val="0"/>
        </w:numPr>
        <w:jc w:val="left"/>
        <w:rPr>
          <w:rFonts w:hint="eastAsia"/>
          <w:sz w:val="28"/>
          <w:szCs w:val="36"/>
          <w:lang w:val="en-US" w:eastAsia="zh-CN"/>
        </w:rPr>
      </w:pPr>
    </w:p>
    <w:p w14:paraId="1DF3E785">
      <w:pPr>
        <w:widowControl w:val="0"/>
        <w:numPr>
          <w:ilvl w:val="0"/>
          <w:numId w:val="0"/>
        </w:numPr>
        <w:jc w:val="left"/>
        <w:rPr>
          <w:rFonts w:hint="eastAsia"/>
          <w:sz w:val="28"/>
          <w:szCs w:val="36"/>
          <w:lang w:val="en-US" w:eastAsia="zh-CN"/>
        </w:rPr>
      </w:pPr>
    </w:p>
    <w:p w14:paraId="5F8D99B2">
      <w:pPr>
        <w:widowControl w:val="0"/>
        <w:numPr>
          <w:ilvl w:val="0"/>
          <w:numId w:val="0"/>
        </w:numPr>
        <w:jc w:val="left"/>
        <w:rPr>
          <w:rFonts w:hint="eastAsia"/>
          <w:sz w:val="28"/>
          <w:szCs w:val="36"/>
          <w:lang w:val="en-US" w:eastAsia="zh-CN"/>
        </w:rPr>
      </w:pPr>
    </w:p>
    <w:p w14:paraId="552DB0F1">
      <w:pPr>
        <w:widowControl w:val="0"/>
        <w:numPr>
          <w:ilvl w:val="0"/>
          <w:numId w:val="0"/>
        </w:numPr>
        <w:jc w:val="left"/>
        <w:rPr>
          <w:rFonts w:hint="eastAsia"/>
          <w:sz w:val="28"/>
          <w:szCs w:val="36"/>
          <w:lang w:val="en-US" w:eastAsia="zh-CN"/>
        </w:rPr>
      </w:pPr>
    </w:p>
    <w:p w14:paraId="3BA30A8D">
      <w:pPr>
        <w:widowControl w:val="0"/>
        <w:numPr>
          <w:ilvl w:val="0"/>
          <w:numId w:val="0"/>
        </w:numPr>
        <w:jc w:val="left"/>
        <w:rPr>
          <w:rFonts w:hint="default" w:eastAsiaTheme="minorEastAsia"/>
          <w:sz w:val="36"/>
          <w:szCs w:val="44"/>
          <w:lang w:val="en-US" w:eastAsia="zh-CN"/>
        </w:rPr>
      </w:pPr>
      <w:r>
        <w:rPr>
          <w:rFonts w:hint="eastAsia"/>
          <w:sz w:val="36"/>
          <w:szCs w:val="44"/>
          <w:lang w:val="en-US" w:eastAsia="zh-CN"/>
        </w:rPr>
        <w:t>5、</w:t>
      </w:r>
      <w:r>
        <w:rPr>
          <w:rFonts w:hint="eastAsia"/>
          <w:sz w:val="40"/>
          <w:szCs w:val="40"/>
          <w:lang w:val="en-US" w:eastAsia="zh-CN"/>
        </w:rPr>
        <w:t>报价明细表</w:t>
      </w:r>
    </w:p>
    <w:p w14:paraId="11657A4F">
      <w:pPr>
        <w:widowControl w:val="0"/>
        <w:numPr>
          <w:ilvl w:val="0"/>
          <w:numId w:val="0"/>
        </w:numPr>
        <w:jc w:val="left"/>
        <w:rPr>
          <w:rFonts w:hint="eastAsia"/>
          <w:lang w:val="en-US" w:eastAsia="zh-CN"/>
        </w:rPr>
      </w:pPr>
    </w:p>
    <w:p w14:paraId="79135842">
      <w:pPr>
        <w:numPr>
          <w:ilvl w:val="0"/>
          <w:numId w:val="0"/>
        </w:numPr>
        <w:jc w:val="left"/>
      </w:pPr>
      <w:r>
        <w:drawing>
          <wp:inline distT="0" distB="0" distL="114300" distR="114300">
            <wp:extent cx="6184265" cy="4992370"/>
            <wp:effectExtent l="0" t="0" r="6985" b="177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84265" cy="4992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7EB207">
      <w:pPr>
        <w:rPr>
          <w:sz w:val="28"/>
          <w:szCs w:val="36"/>
        </w:rPr>
      </w:pPr>
    </w:p>
    <w:p w14:paraId="4F732E0A">
      <w:pPr>
        <w:rPr>
          <w:rFonts w:hint="eastAsia"/>
          <w:sz w:val="28"/>
          <w:szCs w:val="36"/>
          <w:lang w:val="en-US" w:eastAsia="zh-CN"/>
        </w:rPr>
      </w:pPr>
    </w:p>
    <w:p w14:paraId="7FD52085">
      <w:pPr>
        <w:rPr>
          <w:rFonts w:hint="eastAsia"/>
          <w:sz w:val="28"/>
          <w:szCs w:val="36"/>
          <w:lang w:val="en-US" w:eastAsia="zh-CN"/>
        </w:rPr>
      </w:pPr>
    </w:p>
    <w:p w14:paraId="6A291734">
      <w:pPr>
        <w:rPr>
          <w:rFonts w:hint="eastAsia"/>
          <w:sz w:val="28"/>
          <w:szCs w:val="36"/>
          <w:lang w:val="en-US" w:eastAsia="zh-CN"/>
        </w:rPr>
      </w:pPr>
    </w:p>
    <w:p w14:paraId="6BC49356">
      <w:pPr>
        <w:rPr>
          <w:rFonts w:hint="eastAsia"/>
          <w:sz w:val="28"/>
          <w:szCs w:val="36"/>
          <w:lang w:val="en-US" w:eastAsia="zh-CN"/>
        </w:rPr>
      </w:pPr>
    </w:p>
    <w:p w14:paraId="037A75CA">
      <w:pPr>
        <w:rPr>
          <w:rFonts w:hint="eastAsia"/>
          <w:sz w:val="28"/>
          <w:szCs w:val="36"/>
          <w:lang w:val="en-US" w:eastAsia="zh-CN"/>
        </w:rPr>
      </w:pPr>
    </w:p>
    <w:p w14:paraId="065806F8">
      <w:pPr>
        <w:rPr>
          <w:rFonts w:hint="eastAsia"/>
          <w:sz w:val="28"/>
          <w:szCs w:val="36"/>
          <w:lang w:val="en-US" w:eastAsia="zh-CN"/>
        </w:rPr>
      </w:pPr>
    </w:p>
    <w:p w14:paraId="699ACBFE">
      <w:pPr>
        <w:rPr>
          <w:rFonts w:hint="eastAsia"/>
          <w:sz w:val="28"/>
          <w:szCs w:val="36"/>
          <w:lang w:val="en-US" w:eastAsia="zh-CN"/>
        </w:rPr>
      </w:pPr>
    </w:p>
    <w:p w14:paraId="4680526E">
      <w:pPr>
        <w:rPr>
          <w:rFonts w:hint="default"/>
          <w:sz w:val="36"/>
          <w:szCs w:val="44"/>
          <w:lang w:val="en-US" w:eastAsia="zh-CN"/>
        </w:rPr>
      </w:pPr>
      <w:r>
        <w:rPr>
          <w:rFonts w:hint="eastAsia"/>
          <w:sz w:val="36"/>
          <w:szCs w:val="44"/>
          <w:lang w:val="en-US" w:eastAsia="zh-CN"/>
        </w:rPr>
        <w:t>6、中小企业声明函</w:t>
      </w:r>
    </w:p>
    <w:p w14:paraId="7322975B">
      <w:r>
        <w:drawing>
          <wp:inline distT="0" distB="0" distL="114300" distR="114300">
            <wp:extent cx="5901055" cy="7655560"/>
            <wp:effectExtent l="0" t="0" r="4445" b="25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01055" cy="7655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1F0E0E"/>
    <w:p w14:paraId="3695069C"/>
    <w:p w14:paraId="4E28142C"/>
    <w:p w14:paraId="316E7420">
      <w:pPr>
        <w:numPr>
          <w:ilvl w:val="0"/>
          <w:numId w:val="0"/>
        </w:numPr>
        <w:ind w:leftChars="0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highlight w:val="none"/>
          <w:lang w:val="en-US" w:eastAsia="zh-CN"/>
        </w:rPr>
        <w:t>7、价格扣除表</w:t>
      </w:r>
    </w:p>
    <w:p w14:paraId="6D9EAADE">
      <w:pPr>
        <w:numPr>
          <w:ilvl w:val="0"/>
          <w:numId w:val="0"/>
        </w:numPr>
        <w:ind w:leftChars="0"/>
        <w:rPr>
          <w:rFonts w:hint="eastAsia" w:eastAsia="宋体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无</w:t>
      </w:r>
    </w:p>
    <w:p w14:paraId="19D8DD2A">
      <w:pPr>
        <w:numPr>
          <w:ilvl w:val="0"/>
          <w:numId w:val="3"/>
        </w:numPr>
        <w:ind w:leftChars="0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资格性审查表</w:t>
      </w:r>
    </w:p>
    <w:p w14:paraId="0D19C05F">
      <w:pPr>
        <w:numPr>
          <w:ilvl w:val="0"/>
          <w:numId w:val="0"/>
        </w:numPr>
        <w:rPr>
          <w:rFonts w:hint="eastAsia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438775" cy="7439025"/>
            <wp:effectExtent l="0" t="0" r="9525" b="9525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38775" cy="743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448300" cy="5743575"/>
            <wp:effectExtent l="0" t="0" r="0" b="9525"/>
            <wp:docPr id="1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48300" cy="574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EB9D17">
      <w:pPr>
        <w:numPr>
          <w:ilvl w:val="0"/>
          <w:numId w:val="0"/>
        </w:numPr>
        <w:rPr>
          <w:rFonts w:hint="eastAsia"/>
          <w:sz w:val="32"/>
          <w:szCs w:val="32"/>
          <w:lang w:val="en-US" w:eastAsia="zh-CN"/>
        </w:rPr>
      </w:pPr>
    </w:p>
    <w:p w14:paraId="4BCC87EB">
      <w:pPr>
        <w:numPr>
          <w:ilvl w:val="0"/>
          <w:numId w:val="0"/>
        </w:numPr>
        <w:rPr>
          <w:rFonts w:hint="eastAsia"/>
          <w:sz w:val="32"/>
          <w:szCs w:val="32"/>
          <w:lang w:val="en-US" w:eastAsia="zh-CN"/>
        </w:rPr>
      </w:pPr>
    </w:p>
    <w:p w14:paraId="7014E772">
      <w:pPr>
        <w:numPr>
          <w:ilvl w:val="0"/>
          <w:numId w:val="0"/>
        </w:numPr>
        <w:rPr>
          <w:rFonts w:hint="eastAsia"/>
          <w:sz w:val="32"/>
          <w:szCs w:val="32"/>
          <w:lang w:val="en-US" w:eastAsia="zh-CN"/>
        </w:rPr>
      </w:pPr>
    </w:p>
    <w:p w14:paraId="09C558F5">
      <w:pPr>
        <w:numPr>
          <w:ilvl w:val="0"/>
          <w:numId w:val="0"/>
        </w:numPr>
        <w:rPr>
          <w:rFonts w:hint="eastAsia"/>
          <w:sz w:val="32"/>
          <w:szCs w:val="32"/>
          <w:lang w:val="en-US" w:eastAsia="zh-CN"/>
        </w:rPr>
      </w:pPr>
    </w:p>
    <w:p w14:paraId="440D49B1">
      <w:pPr>
        <w:numPr>
          <w:ilvl w:val="0"/>
          <w:numId w:val="0"/>
        </w:numPr>
        <w:rPr>
          <w:rFonts w:hint="eastAsia"/>
          <w:sz w:val="32"/>
          <w:szCs w:val="32"/>
          <w:lang w:val="en-US" w:eastAsia="zh-CN"/>
        </w:rPr>
      </w:pPr>
    </w:p>
    <w:p w14:paraId="10606943">
      <w:pPr>
        <w:numPr>
          <w:ilvl w:val="0"/>
          <w:numId w:val="0"/>
        </w:numPr>
        <w:rPr>
          <w:rFonts w:hint="eastAsia"/>
          <w:sz w:val="32"/>
          <w:szCs w:val="32"/>
          <w:lang w:val="en-US" w:eastAsia="zh-CN"/>
        </w:rPr>
      </w:pPr>
    </w:p>
    <w:p w14:paraId="2A26E418">
      <w:pPr>
        <w:numPr>
          <w:ilvl w:val="0"/>
          <w:numId w:val="0"/>
        </w:numPr>
        <w:rPr>
          <w:rFonts w:hint="eastAsia"/>
          <w:sz w:val="32"/>
          <w:szCs w:val="32"/>
          <w:lang w:val="en-US" w:eastAsia="zh-CN"/>
        </w:rPr>
      </w:pPr>
    </w:p>
    <w:p w14:paraId="17FC66BB">
      <w:pPr>
        <w:numPr>
          <w:ilvl w:val="0"/>
          <w:numId w:val="3"/>
        </w:numPr>
        <w:ind w:leftChars="0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符合性审查表</w:t>
      </w:r>
    </w:p>
    <w:p w14:paraId="340D2628">
      <w:r>
        <w:drawing>
          <wp:inline distT="0" distB="0" distL="114300" distR="114300">
            <wp:extent cx="6184265" cy="6981825"/>
            <wp:effectExtent l="0" t="0" r="6985" b="9525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84265" cy="698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7750075"/>
    <w:multiLevelType w:val="singleLevel"/>
    <w:tmpl w:val="87750075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9A47602F"/>
    <w:multiLevelType w:val="singleLevel"/>
    <w:tmpl w:val="9A47602F"/>
    <w:lvl w:ilvl="0" w:tentative="0">
      <w:start w:val="3"/>
      <w:numFmt w:val="decimal"/>
      <w:lvlText w:val="%1."/>
      <w:lvlJc w:val="left"/>
      <w:pPr>
        <w:tabs>
          <w:tab w:val="left" w:pos="312"/>
        </w:tabs>
      </w:pPr>
    </w:lvl>
  </w:abstractNum>
  <w:abstractNum w:abstractNumId="2">
    <w:nsid w:val="68C8042B"/>
    <w:multiLevelType w:val="singleLevel"/>
    <w:tmpl w:val="68C8042B"/>
    <w:lvl w:ilvl="0" w:tentative="0">
      <w:start w:val="8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UzNmNiYjMzYzAxY2ZiNDg0MDBmZjFiZWQ4YjgwMDMifQ=="/>
  </w:docVars>
  <w:rsids>
    <w:rsidRoot w:val="71D803D7"/>
    <w:rsid w:val="005E0AA6"/>
    <w:rsid w:val="07F01DE1"/>
    <w:rsid w:val="0ABE2142"/>
    <w:rsid w:val="0CAE4854"/>
    <w:rsid w:val="145D4F96"/>
    <w:rsid w:val="26A10E3D"/>
    <w:rsid w:val="2CD03020"/>
    <w:rsid w:val="2D643EE1"/>
    <w:rsid w:val="2F6D5D61"/>
    <w:rsid w:val="333948D8"/>
    <w:rsid w:val="348C6C89"/>
    <w:rsid w:val="37D22C05"/>
    <w:rsid w:val="39B76556"/>
    <w:rsid w:val="47E0311C"/>
    <w:rsid w:val="485B27A2"/>
    <w:rsid w:val="50D37CC2"/>
    <w:rsid w:val="51B5729C"/>
    <w:rsid w:val="525C5A95"/>
    <w:rsid w:val="53E75832"/>
    <w:rsid w:val="58E42340"/>
    <w:rsid w:val="5AD07020"/>
    <w:rsid w:val="5B0005A6"/>
    <w:rsid w:val="6A4B0471"/>
    <w:rsid w:val="6ACF2E50"/>
    <w:rsid w:val="7055204A"/>
    <w:rsid w:val="71D803D7"/>
    <w:rsid w:val="733A1083"/>
    <w:rsid w:val="7B5829EE"/>
    <w:rsid w:val="7BA93249"/>
    <w:rsid w:val="7CE327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31</Words>
  <Characters>31</Characters>
  <Lines>0</Lines>
  <Paragraphs>0</Paragraphs>
  <TotalTime>0</TotalTime>
  <ScaleCrop>false</ScaleCrop>
  <LinksUpToDate>false</LinksUpToDate>
  <CharactersWithSpaces>31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2024-11-13T01:47:00Z</dcterms:created>
  <dc:creator>*心雨*</dc:creator>
  <cp:lastModifiedBy>1</cp:lastModifiedBy>
  <dcterms:modified xsi:type="dcterms:W3CDTF">2024-11-13T04:11:37Z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9333892DC1654F3096BBAAECA1979F38_11</vt:lpwstr>
  </property>
</Properties>
</file>