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kinsoku/>
        <w:wordWrap/>
        <w:overflowPunct/>
        <w:topLinePunct w:val="0"/>
        <w:autoSpaceDE/>
        <w:autoSpaceDN/>
        <w:bidi w:val="0"/>
        <w:adjustRightInd/>
        <w:snapToGrid/>
        <w:spacing w:line="360" w:lineRule="auto"/>
        <w:ind w:right="2205" w:rightChars="1050"/>
        <w:jc w:val="center"/>
        <w:textAlignment w:val="auto"/>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 xml:space="preserve">       嫩江市第一中学校 设备采购明细（包2）</w:t>
      </w:r>
    </w:p>
    <w:tbl>
      <w:tblPr>
        <w:tblStyle w:val="6"/>
        <w:tblW w:w="94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05"/>
        <w:gridCol w:w="729"/>
        <w:gridCol w:w="4820"/>
        <w:gridCol w:w="850"/>
        <w:gridCol w:w="993"/>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675" w:type="dxa"/>
            <w:noWrap w:val="0"/>
            <w:vAlign w:val="center"/>
          </w:tcPr>
          <w:p>
            <w:pPr>
              <w:spacing w:line="240" w:lineRule="auto"/>
              <w:jc w:val="center"/>
              <w:rPr>
                <w:rFonts w:hint="eastAsia" w:ascii="宋体" w:hAnsi="宋体" w:eastAsia="宋体" w:cs="宋体"/>
                <w:bCs/>
                <w:sz w:val="24"/>
                <w:szCs w:val="24"/>
              </w:rPr>
            </w:pPr>
            <w:r>
              <w:rPr>
                <w:rFonts w:hint="eastAsia" w:ascii="宋体" w:hAnsi="宋体" w:eastAsia="宋体" w:cs="宋体"/>
                <w:bCs/>
                <w:sz w:val="24"/>
                <w:szCs w:val="24"/>
              </w:rPr>
              <w:t>序号</w:t>
            </w:r>
          </w:p>
        </w:tc>
        <w:tc>
          <w:tcPr>
            <w:tcW w:w="1134" w:type="dxa"/>
            <w:gridSpan w:val="2"/>
            <w:noWrap w:val="0"/>
            <w:vAlign w:val="center"/>
          </w:tcPr>
          <w:p>
            <w:pPr>
              <w:spacing w:line="240" w:lineRule="auto"/>
              <w:jc w:val="center"/>
              <w:rPr>
                <w:rFonts w:hint="eastAsia" w:ascii="宋体" w:hAnsi="宋体" w:eastAsia="宋体" w:cs="宋体"/>
                <w:bCs/>
                <w:sz w:val="24"/>
                <w:szCs w:val="24"/>
              </w:rPr>
            </w:pPr>
            <w:r>
              <w:rPr>
                <w:rFonts w:hint="eastAsia" w:ascii="宋体" w:hAnsi="宋体" w:eastAsia="宋体" w:cs="宋体"/>
                <w:bCs/>
                <w:sz w:val="24"/>
                <w:szCs w:val="24"/>
              </w:rPr>
              <w:t>名称</w:t>
            </w:r>
          </w:p>
        </w:tc>
        <w:tc>
          <w:tcPr>
            <w:tcW w:w="4820" w:type="dxa"/>
            <w:noWrap w:val="0"/>
            <w:vAlign w:val="center"/>
          </w:tcPr>
          <w:p>
            <w:pPr>
              <w:spacing w:line="24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参数</w:t>
            </w:r>
          </w:p>
        </w:tc>
        <w:tc>
          <w:tcPr>
            <w:tcW w:w="850" w:type="dxa"/>
            <w:noWrap w:val="0"/>
            <w:vAlign w:val="center"/>
          </w:tcPr>
          <w:p>
            <w:pPr>
              <w:spacing w:line="240" w:lineRule="auto"/>
              <w:jc w:val="center"/>
              <w:rPr>
                <w:rFonts w:hint="eastAsia" w:ascii="宋体" w:hAnsi="宋体" w:eastAsia="宋体" w:cs="宋体"/>
                <w:bCs/>
                <w:sz w:val="24"/>
                <w:szCs w:val="24"/>
                <w:lang w:eastAsia="zh-CN"/>
              </w:rPr>
            </w:pPr>
            <w:r>
              <w:rPr>
                <w:rFonts w:hint="eastAsia" w:ascii="宋体" w:hAnsi="宋体" w:eastAsia="宋体" w:cs="宋体"/>
                <w:bCs/>
                <w:sz w:val="24"/>
                <w:szCs w:val="24"/>
              </w:rPr>
              <w:t>单价</w:t>
            </w:r>
            <w:r>
              <w:rPr>
                <w:rFonts w:hint="eastAsia" w:ascii="宋体" w:hAnsi="宋体" w:cs="宋体"/>
                <w:bCs/>
                <w:sz w:val="24"/>
                <w:szCs w:val="24"/>
                <w:lang w:eastAsia="zh-CN"/>
              </w:rPr>
              <w:t>（</w:t>
            </w:r>
            <w:r>
              <w:rPr>
                <w:rFonts w:hint="eastAsia" w:ascii="宋体" w:hAnsi="宋体" w:cs="宋体"/>
                <w:bCs/>
                <w:sz w:val="24"/>
                <w:szCs w:val="24"/>
                <w:lang w:val="en-US" w:eastAsia="zh-CN"/>
              </w:rPr>
              <w:t>元</w:t>
            </w:r>
            <w:r>
              <w:rPr>
                <w:rFonts w:hint="eastAsia" w:ascii="宋体" w:hAnsi="宋体" w:cs="宋体"/>
                <w:bCs/>
                <w:sz w:val="24"/>
                <w:szCs w:val="24"/>
                <w:lang w:eastAsia="zh-CN"/>
              </w:rPr>
              <w:t>）</w:t>
            </w:r>
          </w:p>
        </w:tc>
        <w:tc>
          <w:tcPr>
            <w:tcW w:w="993" w:type="dxa"/>
            <w:noWrap w:val="0"/>
            <w:vAlign w:val="center"/>
          </w:tcPr>
          <w:p>
            <w:pPr>
              <w:spacing w:line="240" w:lineRule="auto"/>
              <w:jc w:val="center"/>
              <w:rPr>
                <w:rFonts w:hint="eastAsia" w:ascii="宋体" w:hAnsi="宋体" w:eastAsia="宋体" w:cs="宋体"/>
                <w:bCs/>
                <w:sz w:val="24"/>
                <w:szCs w:val="24"/>
              </w:rPr>
            </w:pPr>
            <w:r>
              <w:rPr>
                <w:rFonts w:hint="eastAsia" w:ascii="宋体" w:hAnsi="宋体" w:eastAsia="宋体" w:cs="宋体"/>
                <w:bCs/>
                <w:sz w:val="24"/>
                <w:szCs w:val="24"/>
              </w:rPr>
              <w:t>数量</w:t>
            </w:r>
          </w:p>
        </w:tc>
        <w:tc>
          <w:tcPr>
            <w:tcW w:w="957" w:type="dxa"/>
            <w:noWrap w:val="0"/>
            <w:vAlign w:val="center"/>
          </w:tcPr>
          <w:p>
            <w:pPr>
              <w:spacing w:line="240" w:lineRule="auto"/>
              <w:jc w:val="center"/>
              <w:rPr>
                <w:rFonts w:hint="eastAsia" w:ascii="宋体" w:hAnsi="宋体" w:eastAsia="宋体" w:cs="宋体"/>
                <w:bCs/>
                <w:sz w:val="24"/>
                <w:szCs w:val="24"/>
                <w:lang w:eastAsia="zh-CN"/>
              </w:rPr>
            </w:pPr>
            <w:r>
              <w:rPr>
                <w:rFonts w:hint="eastAsia" w:ascii="宋体" w:hAnsi="宋体" w:eastAsia="宋体" w:cs="宋体"/>
                <w:bCs/>
                <w:sz w:val="24"/>
                <w:szCs w:val="24"/>
              </w:rPr>
              <w:t>金额</w:t>
            </w:r>
            <w:r>
              <w:rPr>
                <w:rFonts w:hint="eastAsia" w:ascii="宋体" w:hAnsi="宋体" w:cs="宋体"/>
                <w:bCs/>
                <w:sz w:val="24"/>
                <w:szCs w:val="24"/>
                <w:lang w:eastAsia="zh-CN"/>
              </w:rPr>
              <w:t>（</w:t>
            </w:r>
            <w:r>
              <w:rPr>
                <w:rFonts w:hint="eastAsia" w:ascii="宋体" w:hAnsi="宋体" w:cs="宋体"/>
                <w:bCs/>
                <w:sz w:val="24"/>
                <w:szCs w:val="24"/>
                <w:lang w:val="en-US" w:eastAsia="zh-CN"/>
              </w:rPr>
              <w:t>元</w:t>
            </w:r>
            <w:r>
              <w:rPr>
                <w:rFonts w:hint="eastAsia" w:ascii="宋体" w:hAnsi="宋体" w:cs="宋体"/>
                <w:bCs/>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675" w:type="dxa"/>
            <w:noWrap w:val="0"/>
            <w:vAlign w:val="center"/>
          </w:tcPr>
          <w:p>
            <w:pPr>
              <w:spacing w:line="240" w:lineRule="auto"/>
              <w:jc w:val="center"/>
              <w:rPr>
                <w:rFonts w:hint="eastAsia" w:ascii="宋体" w:hAnsi="宋体" w:eastAsia="宋体" w:cs="宋体"/>
                <w:bCs/>
                <w:sz w:val="24"/>
                <w:szCs w:val="24"/>
                <w:lang w:eastAsia="zh-CN"/>
              </w:rPr>
            </w:pPr>
            <w:r>
              <w:rPr>
                <w:rFonts w:hint="eastAsia" w:ascii="宋体" w:hAnsi="宋体" w:cs="宋体"/>
                <w:bCs/>
                <w:sz w:val="24"/>
                <w:szCs w:val="24"/>
                <w:lang w:val="en-US" w:eastAsia="zh-CN"/>
              </w:rPr>
              <w:t>1</w:t>
            </w:r>
          </w:p>
        </w:tc>
        <w:tc>
          <w:tcPr>
            <w:tcW w:w="1134" w:type="dxa"/>
            <w:gridSpan w:val="2"/>
            <w:noWrap w:val="0"/>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一体化速印机</w:t>
            </w:r>
          </w:p>
        </w:tc>
        <w:tc>
          <w:tcPr>
            <w:tcW w:w="4820" w:type="dxa"/>
            <w:noWrap w:val="0"/>
            <w:vAlign w:val="top"/>
          </w:tcPr>
          <w:p>
            <w:pPr>
              <w:spacing w:line="240" w:lineRule="auto"/>
              <w:rPr>
                <w:rFonts w:hint="eastAsia" w:ascii="宋体" w:hAnsi="宋体" w:eastAsia="宋体" w:cs="宋体"/>
                <w:color w:val="000000"/>
                <w:kern w:val="0"/>
                <w:sz w:val="24"/>
                <w:szCs w:val="24"/>
                <w:highlight w:val="none"/>
              </w:rPr>
            </w:pPr>
            <w:r>
              <w:rPr>
                <w:rFonts w:hint="eastAsia" w:ascii="宋体" w:hAnsi="宋体" w:cs="宋体"/>
                <w:sz w:val="24"/>
                <w:szCs w:val="24"/>
                <w:highlight w:val="none"/>
                <w:lang w:val="en-US" w:eastAsia="zh-CN"/>
              </w:rPr>
              <w:t>供应商提供的产品至少应满足以下要求：</w:t>
            </w:r>
          </w:p>
          <w:p>
            <w:pPr>
              <w:spacing w:line="240" w:lineRule="auto"/>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1、工作方式：高速数码制版/全自动孔版印刷</w:t>
            </w:r>
            <w:r>
              <w:rPr>
                <w:rFonts w:hint="eastAsia" w:ascii="宋体" w:hAnsi="宋体" w:cs="宋体"/>
                <w:color w:val="000000"/>
                <w:kern w:val="0"/>
                <w:sz w:val="24"/>
                <w:szCs w:val="24"/>
                <w:highlight w:val="none"/>
                <w:lang w:eastAsia="zh-CN"/>
              </w:rPr>
              <w:t>；</w:t>
            </w:r>
          </w:p>
          <w:p>
            <w:pPr>
              <w:spacing w:line="240" w:lineRule="auto"/>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2、原稿类型：书刊/单页</w:t>
            </w:r>
            <w:r>
              <w:rPr>
                <w:rFonts w:hint="eastAsia" w:ascii="宋体" w:hAnsi="宋体" w:cs="宋体"/>
                <w:color w:val="000000"/>
                <w:kern w:val="0"/>
                <w:sz w:val="24"/>
                <w:szCs w:val="24"/>
                <w:highlight w:val="none"/>
                <w:lang w:eastAsia="zh-CN"/>
              </w:rPr>
              <w:t>；</w:t>
            </w:r>
          </w:p>
          <w:p>
            <w:pPr>
              <w:spacing w:line="240" w:lineRule="auto"/>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3、原稿尺寸：使用原稿台≥50mm×90mm 至 310mm×432mm≥使用进稿器：100mm×148mm 至 300mm×432mm</w:t>
            </w:r>
            <w:r>
              <w:rPr>
                <w:rFonts w:hint="eastAsia" w:ascii="宋体" w:hAnsi="宋体" w:cs="宋体"/>
                <w:color w:val="000000"/>
                <w:kern w:val="0"/>
                <w:sz w:val="24"/>
                <w:szCs w:val="24"/>
                <w:highlight w:val="none"/>
                <w:lang w:eastAsia="zh-CN"/>
              </w:rPr>
              <w:t>；</w:t>
            </w:r>
          </w:p>
          <w:p>
            <w:pPr>
              <w:spacing w:line="240" w:lineRule="auto"/>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4、原稿纸张重量：50g/㎡至128g/㎡</w:t>
            </w:r>
            <w:r>
              <w:rPr>
                <w:rFonts w:hint="eastAsia" w:ascii="宋体" w:hAnsi="宋体" w:cs="宋体"/>
                <w:color w:val="000000"/>
                <w:kern w:val="0"/>
                <w:sz w:val="24"/>
                <w:szCs w:val="24"/>
                <w:highlight w:val="none"/>
                <w:lang w:eastAsia="zh-CN"/>
              </w:rPr>
              <w:t>；</w:t>
            </w:r>
          </w:p>
          <w:p>
            <w:pPr>
              <w:spacing w:line="240" w:lineRule="auto"/>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5、最大扫描尺寸：≥297mm×432mm</w:t>
            </w:r>
            <w:r>
              <w:rPr>
                <w:rFonts w:hint="eastAsia" w:ascii="宋体" w:hAnsi="宋体" w:cs="宋体"/>
                <w:color w:val="000000"/>
                <w:kern w:val="0"/>
                <w:sz w:val="24"/>
                <w:szCs w:val="24"/>
                <w:highlight w:val="none"/>
                <w:lang w:eastAsia="zh-CN"/>
              </w:rPr>
              <w:t>；</w:t>
            </w:r>
          </w:p>
          <w:p>
            <w:pPr>
              <w:spacing w:line="240" w:lineRule="auto"/>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6、扫描分辨率：≥600dpi×600dpi</w:t>
            </w:r>
            <w:r>
              <w:rPr>
                <w:rFonts w:hint="eastAsia" w:ascii="宋体" w:hAnsi="宋体" w:cs="宋体"/>
                <w:color w:val="000000"/>
                <w:kern w:val="0"/>
                <w:sz w:val="24"/>
                <w:szCs w:val="24"/>
                <w:highlight w:val="none"/>
                <w:lang w:eastAsia="zh-CN"/>
              </w:rPr>
              <w:t>；</w:t>
            </w:r>
          </w:p>
          <w:p>
            <w:pPr>
              <w:spacing w:line="240" w:lineRule="auto"/>
              <w:ind w:left="630" w:hanging="720" w:hangingChars="300"/>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7、印刷分辨率：≥标准300dpi×600dpi（穿孔密度：600dpi×600dpi）设定【快速制版】时300dpi×400dpi（穿孔密度：600dpi×400dpi）</w:t>
            </w:r>
            <w:r>
              <w:rPr>
                <w:rFonts w:hint="eastAsia" w:ascii="宋体" w:hAnsi="宋体" w:cs="宋体"/>
                <w:color w:val="000000"/>
                <w:kern w:val="0"/>
                <w:sz w:val="24"/>
                <w:szCs w:val="24"/>
                <w:highlight w:val="none"/>
                <w:lang w:eastAsia="zh-CN"/>
              </w:rPr>
              <w:t>；</w:t>
            </w:r>
          </w:p>
          <w:p>
            <w:pPr>
              <w:spacing w:line="240" w:lineRule="auto"/>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8、印刷纸张尺寸：≥100mm×148mm 至 310mm×432mm</w:t>
            </w:r>
            <w:r>
              <w:rPr>
                <w:rFonts w:hint="eastAsia" w:ascii="宋体" w:hAnsi="宋体" w:cs="宋体"/>
                <w:color w:val="000000"/>
                <w:kern w:val="0"/>
                <w:sz w:val="24"/>
                <w:szCs w:val="24"/>
                <w:highlight w:val="none"/>
                <w:lang w:eastAsia="zh-CN"/>
              </w:rPr>
              <w:t>；</w:t>
            </w:r>
          </w:p>
          <w:p>
            <w:pPr>
              <w:spacing w:line="240" w:lineRule="auto"/>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9、印刷张重量：46g/㎡至157g/㎡</w:t>
            </w:r>
            <w:r>
              <w:rPr>
                <w:rFonts w:hint="eastAsia" w:ascii="宋体" w:hAnsi="宋体" w:cs="宋体"/>
                <w:color w:val="000000"/>
                <w:kern w:val="0"/>
                <w:sz w:val="24"/>
                <w:szCs w:val="24"/>
                <w:highlight w:val="none"/>
                <w:lang w:eastAsia="zh-CN"/>
              </w:rPr>
              <w:t>；</w:t>
            </w:r>
          </w:p>
          <w:p>
            <w:pPr>
              <w:spacing w:line="240" w:lineRule="auto"/>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10、最大印刷区域：≥289mm×413mm</w:t>
            </w:r>
            <w:r>
              <w:rPr>
                <w:rFonts w:hint="eastAsia" w:ascii="宋体" w:hAnsi="宋体" w:cs="宋体"/>
                <w:color w:val="000000"/>
                <w:kern w:val="0"/>
                <w:sz w:val="24"/>
                <w:szCs w:val="24"/>
                <w:highlight w:val="none"/>
                <w:lang w:eastAsia="zh-CN"/>
              </w:rPr>
              <w:t>；</w:t>
            </w:r>
          </w:p>
          <w:p>
            <w:pPr>
              <w:spacing w:line="240" w:lineRule="auto"/>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11、进纸盘容量：1600-1000张（110mm堆叠高度以下）</w:t>
            </w:r>
            <w:r>
              <w:rPr>
                <w:rFonts w:hint="eastAsia" w:ascii="宋体" w:hAnsi="宋体" w:cs="宋体"/>
                <w:color w:val="000000"/>
                <w:kern w:val="0"/>
                <w:sz w:val="24"/>
                <w:szCs w:val="24"/>
                <w:highlight w:val="none"/>
                <w:lang w:eastAsia="zh-CN"/>
              </w:rPr>
              <w:t>；</w:t>
            </w:r>
          </w:p>
          <w:p>
            <w:pPr>
              <w:spacing w:line="240" w:lineRule="auto"/>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12、出纸盘容量:1600-1000张（110mm堆叠高度以下）</w:t>
            </w:r>
            <w:r>
              <w:rPr>
                <w:rFonts w:hint="eastAsia" w:ascii="宋体" w:hAnsi="宋体" w:cs="宋体"/>
                <w:color w:val="000000"/>
                <w:kern w:val="0"/>
                <w:sz w:val="24"/>
                <w:szCs w:val="24"/>
                <w:highlight w:val="none"/>
                <w:lang w:eastAsia="zh-CN"/>
              </w:rPr>
              <w:t>；</w:t>
            </w:r>
          </w:p>
          <w:p>
            <w:pPr>
              <w:spacing w:line="240" w:lineRule="auto"/>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13、制版时间: ≤16秒（A4，长边进纸）；快速制版打开时≤14秒（A4，长边进纸）</w:t>
            </w:r>
            <w:r>
              <w:rPr>
                <w:rFonts w:hint="eastAsia" w:ascii="宋体" w:hAnsi="宋体" w:cs="宋体"/>
                <w:color w:val="000000"/>
                <w:kern w:val="0"/>
                <w:sz w:val="24"/>
                <w:szCs w:val="24"/>
                <w:highlight w:val="none"/>
                <w:lang w:eastAsia="zh-CN"/>
              </w:rPr>
              <w:t>；</w:t>
            </w:r>
          </w:p>
          <w:p>
            <w:pPr>
              <w:spacing w:line="240" w:lineRule="auto"/>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14、印刷速度：五档可调，最慢≥60张/每分钟、最快≥130张/每分钟</w:t>
            </w:r>
            <w:r>
              <w:rPr>
                <w:rFonts w:hint="eastAsia" w:ascii="宋体" w:hAnsi="宋体" w:cs="宋体"/>
                <w:color w:val="000000"/>
                <w:kern w:val="0"/>
                <w:sz w:val="24"/>
                <w:szCs w:val="24"/>
                <w:highlight w:val="none"/>
                <w:lang w:eastAsia="zh-CN"/>
              </w:rPr>
              <w:t>；</w:t>
            </w:r>
          </w:p>
          <w:p>
            <w:pPr>
              <w:spacing w:line="240" w:lineRule="auto"/>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15、印刷位置调整：水平：±15mm 垂直：±10mm</w:t>
            </w:r>
            <w:r>
              <w:rPr>
                <w:rFonts w:hint="eastAsia" w:ascii="宋体" w:hAnsi="宋体" w:cs="宋体"/>
                <w:color w:val="000000"/>
                <w:kern w:val="0"/>
                <w:sz w:val="24"/>
                <w:szCs w:val="24"/>
                <w:highlight w:val="none"/>
                <w:lang w:eastAsia="zh-CN"/>
              </w:rPr>
              <w:t>；</w:t>
            </w:r>
          </w:p>
          <w:p>
            <w:pPr>
              <w:spacing w:line="240" w:lineRule="auto"/>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16、原稿处理模式：文字、照片、图文、铅笔</w:t>
            </w:r>
            <w:r>
              <w:rPr>
                <w:rFonts w:hint="eastAsia" w:ascii="宋体" w:hAnsi="宋体" w:cs="宋体"/>
                <w:color w:val="000000"/>
                <w:kern w:val="0"/>
                <w:sz w:val="24"/>
                <w:szCs w:val="24"/>
                <w:highlight w:val="none"/>
                <w:lang w:eastAsia="zh-CN"/>
              </w:rPr>
              <w:t>；</w:t>
            </w:r>
          </w:p>
          <w:p>
            <w:pPr>
              <w:spacing w:line="240" w:lineRule="auto"/>
              <w:ind w:left="630" w:hanging="720" w:hangingChars="300"/>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17、印刷/缩放比率：无倍缩放（50%至200%）、100%缩放比率、3档放大（141%、122%、116%）4档缩小（94%、87%、82%、71%）</w:t>
            </w:r>
            <w:r>
              <w:rPr>
                <w:rFonts w:hint="eastAsia" w:ascii="宋体" w:hAnsi="宋体" w:cs="宋体"/>
                <w:color w:val="000000"/>
                <w:kern w:val="0"/>
                <w:sz w:val="24"/>
                <w:szCs w:val="24"/>
                <w:highlight w:val="none"/>
                <w:lang w:eastAsia="zh-CN"/>
              </w:rPr>
              <w:t>；</w:t>
            </w:r>
          </w:p>
          <w:p>
            <w:pPr>
              <w:spacing w:line="240" w:lineRule="auto"/>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18、用户界面：LED+中文液晶显示屏（LCD）</w:t>
            </w:r>
            <w:r>
              <w:rPr>
                <w:rFonts w:hint="eastAsia" w:ascii="宋体" w:hAnsi="宋体" w:cs="宋体"/>
                <w:color w:val="000000"/>
                <w:kern w:val="0"/>
                <w:sz w:val="24"/>
                <w:szCs w:val="24"/>
                <w:highlight w:val="none"/>
                <w:lang w:eastAsia="zh-CN"/>
              </w:rPr>
              <w:t>；</w:t>
            </w:r>
          </w:p>
          <w:p>
            <w:pPr>
              <w:spacing w:line="240" w:lineRule="auto"/>
              <w:rPr>
                <w:rFonts w:hint="eastAsia" w:ascii="宋体" w:hAnsi="宋体" w:eastAsia="宋体" w:cs="宋体"/>
                <w:color w:val="FF0000"/>
                <w:kern w:val="0"/>
                <w:sz w:val="24"/>
                <w:szCs w:val="24"/>
                <w:highlight w:val="none"/>
                <w:lang w:eastAsia="zh-CN"/>
              </w:rPr>
            </w:pPr>
            <w:r>
              <w:rPr>
                <w:rFonts w:hint="eastAsia" w:ascii="宋体" w:hAnsi="宋体" w:eastAsia="宋体" w:cs="宋体"/>
                <w:color w:val="000000"/>
                <w:kern w:val="0"/>
                <w:sz w:val="24"/>
                <w:szCs w:val="24"/>
                <w:highlight w:val="none"/>
              </w:rPr>
              <w:t>19、其他主要功能：加密打印功能、扫描对比度调整、网点处理、二合一功能、书本阴影消除、节省油墨、快速制版、印刷浓度调整、编程功能、隔页纸分页功能、均墨操作、机密排版、计数显示、计数器报表输出、试印、直接印刷、PC-I/F电脑连接打印、用户管理模式、重叠进纸检测功能、自动休眠设定、自动关机设定、节能模式、IQuality系统、标配工作底台、</w:t>
            </w:r>
            <w:r>
              <w:rPr>
                <w:rFonts w:hint="eastAsia" w:ascii="宋体" w:hAnsi="宋体" w:eastAsia="宋体" w:cs="宋体"/>
                <w:kern w:val="0"/>
                <w:sz w:val="24"/>
                <w:szCs w:val="24"/>
                <w:highlight w:val="none"/>
              </w:rPr>
              <w:t>可选彩色滚筒及自动进稿器半自动功能（选购时可使用）</w:t>
            </w:r>
            <w:r>
              <w:rPr>
                <w:rFonts w:hint="eastAsia" w:ascii="宋体" w:hAnsi="宋体" w:cs="宋体"/>
                <w:kern w:val="0"/>
                <w:sz w:val="24"/>
                <w:szCs w:val="24"/>
                <w:highlight w:val="none"/>
                <w:lang w:eastAsia="zh-CN"/>
              </w:rPr>
              <w:t>；</w:t>
            </w:r>
          </w:p>
          <w:p>
            <w:pPr>
              <w:spacing w:line="240" w:lineRule="auto"/>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20、油墨供应：全自动（每支</w:t>
            </w:r>
            <w:r>
              <w:rPr>
                <w:rFonts w:hint="eastAsia" w:ascii="宋体" w:hAnsi="宋体" w:cs="宋体"/>
                <w:color w:val="000000"/>
                <w:kern w:val="0"/>
                <w:sz w:val="24"/>
                <w:szCs w:val="24"/>
                <w:highlight w:val="none"/>
                <w:lang w:val="en-US" w:eastAsia="zh-CN"/>
              </w:rPr>
              <w:t>至少</w:t>
            </w:r>
            <w:r>
              <w:rPr>
                <w:rFonts w:hint="eastAsia" w:ascii="宋体" w:hAnsi="宋体" w:eastAsia="宋体" w:cs="宋体"/>
                <w:color w:val="000000"/>
                <w:kern w:val="0"/>
                <w:sz w:val="24"/>
                <w:szCs w:val="24"/>
                <w:highlight w:val="none"/>
              </w:rPr>
              <w:t>1000ml）/版纸供应：全自动（每卷约220张）</w:t>
            </w:r>
            <w:r>
              <w:rPr>
                <w:rFonts w:hint="eastAsia" w:ascii="宋体" w:hAnsi="宋体" w:cs="宋体"/>
                <w:color w:val="000000"/>
                <w:kern w:val="0"/>
                <w:sz w:val="24"/>
                <w:szCs w:val="24"/>
                <w:highlight w:val="none"/>
                <w:lang w:eastAsia="zh-CN"/>
              </w:rPr>
              <w:t>；</w:t>
            </w:r>
          </w:p>
          <w:p>
            <w:pPr>
              <w:spacing w:line="240" w:lineRule="auto"/>
              <w:rPr>
                <w:rFonts w:hint="eastAsia" w:ascii="宋体" w:hAnsi="宋体" w:eastAsia="宋体" w:cs="宋体"/>
                <w:sz w:val="24"/>
                <w:szCs w:val="24"/>
                <w:highlight w:val="none"/>
                <w:lang w:eastAsia="zh-CN"/>
              </w:rPr>
            </w:pPr>
            <w:r>
              <w:rPr>
                <w:rFonts w:hint="eastAsia" w:ascii="宋体" w:hAnsi="宋体" w:eastAsia="宋体" w:cs="宋体"/>
                <w:color w:val="000000"/>
                <w:kern w:val="0"/>
                <w:sz w:val="24"/>
                <w:szCs w:val="24"/>
                <w:highlight w:val="none"/>
              </w:rPr>
              <w:t>21、废版容量：≥100张</w:t>
            </w:r>
            <w:r>
              <w:rPr>
                <w:rFonts w:hint="eastAsia" w:ascii="宋体" w:hAnsi="宋体" w:cs="宋体"/>
                <w:color w:val="000000"/>
                <w:kern w:val="0"/>
                <w:sz w:val="24"/>
                <w:szCs w:val="24"/>
                <w:highlight w:val="none"/>
                <w:lang w:eastAsia="zh-CN"/>
              </w:rPr>
              <w:t>。</w:t>
            </w:r>
          </w:p>
        </w:tc>
        <w:tc>
          <w:tcPr>
            <w:tcW w:w="850" w:type="dxa"/>
            <w:noWrap w:val="0"/>
            <w:vAlign w:val="center"/>
          </w:tcPr>
          <w:p>
            <w:pPr>
              <w:spacing w:line="240" w:lineRule="auto"/>
              <w:jc w:val="center"/>
              <w:rPr>
                <w:rFonts w:hint="eastAsia" w:ascii="宋体" w:hAnsi="宋体" w:eastAsia="宋体" w:cs="宋体"/>
                <w:bCs/>
                <w:sz w:val="24"/>
                <w:szCs w:val="24"/>
              </w:rPr>
            </w:pPr>
            <w:r>
              <w:rPr>
                <w:rFonts w:hint="eastAsia" w:ascii="宋体" w:hAnsi="宋体" w:eastAsia="宋体" w:cs="宋体"/>
                <w:bCs/>
                <w:sz w:val="24"/>
                <w:szCs w:val="24"/>
                <w:lang w:val="en-US" w:eastAsia="zh-CN"/>
              </w:rPr>
              <w:t>4498</w:t>
            </w:r>
            <w:r>
              <w:rPr>
                <w:rFonts w:hint="eastAsia" w:ascii="宋体" w:hAnsi="宋体" w:eastAsia="宋体" w:cs="宋体"/>
                <w:bCs/>
                <w:sz w:val="24"/>
                <w:szCs w:val="24"/>
              </w:rPr>
              <w:t>0</w:t>
            </w:r>
          </w:p>
        </w:tc>
        <w:tc>
          <w:tcPr>
            <w:tcW w:w="993" w:type="dxa"/>
            <w:noWrap w:val="0"/>
            <w:vAlign w:val="center"/>
          </w:tcPr>
          <w:p>
            <w:pPr>
              <w:spacing w:line="240" w:lineRule="auto"/>
              <w:jc w:val="center"/>
              <w:rPr>
                <w:rFonts w:hint="eastAsia" w:ascii="宋体" w:hAnsi="宋体" w:eastAsia="宋体" w:cs="宋体"/>
                <w:bCs/>
                <w:sz w:val="24"/>
                <w:szCs w:val="24"/>
              </w:rPr>
            </w:pPr>
            <w:r>
              <w:rPr>
                <w:rFonts w:hint="eastAsia" w:ascii="宋体" w:hAnsi="宋体" w:eastAsia="宋体" w:cs="宋体"/>
                <w:bCs/>
                <w:sz w:val="24"/>
                <w:szCs w:val="24"/>
              </w:rPr>
              <w:t>1台</w:t>
            </w:r>
          </w:p>
        </w:tc>
        <w:tc>
          <w:tcPr>
            <w:tcW w:w="957" w:type="dxa"/>
            <w:noWrap w:val="0"/>
            <w:vAlign w:val="center"/>
          </w:tcPr>
          <w:p>
            <w:pPr>
              <w:spacing w:line="240" w:lineRule="auto"/>
              <w:jc w:val="center"/>
              <w:rPr>
                <w:rFonts w:hint="eastAsia" w:ascii="宋体" w:hAnsi="宋体" w:eastAsia="宋体" w:cs="宋体"/>
                <w:bCs/>
                <w:sz w:val="24"/>
                <w:szCs w:val="24"/>
              </w:rPr>
            </w:pPr>
            <w:r>
              <w:rPr>
                <w:rFonts w:hint="eastAsia" w:ascii="宋体" w:hAnsi="宋体" w:eastAsia="宋体" w:cs="宋体"/>
                <w:bCs/>
                <w:sz w:val="24"/>
                <w:szCs w:val="24"/>
                <w:lang w:val="en-US" w:eastAsia="zh-CN"/>
              </w:rPr>
              <w:t>4498</w:t>
            </w:r>
            <w:r>
              <w:rPr>
                <w:rFonts w:hint="eastAsia" w:ascii="宋体" w:hAnsi="宋体" w:eastAsia="宋体" w:cs="宋体"/>
                <w:bCs/>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675" w:type="dxa"/>
            <w:noWrap w:val="0"/>
            <w:vAlign w:val="center"/>
          </w:tcPr>
          <w:p>
            <w:pPr>
              <w:spacing w:line="240" w:lineRule="auto"/>
              <w:jc w:val="center"/>
              <w:rPr>
                <w:rFonts w:hint="eastAsia" w:ascii="宋体" w:hAnsi="宋体" w:eastAsia="宋体" w:cs="宋体"/>
                <w:bCs/>
                <w:sz w:val="24"/>
                <w:szCs w:val="24"/>
                <w:lang w:eastAsia="zh-CN"/>
              </w:rPr>
            </w:pPr>
            <w:r>
              <w:rPr>
                <w:rFonts w:hint="eastAsia" w:ascii="宋体" w:hAnsi="宋体" w:cs="宋体"/>
                <w:bCs/>
                <w:sz w:val="24"/>
                <w:szCs w:val="24"/>
                <w:lang w:val="en-US" w:eastAsia="zh-CN"/>
              </w:rPr>
              <w:t>2</w:t>
            </w:r>
          </w:p>
        </w:tc>
        <w:tc>
          <w:tcPr>
            <w:tcW w:w="1134" w:type="dxa"/>
            <w:gridSpan w:val="2"/>
            <w:noWrap w:val="0"/>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复印机</w:t>
            </w:r>
          </w:p>
        </w:tc>
        <w:tc>
          <w:tcPr>
            <w:tcW w:w="4820" w:type="dxa"/>
            <w:noWrap w:val="0"/>
            <w:vAlign w:val="top"/>
          </w:tcPr>
          <w:p>
            <w:pPr>
              <w:spacing w:line="240" w:lineRule="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供应商提供的产品至少应满足以下要求：</w:t>
            </w:r>
          </w:p>
          <w:p>
            <w:pPr>
              <w:spacing w:line="240" w:lineRule="auto"/>
              <w:rPr>
                <w:rFonts w:hint="eastAsia" w:ascii="宋体" w:hAnsi="宋体" w:eastAsia="宋体" w:cs="宋体"/>
                <w:sz w:val="24"/>
                <w:szCs w:val="24"/>
                <w:highlight w:val="none"/>
              </w:rPr>
            </w:pPr>
          </w:p>
          <w:p>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一、基本规格(类型：固定式)</w:t>
            </w:r>
          </w:p>
          <w:p>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★1.复印打印速度</w:t>
            </w:r>
            <w:r>
              <w:rPr>
                <w:rFonts w:hint="eastAsia" w:ascii="宋体" w:hAnsi="宋体" w:eastAsia="宋体" w:cs="宋体"/>
                <w:color w:val="000000"/>
                <w:kern w:val="0"/>
                <w:sz w:val="24"/>
                <w:szCs w:val="24"/>
                <w:highlight w:val="none"/>
              </w:rPr>
              <w:t>≥</w:t>
            </w:r>
            <w:r>
              <w:rPr>
                <w:rFonts w:hint="eastAsia" w:ascii="宋体" w:hAnsi="宋体" w:eastAsia="宋体" w:cs="宋体"/>
                <w:sz w:val="24"/>
                <w:szCs w:val="24"/>
                <w:highlight w:val="none"/>
              </w:rPr>
              <w:t>26 页/ 分钟；</w:t>
            </w:r>
          </w:p>
          <w:p>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2.纸张尺寸:最大A3，最小A6 </w:t>
            </w:r>
          </w:p>
          <w:p>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3.供纸容量</w:t>
            </w:r>
            <w:r>
              <w:rPr>
                <w:rFonts w:hint="eastAsia" w:ascii="宋体" w:hAnsi="宋体" w:eastAsia="宋体" w:cs="宋体"/>
                <w:color w:val="000000"/>
                <w:kern w:val="0"/>
                <w:sz w:val="24"/>
                <w:szCs w:val="24"/>
                <w:highlight w:val="none"/>
              </w:rPr>
              <w:t>≥</w:t>
            </w:r>
            <w:r>
              <w:rPr>
                <w:rFonts w:hint="eastAsia" w:ascii="宋体" w:hAnsi="宋体" w:eastAsia="宋体" w:cs="宋体"/>
                <w:sz w:val="24"/>
                <w:szCs w:val="24"/>
                <w:highlight w:val="none"/>
              </w:rPr>
              <w:t>6</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 xml:space="preserve">0 张； </w:t>
            </w:r>
          </w:p>
          <w:p>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4.首页复印时间：≤4.</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 xml:space="preserve"> 秒；</w:t>
            </w:r>
          </w:p>
          <w:p>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5.预热时间 ：≤20 秒；</w:t>
            </w:r>
          </w:p>
          <w:p>
            <w:pPr>
              <w:spacing w:line="24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★6.内存</w:t>
            </w:r>
            <w:r>
              <w:rPr>
                <w:rFonts w:hint="eastAsia" w:ascii="宋体" w:hAnsi="宋体" w:eastAsia="宋体" w:cs="宋体"/>
                <w:color w:val="000000"/>
                <w:kern w:val="0"/>
                <w:sz w:val="24"/>
                <w:szCs w:val="24"/>
                <w:highlight w:val="none"/>
              </w:rPr>
              <w:t>≥</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GB</w:t>
            </w:r>
            <w:r>
              <w:rPr>
                <w:rFonts w:hint="eastAsia" w:ascii="宋体" w:hAnsi="宋体" w:cs="宋体"/>
                <w:sz w:val="24"/>
                <w:szCs w:val="24"/>
                <w:highlight w:val="none"/>
                <w:lang w:eastAsia="zh-CN"/>
              </w:rPr>
              <w:t>；</w:t>
            </w:r>
          </w:p>
          <w:p>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7.打印分辨率：</w:t>
            </w:r>
            <w:r>
              <w:rPr>
                <w:rFonts w:hint="eastAsia" w:ascii="宋体" w:hAnsi="宋体" w:cs="宋体"/>
                <w:sz w:val="24"/>
                <w:szCs w:val="24"/>
                <w:highlight w:val="none"/>
                <w:lang w:val="en-US" w:eastAsia="zh-CN"/>
              </w:rPr>
              <w:t>最大96</w:t>
            </w:r>
            <w:r>
              <w:rPr>
                <w:rFonts w:hint="eastAsia" w:ascii="宋体" w:hAnsi="宋体" w:eastAsia="宋体" w:cs="宋体"/>
                <w:sz w:val="24"/>
                <w:szCs w:val="24"/>
                <w:highlight w:val="none"/>
              </w:rPr>
              <w:t>00x600dpi</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 xml:space="preserve"> </w:t>
            </w:r>
          </w:p>
          <w:p>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8.连续复印：最多999</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rPr>
              <w:t>份</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 xml:space="preserve"> </w:t>
            </w:r>
          </w:p>
          <w:p>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9.复印分辨率：600x600dpi </w:t>
            </w:r>
          </w:p>
          <w:p>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10..缩放范围：25%~400% </w:t>
            </w:r>
          </w:p>
          <w:p>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11.灰度：256 级 </w:t>
            </w:r>
          </w:p>
          <w:p>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12.</w:t>
            </w:r>
            <w:r>
              <w:rPr>
                <w:rFonts w:hint="eastAsia" w:ascii="宋体" w:hAnsi="宋体" w:cs="宋体"/>
                <w:sz w:val="24"/>
                <w:szCs w:val="24"/>
                <w:highlight w:val="none"/>
                <w:lang w:val="en-US" w:eastAsia="zh-CN"/>
              </w:rPr>
              <w:t>有线/无线网络打印功能</w:t>
            </w:r>
          </w:p>
          <w:p>
            <w:pPr>
              <w:spacing w:line="24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13.漫游跟随打印功能</w:t>
            </w:r>
          </w:p>
          <w:p>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14.打印、复印留底监控功能</w:t>
            </w:r>
          </w:p>
          <w:p>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15.标配用户权限、印量控制功能</w:t>
            </w:r>
          </w:p>
          <w:p>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16.Scan to me 一键扫描功能</w:t>
            </w:r>
          </w:p>
          <w:p>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17.日志记录、计费统计功能</w:t>
            </w:r>
          </w:p>
          <w:p>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18.标配网络打印、网络扫描功能、电子分页功能和双面自动输稿器。</w:t>
            </w:r>
          </w:p>
          <w:p>
            <w:pPr>
              <w:spacing w:line="24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19</w:t>
            </w:r>
            <w:r>
              <w:rPr>
                <w:rFonts w:hint="eastAsia" w:ascii="宋体" w:hAnsi="宋体" w:eastAsia="宋体" w:cs="宋体"/>
                <w:sz w:val="24"/>
                <w:szCs w:val="24"/>
                <w:highlight w:val="none"/>
              </w:rPr>
              <w:t>.液晶</w:t>
            </w:r>
            <w:r>
              <w:rPr>
                <w:rFonts w:hint="eastAsia" w:ascii="宋体" w:hAnsi="宋体" w:eastAsia="宋体" w:cs="宋体"/>
                <w:color w:val="000000"/>
                <w:kern w:val="0"/>
                <w:sz w:val="24"/>
                <w:szCs w:val="24"/>
                <w:highlight w:val="none"/>
              </w:rPr>
              <w:t>≥</w:t>
            </w:r>
            <w:r>
              <w:rPr>
                <w:rFonts w:hint="eastAsia" w:ascii="宋体" w:hAnsi="宋体" w:eastAsia="宋体" w:cs="宋体"/>
                <w:sz w:val="24"/>
                <w:szCs w:val="24"/>
                <w:highlight w:val="none"/>
              </w:rPr>
              <w:t>7英寸彩色触摸显示屏</w:t>
            </w:r>
            <w:r>
              <w:rPr>
                <w:rFonts w:hint="eastAsia" w:ascii="宋体" w:hAnsi="宋体" w:cs="宋体"/>
                <w:sz w:val="24"/>
                <w:szCs w:val="24"/>
                <w:highlight w:val="none"/>
                <w:lang w:eastAsia="zh-CN"/>
              </w:rPr>
              <w:t>；</w:t>
            </w:r>
          </w:p>
          <w:p>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rPr>
              <w:t>.扫描分辨率：推扫描：100,200，300,400,600dpi拉扫描: 75,100,150,200,300,400,600 dpi;50 ~ 9600 dpi ( 通过用户设置);</w:t>
            </w:r>
          </w:p>
          <w:p>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.扫描终端：扫描至USB 存储器，E-mail、桌面、FTP服务器、网络文件夹（SMB）</w:t>
            </w:r>
          </w:p>
          <w:p>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 xml:space="preserve">.接口：USB2.0+10/100/1000BASE千兆网卡接口 </w:t>
            </w:r>
          </w:p>
          <w:p>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 xml:space="preserve">.网络协议： TCP/IP </w:t>
            </w:r>
          </w:p>
          <w:p>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 xml:space="preserve">.电源 220V(±10V)，50Hz </w:t>
            </w:r>
          </w:p>
          <w:p>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.能耗 ≤1.</w:t>
            </w:r>
            <w:r>
              <w:rPr>
                <w:rFonts w:hint="eastAsia" w:ascii="宋体" w:hAnsi="宋体" w:cs="宋体"/>
                <w:sz w:val="24"/>
                <w:szCs w:val="24"/>
                <w:highlight w:val="none"/>
                <w:lang w:val="en-US" w:eastAsia="zh-CN"/>
              </w:rPr>
              <w:t>84</w:t>
            </w:r>
            <w:r>
              <w:rPr>
                <w:rFonts w:hint="eastAsia" w:ascii="宋体" w:hAnsi="宋体" w:eastAsia="宋体" w:cs="宋体"/>
                <w:sz w:val="24"/>
                <w:szCs w:val="24"/>
                <w:highlight w:val="none"/>
              </w:rPr>
              <w:t>kW；</w:t>
            </w:r>
          </w:p>
        </w:tc>
        <w:tc>
          <w:tcPr>
            <w:tcW w:w="850" w:type="dxa"/>
            <w:noWrap w:val="0"/>
            <w:vAlign w:val="center"/>
          </w:tcPr>
          <w:p>
            <w:pPr>
              <w:spacing w:line="240" w:lineRule="auto"/>
              <w:jc w:val="center"/>
              <w:rPr>
                <w:rFonts w:hint="eastAsia" w:ascii="宋体" w:hAnsi="宋体" w:eastAsia="宋体" w:cs="宋体"/>
                <w:bCs/>
                <w:sz w:val="24"/>
                <w:szCs w:val="24"/>
              </w:rPr>
            </w:pPr>
            <w:r>
              <w:rPr>
                <w:rFonts w:hint="eastAsia" w:ascii="宋体" w:hAnsi="宋体" w:eastAsia="宋体" w:cs="宋体"/>
                <w:bCs/>
                <w:sz w:val="24"/>
                <w:szCs w:val="24"/>
                <w:lang w:val="en-US" w:eastAsia="zh-CN"/>
              </w:rPr>
              <w:t>1186</w:t>
            </w:r>
            <w:r>
              <w:rPr>
                <w:rFonts w:hint="eastAsia" w:ascii="宋体" w:hAnsi="宋体" w:eastAsia="宋体" w:cs="宋体"/>
                <w:bCs/>
                <w:sz w:val="24"/>
                <w:szCs w:val="24"/>
              </w:rPr>
              <w:t>0</w:t>
            </w:r>
          </w:p>
        </w:tc>
        <w:tc>
          <w:tcPr>
            <w:tcW w:w="993" w:type="dxa"/>
            <w:noWrap w:val="0"/>
            <w:vAlign w:val="center"/>
          </w:tcPr>
          <w:p>
            <w:pPr>
              <w:spacing w:line="240" w:lineRule="auto"/>
              <w:jc w:val="center"/>
              <w:rPr>
                <w:rFonts w:hint="eastAsia" w:ascii="宋体" w:hAnsi="宋体" w:eastAsia="宋体" w:cs="宋体"/>
                <w:bCs/>
                <w:sz w:val="24"/>
                <w:szCs w:val="24"/>
              </w:rPr>
            </w:pPr>
            <w:r>
              <w:rPr>
                <w:rFonts w:hint="eastAsia" w:ascii="宋体" w:hAnsi="宋体" w:eastAsia="宋体" w:cs="宋体"/>
                <w:bCs/>
                <w:sz w:val="24"/>
                <w:szCs w:val="24"/>
              </w:rPr>
              <w:t>1台</w:t>
            </w:r>
          </w:p>
        </w:tc>
        <w:tc>
          <w:tcPr>
            <w:tcW w:w="957" w:type="dxa"/>
            <w:noWrap w:val="0"/>
            <w:vAlign w:val="center"/>
          </w:tcPr>
          <w:p>
            <w:pPr>
              <w:spacing w:line="240" w:lineRule="auto"/>
              <w:jc w:val="center"/>
              <w:rPr>
                <w:rFonts w:hint="eastAsia" w:ascii="宋体" w:hAnsi="宋体" w:eastAsia="宋体" w:cs="宋体"/>
                <w:bCs/>
                <w:sz w:val="24"/>
                <w:szCs w:val="24"/>
              </w:rPr>
            </w:pPr>
            <w:r>
              <w:rPr>
                <w:rFonts w:hint="eastAsia" w:ascii="宋体" w:hAnsi="宋体" w:eastAsia="宋体" w:cs="宋体"/>
                <w:bCs/>
                <w:sz w:val="24"/>
                <w:szCs w:val="24"/>
                <w:lang w:val="en-US" w:eastAsia="zh-CN"/>
              </w:rPr>
              <w:t>1186</w:t>
            </w:r>
            <w:r>
              <w:rPr>
                <w:rFonts w:hint="eastAsia" w:ascii="宋体" w:hAnsi="宋体" w:eastAsia="宋体" w:cs="宋体"/>
                <w:bCs/>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675" w:type="dxa"/>
            <w:vMerge w:val="restart"/>
            <w:noWrap w:val="0"/>
            <w:vAlign w:val="center"/>
          </w:tcPr>
          <w:p>
            <w:pPr>
              <w:spacing w:line="240" w:lineRule="auto"/>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val="en-US" w:eastAsia="zh-CN"/>
              </w:rPr>
              <w:t>3</w:t>
            </w:r>
          </w:p>
        </w:tc>
        <w:tc>
          <w:tcPr>
            <w:tcW w:w="405" w:type="dxa"/>
            <w:vMerge w:val="restart"/>
            <w:noWrap w:val="0"/>
            <w:vAlign w:val="center"/>
          </w:tcPr>
          <w:p>
            <w:pPr>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网络机房设备</w:t>
            </w:r>
          </w:p>
        </w:tc>
        <w:tc>
          <w:tcPr>
            <w:tcW w:w="729" w:type="dxa"/>
            <w:noWrap w:val="0"/>
            <w:vAlign w:val="center"/>
          </w:tcPr>
          <w:p>
            <w:pPr>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核心交换机</w:t>
            </w:r>
          </w:p>
        </w:tc>
        <w:tc>
          <w:tcPr>
            <w:tcW w:w="4820" w:type="dxa"/>
            <w:noWrap w:val="0"/>
            <w:vAlign w:val="center"/>
          </w:tcPr>
          <w:p>
            <w:pPr>
              <w:spacing w:line="240" w:lineRule="auto"/>
              <w:rPr>
                <w:rFonts w:hint="eastAsia" w:ascii="宋体" w:hAnsi="宋体" w:cs="宋体"/>
                <w:kern w:val="0"/>
                <w:sz w:val="24"/>
                <w:szCs w:val="24"/>
                <w:highlight w:val="none"/>
                <w:lang w:val="en-US" w:eastAsia="zh-CN"/>
              </w:rPr>
            </w:pPr>
            <w:r>
              <w:rPr>
                <w:rFonts w:hint="eastAsia" w:ascii="宋体" w:hAnsi="宋体" w:cs="宋体"/>
                <w:sz w:val="24"/>
                <w:szCs w:val="24"/>
                <w:highlight w:val="none"/>
                <w:lang w:val="en-US" w:eastAsia="zh-CN"/>
              </w:rPr>
              <w:t>供应商提供的产品至少应满足以下要求：</w:t>
            </w:r>
          </w:p>
          <w:p>
            <w:pPr>
              <w:keepNext w:val="0"/>
              <w:keepLines w:val="0"/>
              <w:widowControl/>
              <w:suppressLineNumbers w:val="0"/>
              <w:spacing w:before="0" w:beforeAutospacing="0" w:after="0" w:afterAutospacing="0" w:line="360" w:lineRule="atLeast"/>
              <w:ind w:left="0" w:right="0" w:firstLine="0"/>
              <w:jc w:val="left"/>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原有网络环境为100间教室、500名老师、300</w:t>
            </w:r>
            <w:r>
              <w:rPr>
                <w:rFonts w:hint="eastAsia" w:ascii="宋体" w:hAnsi="宋体" w:eastAsia="宋体" w:cs="宋体"/>
                <w:sz w:val="24"/>
                <w:szCs w:val="24"/>
                <w:highlight w:val="none"/>
                <w:lang w:val="en-US" w:eastAsia="zh-CN"/>
              </w:rPr>
              <w:t>台电脑、500只1080P摄像机同时使用，</w:t>
            </w:r>
            <w:r>
              <w:rPr>
                <w:rFonts w:hint="eastAsia" w:ascii="宋体" w:hAnsi="宋体" w:eastAsia="宋体" w:cs="宋体"/>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"https://detail.zol.com.cn/switches/p11711/"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sz w:val="24"/>
                <w:szCs w:val="24"/>
                <w:highlight w:val="none"/>
                <w:lang w:val="en-US" w:eastAsia="zh-CN"/>
              </w:rPr>
              <w:t>三层</w:t>
            </w:r>
            <w:r>
              <w:rPr>
                <w:rFonts w:hint="eastAsia" w:ascii="宋体" w:hAnsi="宋体" w:eastAsia="宋体" w:cs="宋体"/>
                <w:sz w:val="24"/>
                <w:szCs w:val="24"/>
                <w:highlight w:val="none"/>
                <w:lang w:val="en-US" w:eastAsia="zh-CN"/>
              </w:rPr>
              <w:fldChar w:fldCharType="end"/>
            </w:r>
            <w:r>
              <w:rPr>
                <w:rFonts w:hint="eastAsia" w:ascii="宋体" w:hAnsi="宋体" w:eastAsia="宋体" w:cs="宋体"/>
                <w:color w:val="auto"/>
                <w:sz w:val="24"/>
                <w:szCs w:val="24"/>
                <w:highlight w:val="none"/>
                <w:u w:val="none"/>
                <w:lang w:val="en-US" w:eastAsia="zh-CN"/>
              </w:rPr>
              <w:t>路由交换</w:t>
            </w:r>
            <w:r>
              <w:rPr>
                <w:rFonts w:hint="eastAsia" w:ascii="宋体" w:hAnsi="宋体" w:cs="宋体"/>
                <w:color w:val="auto"/>
                <w:sz w:val="24"/>
                <w:szCs w:val="24"/>
                <w:highlight w:val="none"/>
                <w:u w:val="none"/>
                <w:lang w:val="en-US" w:eastAsia="zh-CN"/>
              </w:rPr>
              <w:t>；</w:t>
            </w:r>
          </w:p>
          <w:p>
            <w:pPr>
              <w:keepNext w:val="0"/>
              <w:keepLines w:val="0"/>
              <w:widowControl/>
              <w:suppressLineNumbers w:val="0"/>
              <w:spacing w:before="0" w:beforeAutospacing="0" w:after="0" w:afterAutospacing="0" w:line="360" w:lineRule="atLeast"/>
              <w:ind w:left="0" w:right="0" w:firstLine="0"/>
              <w:jc w:val="left"/>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存储-转发交换方式；</w:t>
            </w:r>
          </w:p>
          <w:p>
            <w:pPr>
              <w:keepNext w:val="0"/>
              <w:keepLines w:val="0"/>
              <w:widowControl/>
              <w:suppressLineNumbers w:val="0"/>
              <w:spacing w:before="0" w:beforeAutospacing="0" w:after="0" w:afterAutospacing="0" w:line="360" w:lineRule="atLeast"/>
              <w:ind w:left="0" w:right="0" w:firstLine="0"/>
              <w:jc w:val="left"/>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背板带宽：600Gbps；</w:t>
            </w:r>
          </w:p>
          <w:p>
            <w:pPr>
              <w:keepNext w:val="0"/>
              <w:keepLines w:val="0"/>
              <w:widowControl/>
              <w:suppressLineNumbers w:val="0"/>
              <w:spacing w:before="0" w:beforeAutospacing="0" w:after="0" w:afterAutospacing="0" w:line="360" w:lineRule="atLeast"/>
              <w:ind w:left="0" w:right="0" w:firstLine="0"/>
              <w:jc w:val="left"/>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包转发率：180Mpps；</w:t>
            </w:r>
          </w:p>
          <w:p>
            <w:pPr>
              <w:keepNext w:val="0"/>
              <w:keepLines w:val="0"/>
              <w:widowControl/>
              <w:suppressLineNumbers w:val="0"/>
              <w:spacing w:before="0" w:beforeAutospacing="0" w:after="0" w:afterAutospacing="0" w:line="360" w:lineRule="atLeast"/>
              <w:ind w:left="0" w:right="0" w:firstLine="0"/>
              <w:jc w:val="left"/>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fldChar w:fldCharType="begin"/>
            </w:r>
            <w:r>
              <w:rPr>
                <w:rFonts w:hint="eastAsia" w:ascii="宋体" w:hAnsi="宋体" w:cs="宋体"/>
                <w:kern w:val="0"/>
                <w:sz w:val="24"/>
                <w:szCs w:val="24"/>
                <w:highlight w:val="none"/>
                <w:lang w:val="en-US" w:eastAsia="zh-CN"/>
              </w:rPr>
              <w:instrText xml:space="preserve"> HYPERLINK "https://detail.zol.com.cn/switches/p11715/" </w:instrText>
            </w:r>
            <w:r>
              <w:rPr>
                <w:rFonts w:hint="eastAsia" w:ascii="宋体" w:hAnsi="宋体" w:cs="宋体"/>
                <w:kern w:val="0"/>
                <w:sz w:val="24"/>
                <w:szCs w:val="24"/>
                <w:highlight w:val="none"/>
                <w:lang w:val="en-US" w:eastAsia="zh-CN"/>
              </w:rPr>
              <w:fldChar w:fldCharType="separate"/>
            </w:r>
            <w:r>
              <w:rPr>
                <w:rFonts w:hint="eastAsia" w:ascii="宋体" w:hAnsi="宋体" w:cs="宋体"/>
                <w:kern w:val="0"/>
                <w:sz w:val="24"/>
                <w:szCs w:val="24"/>
                <w:highlight w:val="none"/>
                <w:lang w:val="en-US" w:eastAsia="zh-CN"/>
              </w:rPr>
              <w:t>模块化</w:t>
            </w:r>
            <w:r>
              <w:rPr>
                <w:rFonts w:hint="eastAsia" w:ascii="宋体" w:hAnsi="宋体" w:cs="宋体"/>
                <w:kern w:val="0"/>
                <w:sz w:val="24"/>
                <w:szCs w:val="24"/>
                <w:highlight w:val="none"/>
                <w:lang w:val="en-US" w:eastAsia="zh-CN"/>
              </w:rPr>
              <w:fldChar w:fldCharType="end"/>
            </w:r>
            <w:r>
              <w:rPr>
                <w:rFonts w:hint="eastAsia" w:ascii="宋体" w:hAnsi="宋体" w:cs="宋体"/>
                <w:kern w:val="0"/>
                <w:sz w:val="24"/>
                <w:szCs w:val="24"/>
                <w:highlight w:val="none"/>
                <w:lang w:val="en-US" w:eastAsia="zh-CN"/>
              </w:rPr>
              <w:t>端口结构；</w:t>
            </w:r>
          </w:p>
          <w:p>
            <w:pPr>
              <w:keepNext w:val="0"/>
              <w:keepLines w:val="0"/>
              <w:widowControl/>
              <w:suppressLineNumbers w:val="0"/>
              <w:spacing w:before="0" w:beforeAutospacing="0" w:after="0" w:afterAutospacing="0" w:line="360" w:lineRule="atLeast"/>
              <w:ind w:left="0" w:right="0" w:firstLine="0"/>
              <w:jc w:val="left"/>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3槽位数扩展模块；</w:t>
            </w:r>
          </w:p>
          <w:p>
            <w:pPr>
              <w:keepNext w:val="0"/>
              <w:keepLines w:val="0"/>
              <w:widowControl/>
              <w:suppressLineNumbers w:val="0"/>
              <w:spacing w:before="0" w:beforeAutospacing="0" w:after="0" w:afterAutospacing="0" w:line="360" w:lineRule="atLeast"/>
              <w:ind w:left="0" w:right="0" w:firstLine="0"/>
              <w:jc w:val="left"/>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fldChar w:fldCharType="begin"/>
            </w:r>
            <w:r>
              <w:rPr>
                <w:rFonts w:hint="eastAsia" w:ascii="宋体" w:hAnsi="宋体" w:cs="宋体"/>
                <w:kern w:val="0"/>
                <w:sz w:val="24"/>
                <w:szCs w:val="24"/>
                <w:highlight w:val="none"/>
                <w:lang w:val="en-US" w:eastAsia="zh-CN"/>
              </w:rPr>
              <w:instrText xml:space="preserve"> HYPERLINK "https://detail.zol.com.cn/switches/p1272/" </w:instrText>
            </w:r>
            <w:r>
              <w:rPr>
                <w:rFonts w:hint="eastAsia" w:ascii="宋体" w:hAnsi="宋体" w:cs="宋体"/>
                <w:kern w:val="0"/>
                <w:sz w:val="24"/>
                <w:szCs w:val="24"/>
                <w:highlight w:val="none"/>
                <w:lang w:val="en-US" w:eastAsia="zh-CN"/>
              </w:rPr>
              <w:fldChar w:fldCharType="separate"/>
            </w:r>
            <w:r>
              <w:rPr>
                <w:rFonts w:hint="eastAsia" w:ascii="宋体" w:hAnsi="宋体" w:cs="宋体"/>
                <w:kern w:val="0"/>
                <w:sz w:val="24"/>
                <w:szCs w:val="24"/>
                <w:highlight w:val="none"/>
                <w:lang w:val="en-US" w:eastAsia="zh-CN"/>
              </w:rPr>
              <w:t>全双工/半双工自适应</w:t>
            </w:r>
            <w:r>
              <w:rPr>
                <w:rFonts w:hint="eastAsia" w:ascii="宋体" w:hAnsi="宋体" w:cs="宋体"/>
                <w:kern w:val="0"/>
                <w:sz w:val="24"/>
                <w:szCs w:val="24"/>
                <w:highlight w:val="none"/>
                <w:lang w:val="en-US" w:eastAsia="zh-CN"/>
              </w:rPr>
              <w:fldChar w:fldCharType="end"/>
            </w:r>
            <w:r>
              <w:rPr>
                <w:rFonts w:hint="eastAsia" w:ascii="宋体" w:hAnsi="宋体" w:cs="宋体"/>
                <w:kern w:val="0"/>
                <w:sz w:val="24"/>
                <w:szCs w:val="24"/>
                <w:highlight w:val="none"/>
                <w:lang w:val="en-US" w:eastAsia="zh-CN"/>
              </w:rPr>
              <w:t>传输模式；</w:t>
            </w:r>
          </w:p>
          <w:p>
            <w:pPr>
              <w:keepNext w:val="0"/>
              <w:keepLines w:val="0"/>
              <w:widowControl/>
              <w:suppressLineNumbers w:val="0"/>
              <w:spacing w:before="0" w:beforeAutospacing="0" w:after="0" w:afterAutospacing="0" w:line="360" w:lineRule="atLeast"/>
              <w:ind w:left="0" w:right="0" w:firstLine="0"/>
              <w:jc w:val="left"/>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网络标准：IEEE 802.3，IEEE 802.3u，IEEE 802.3z，IEEE 802.3ae，IEEE 802.3ab；</w:t>
            </w:r>
          </w:p>
          <w:p>
            <w:pPr>
              <w:keepNext w:val="0"/>
              <w:keepLines w:val="0"/>
              <w:widowControl/>
              <w:suppressLineNumbers w:val="0"/>
              <w:spacing w:before="0" w:beforeAutospacing="0" w:after="0" w:afterAutospacing="0" w:line="360" w:lineRule="atLeast"/>
              <w:ind w:left="0" w:right="0" w:firstLine="0"/>
              <w:jc w:val="left"/>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支持VLAN；</w:t>
            </w:r>
          </w:p>
          <w:p>
            <w:pPr>
              <w:keepNext w:val="0"/>
              <w:keepLines w:val="0"/>
              <w:widowControl/>
              <w:suppressLineNumbers w:val="0"/>
              <w:spacing w:before="0" w:beforeAutospacing="0" w:after="0" w:afterAutospacing="0" w:line="360" w:lineRule="atLeast"/>
              <w:ind w:left="0" w:right="0" w:firstLine="0"/>
              <w:jc w:val="left"/>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QOS：</w:t>
            </w:r>
            <w:r>
              <w:rPr>
                <w:rFonts w:hint="eastAsia" w:ascii="宋体" w:hAnsi="宋体" w:cs="宋体"/>
                <w:kern w:val="0"/>
                <w:sz w:val="24"/>
                <w:szCs w:val="24"/>
                <w:highlight w:val="none"/>
                <w:lang w:val="en-US" w:eastAsia="zh-CN"/>
              </w:rPr>
              <w:br w:type="textWrapping"/>
            </w:r>
            <w:r>
              <w:rPr>
                <w:rFonts w:hint="eastAsia" w:ascii="宋体" w:hAnsi="宋体" w:cs="宋体"/>
                <w:kern w:val="0"/>
                <w:sz w:val="24"/>
                <w:szCs w:val="24"/>
                <w:highlight w:val="none"/>
                <w:lang w:val="en-US" w:eastAsia="zh-CN"/>
              </w:rPr>
              <w:t>基于VLAN的ACL；</w:t>
            </w:r>
            <w:r>
              <w:rPr>
                <w:rFonts w:hint="eastAsia" w:ascii="宋体" w:hAnsi="宋体" w:cs="宋体"/>
                <w:kern w:val="0"/>
                <w:sz w:val="24"/>
                <w:szCs w:val="24"/>
                <w:highlight w:val="none"/>
                <w:lang w:val="en-US" w:eastAsia="zh-CN"/>
              </w:rPr>
              <w:br w:type="textWrapping"/>
            </w:r>
            <w:r>
              <w:rPr>
                <w:rFonts w:hint="eastAsia" w:ascii="宋体" w:hAnsi="宋体" w:cs="宋体"/>
                <w:kern w:val="0"/>
                <w:sz w:val="24"/>
                <w:szCs w:val="24"/>
                <w:highlight w:val="none"/>
                <w:lang w:val="en-US" w:eastAsia="zh-CN"/>
              </w:rPr>
              <w:t>流量监管CAR；</w:t>
            </w:r>
            <w:r>
              <w:rPr>
                <w:rFonts w:hint="eastAsia" w:ascii="宋体" w:hAnsi="宋体" w:cs="宋体"/>
                <w:kern w:val="0"/>
                <w:sz w:val="24"/>
                <w:szCs w:val="24"/>
                <w:highlight w:val="none"/>
                <w:lang w:val="en-US" w:eastAsia="zh-CN"/>
              </w:rPr>
              <w:br w:type="textWrapping"/>
            </w:r>
            <w:r>
              <w:rPr>
                <w:rFonts w:hint="eastAsia" w:ascii="宋体" w:hAnsi="宋体" w:cs="宋体"/>
                <w:kern w:val="0"/>
                <w:sz w:val="24"/>
                <w:szCs w:val="24"/>
                <w:highlight w:val="none"/>
                <w:lang w:val="en-US" w:eastAsia="zh-CN"/>
              </w:rPr>
              <w:t>流量整形Shaping；</w:t>
            </w:r>
            <w:r>
              <w:rPr>
                <w:rFonts w:hint="eastAsia" w:ascii="宋体" w:hAnsi="宋体" w:cs="宋体"/>
                <w:kern w:val="0"/>
                <w:sz w:val="24"/>
                <w:szCs w:val="24"/>
                <w:highlight w:val="none"/>
                <w:lang w:val="en-US" w:eastAsia="zh-CN"/>
              </w:rPr>
              <w:br w:type="textWrapping"/>
            </w:r>
            <w:r>
              <w:rPr>
                <w:rFonts w:hint="eastAsia" w:ascii="宋体" w:hAnsi="宋体" w:cs="宋体"/>
                <w:kern w:val="0"/>
                <w:sz w:val="24"/>
                <w:szCs w:val="24"/>
                <w:highlight w:val="none"/>
                <w:lang w:val="en-US" w:eastAsia="zh-CN"/>
              </w:rPr>
              <w:t>优先级Mark/Remark；</w:t>
            </w:r>
            <w:r>
              <w:rPr>
                <w:rFonts w:hint="eastAsia" w:ascii="宋体" w:hAnsi="宋体" w:cs="宋体"/>
                <w:kern w:val="0"/>
                <w:sz w:val="24"/>
                <w:szCs w:val="24"/>
                <w:highlight w:val="none"/>
                <w:lang w:val="en-US" w:eastAsia="zh-CN"/>
              </w:rPr>
              <w:br w:type="textWrapping"/>
            </w:r>
            <w:r>
              <w:rPr>
                <w:rFonts w:hint="eastAsia" w:ascii="宋体" w:hAnsi="宋体" w:cs="宋体"/>
                <w:kern w:val="0"/>
                <w:sz w:val="24"/>
                <w:szCs w:val="24"/>
                <w:highlight w:val="none"/>
                <w:lang w:val="en-US" w:eastAsia="zh-CN"/>
              </w:rPr>
              <w:t>报文重定向；</w:t>
            </w:r>
            <w:r>
              <w:rPr>
                <w:rFonts w:hint="eastAsia" w:ascii="宋体" w:hAnsi="宋体" w:cs="宋体"/>
                <w:kern w:val="0"/>
                <w:sz w:val="24"/>
                <w:szCs w:val="24"/>
                <w:highlight w:val="none"/>
                <w:lang w:val="en-US" w:eastAsia="zh-CN"/>
              </w:rPr>
              <w:br w:type="textWrapping"/>
            </w:r>
            <w:r>
              <w:rPr>
                <w:rFonts w:hint="eastAsia" w:ascii="宋体" w:hAnsi="宋体" w:cs="宋体"/>
                <w:kern w:val="0"/>
                <w:sz w:val="24"/>
                <w:szCs w:val="24"/>
                <w:highlight w:val="none"/>
                <w:lang w:val="en-US" w:eastAsia="zh-CN"/>
              </w:rPr>
              <w:t>策略路由；</w:t>
            </w:r>
            <w:r>
              <w:rPr>
                <w:rFonts w:hint="eastAsia" w:ascii="宋体" w:hAnsi="宋体" w:cs="宋体"/>
                <w:kern w:val="0"/>
                <w:sz w:val="24"/>
                <w:szCs w:val="24"/>
                <w:highlight w:val="none"/>
                <w:lang w:val="en-US" w:eastAsia="zh-CN"/>
              </w:rPr>
              <w:br w:type="textWrapping"/>
            </w:r>
            <w:r>
              <w:rPr>
                <w:rFonts w:hint="eastAsia" w:ascii="宋体" w:hAnsi="宋体" w:cs="宋体"/>
                <w:kern w:val="0"/>
                <w:sz w:val="24"/>
                <w:szCs w:val="24"/>
                <w:highlight w:val="none"/>
                <w:lang w:val="en-US" w:eastAsia="zh-CN"/>
              </w:rPr>
              <w:t>队列调度；</w:t>
            </w:r>
            <w:r>
              <w:rPr>
                <w:rFonts w:hint="eastAsia" w:ascii="宋体" w:hAnsi="宋体" w:cs="宋体"/>
                <w:kern w:val="0"/>
                <w:sz w:val="24"/>
                <w:szCs w:val="24"/>
                <w:highlight w:val="none"/>
                <w:lang w:val="en-US" w:eastAsia="zh-CN"/>
              </w:rPr>
              <w:br w:type="textWrapping"/>
            </w:r>
            <w:r>
              <w:rPr>
                <w:rFonts w:hint="eastAsia" w:ascii="宋体" w:hAnsi="宋体" w:cs="宋体"/>
                <w:kern w:val="0"/>
                <w:sz w:val="24"/>
                <w:szCs w:val="24"/>
                <w:highlight w:val="none"/>
                <w:lang w:val="en-US" w:eastAsia="zh-CN"/>
              </w:rPr>
              <w:t>H-QoS；</w:t>
            </w:r>
            <w:r>
              <w:rPr>
                <w:rFonts w:hint="eastAsia" w:ascii="宋体" w:hAnsi="宋体" w:cs="宋体"/>
                <w:kern w:val="0"/>
                <w:sz w:val="24"/>
                <w:szCs w:val="24"/>
                <w:highlight w:val="none"/>
                <w:lang w:val="en-US" w:eastAsia="zh-CN"/>
              </w:rPr>
              <w:br w:type="textWrapping"/>
            </w:r>
            <w:r>
              <w:rPr>
                <w:rFonts w:hint="eastAsia" w:ascii="宋体" w:hAnsi="宋体" w:cs="宋体"/>
                <w:kern w:val="0"/>
                <w:sz w:val="24"/>
                <w:szCs w:val="24"/>
                <w:highlight w:val="none"/>
                <w:lang w:val="en-US" w:eastAsia="zh-CN"/>
              </w:rPr>
              <w:t>拥塞避免机制；</w:t>
            </w:r>
            <w:r>
              <w:rPr>
                <w:rFonts w:hint="eastAsia" w:ascii="宋体" w:hAnsi="宋体" w:cs="宋体"/>
                <w:kern w:val="0"/>
                <w:sz w:val="24"/>
                <w:szCs w:val="24"/>
                <w:highlight w:val="none"/>
                <w:lang w:val="en-US" w:eastAsia="zh-CN"/>
              </w:rPr>
              <w:br w:type="textWrapping"/>
            </w:r>
            <w:r>
              <w:rPr>
                <w:rFonts w:hint="eastAsia" w:ascii="宋体" w:hAnsi="宋体" w:cs="宋体"/>
                <w:kern w:val="0"/>
                <w:sz w:val="24"/>
                <w:szCs w:val="24"/>
                <w:highlight w:val="none"/>
                <w:lang w:val="en-US" w:eastAsia="zh-CN"/>
              </w:rPr>
              <w:t>流量统计；</w:t>
            </w:r>
            <w:r>
              <w:rPr>
                <w:rFonts w:hint="eastAsia" w:ascii="宋体" w:hAnsi="宋体" w:cs="宋体"/>
                <w:kern w:val="0"/>
                <w:sz w:val="24"/>
                <w:szCs w:val="24"/>
                <w:highlight w:val="none"/>
                <w:lang w:val="en-US" w:eastAsia="zh-CN"/>
              </w:rPr>
              <w:br w:type="textWrapping"/>
            </w:r>
            <w:r>
              <w:rPr>
                <w:rFonts w:hint="eastAsia" w:ascii="宋体" w:hAnsi="宋体" w:cs="宋体"/>
                <w:kern w:val="0"/>
                <w:sz w:val="24"/>
                <w:szCs w:val="24"/>
                <w:highlight w:val="none"/>
                <w:lang w:val="en-US" w:eastAsia="zh-CN"/>
              </w:rPr>
              <w:t>端口镜像；</w:t>
            </w:r>
            <w:r>
              <w:rPr>
                <w:rFonts w:hint="eastAsia" w:ascii="宋体" w:hAnsi="宋体" w:cs="宋体"/>
                <w:kern w:val="0"/>
                <w:sz w:val="24"/>
                <w:szCs w:val="24"/>
                <w:highlight w:val="none"/>
                <w:lang w:val="en-US" w:eastAsia="zh-CN"/>
              </w:rPr>
              <w:br w:type="textWrapping"/>
            </w:r>
            <w:r>
              <w:rPr>
                <w:rFonts w:hint="eastAsia" w:ascii="宋体" w:hAnsi="宋体" w:cs="宋体"/>
                <w:kern w:val="0"/>
                <w:sz w:val="24"/>
                <w:szCs w:val="24"/>
                <w:highlight w:val="none"/>
                <w:lang w:val="en-US" w:eastAsia="zh-CN"/>
              </w:rPr>
              <w:t>RSPAN；</w:t>
            </w:r>
            <w:r>
              <w:rPr>
                <w:rFonts w:hint="eastAsia" w:ascii="宋体" w:hAnsi="宋体" w:cs="宋体"/>
                <w:kern w:val="0"/>
                <w:sz w:val="24"/>
                <w:szCs w:val="24"/>
                <w:highlight w:val="none"/>
                <w:lang w:val="en-US" w:eastAsia="zh-CN"/>
              </w:rPr>
              <w:br w:type="textWrapping"/>
            </w:r>
            <w:r>
              <w:rPr>
                <w:rFonts w:hint="eastAsia" w:ascii="宋体" w:hAnsi="宋体" w:cs="宋体"/>
                <w:kern w:val="0"/>
                <w:sz w:val="24"/>
                <w:szCs w:val="24"/>
                <w:highlight w:val="none"/>
                <w:lang w:val="en-US" w:eastAsia="zh-CN"/>
              </w:rPr>
              <w:t>对Telnet/SSH用户的ACL控制；</w:t>
            </w:r>
            <w:r>
              <w:rPr>
                <w:rFonts w:hint="eastAsia" w:ascii="宋体" w:hAnsi="宋体" w:cs="宋体"/>
                <w:kern w:val="0"/>
                <w:sz w:val="24"/>
                <w:szCs w:val="24"/>
                <w:highlight w:val="none"/>
                <w:lang w:val="en-US" w:eastAsia="zh-CN"/>
              </w:rPr>
              <w:br w:type="textWrapping"/>
            </w:r>
            <w:r>
              <w:rPr>
                <w:rFonts w:hint="eastAsia" w:ascii="宋体" w:hAnsi="宋体" w:cs="宋体"/>
                <w:kern w:val="0"/>
                <w:sz w:val="24"/>
                <w:szCs w:val="24"/>
                <w:highlight w:val="none"/>
                <w:lang w:val="en-US" w:eastAsia="zh-CN"/>
              </w:rPr>
              <w:t>对通过SNMP访问交换机的用户的ACL控制。</w:t>
            </w:r>
          </w:p>
          <w:p>
            <w:pPr>
              <w:keepNext w:val="0"/>
              <w:keepLines w:val="0"/>
              <w:widowControl/>
              <w:suppressLineNumbers w:val="0"/>
              <w:spacing w:before="0" w:beforeAutospacing="0" w:after="0" w:afterAutospacing="0" w:line="360" w:lineRule="atLeast"/>
              <w:ind w:left="0" w:right="0" w:firstLine="0"/>
              <w:jc w:val="left"/>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组播管理：</w:t>
            </w:r>
          </w:p>
          <w:p>
            <w:pPr>
              <w:keepNext w:val="0"/>
              <w:keepLines w:val="0"/>
              <w:widowControl/>
              <w:suppressLineNumbers w:val="0"/>
              <w:spacing w:before="0" w:beforeAutospacing="0" w:after="0" w:afterAutospacing="0" w:line="360" w:lineRule="atLeast"/>
              <w:ind w:left="0" w:right="0" w:firstLine="0"/>
              <w:jc w:val="left"/>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支持IGMPv1/v2/v3；</w:t>
            </w:r>
            <w:r>
              <w:rPr>
                <w:rFonts w:hint="eastAsia" w:ascii="宋体" w:hAnsi="宋体" w:cs="宋体"/>
                <w:kern w:val="0"/>
                <w:sz w:val="24"/>
                <w:szCs w:val="24"/>
                <w:highlight w:val="none"/>
                <w:lang w:val="en-US" w:eastAsia="zh-CN"/>
              </w:rPr>
              <w:br w:type="textWrapping"/>
            </w:r>
            <w:r>
              <w:rPr>
                <w:rFonts w:hint="eastAsia" w:ascii="宋体" w:hAnsi="宋体" w:cs="宋体"/>
                <w:kern w:val="0"/>
                <w:sz w:val="24"/>
                <w:szCs w:val="24"/>
                <w:highlight w:val="none"/>
                <w:lang w:val="en-US" w:eastAsia="zh-CN"/>
              </w:rPr>
              <w:t>支持IGMPv1/v2/v3 Snooping；</w:t>
            </w:r>
            <w:r>
              <w:rPr>
                <w:rFonts w:hint="eastAsia" w:ascii="宋体" w:hAnsi="宋体" w:cs="宋体"/>
                <w:kern w:val="0"/>
                <w:sz w:val="24"/>
                <w:szCs w:val="24"/>
                <w:highlight w:val="none"/>
                <w:lang w:val="en-US" w:eastAsia="zh-CN"/>
              </w:rPr>
              <w:br w:type="textWrapping"/>
            </w:r>
            <w:r>
              <w:rPr>
                <w:rFonts w:hint="eastAsia" w:ascii="宋体" w:hAnsi="宋体" w:cs="宋体"/>
                <w:kern w:val="0"/>
                <w:sz w:val="24"/>
                <w:szCs w:val="24"/>
                <w:highlight w:val="none"/>
                <w:lang w:val="en-US" w:eastAsia="zh-CN"/>
              </w:rPr>
              <w:t>支持IGMP Filter；</w:t>
            </w:r>
            <w:r>
              <w:rPr>
                <w:rFonts w:hint="eastAsia" w:ascii="宋体" w:hAnsi="宋体" w:cs="宋体"/>
                <w:kern w:val="0"/>
                <w:sz w:val="24"/>
                <w:szCs w:val="24"/>
                <w:highlight w:val="none"/>
                <w:lang w:val="en-US" w:eastAsia="zh-CN"/>
              </w:rPr>
              <w:br w:type="textWrapping"/>
            </w:r>
            <w:r>
              <w:rPr>
                <w:rFonts w:hint="eastAsia" w:ascii="宋体" w:hAnsi="宋体" w:cs="宋体"/>
                <w:kern w:val="0"/>
                <w:sz w:val="24"/>
                <w:szCs w:val="24"/>
                <w:highlight w:val="none"/>
                <w:lang w:val="en-US" w:eastAsia="zh-CN"/>
              </w:rPr>
              <w:t>支持IGMP Fast leave；</w:t>
            </w:r>
            <w:r>
              <w:rPr>
                <w:rFonts w:hint="eastAsia" w:ascii="宋体" w:hAnsi="宋体" w:cs="宋体"/>
                <w:kern w:val="0"/>
                <w:sz w:val="24"/>
                <w:szCs w:val="24"/>
                <w:highlight w:val="none"/>
                <w:lang w:val="en-US" w:eastAsia="zh-CN"/>
              </w:rPr>
              <w:br w:type="textWrapping"/>
            </w:r>
            <w:r>
              <w:rPr>
                <w:rFonts w:hint="eastAsia" w:ascii="宋体" w:hAnsi="宋体" w:cs="宋体"/>
                <w:kern w:val="0"/>
                <w:sz w:val="24"/>
                <w:szCs w:val="24"/>
                <w:highlight w:val="none"/>
                <w:lang w:val="en-US" w:eastAsia="zh-CN"/>
              </w:rPr>
              <w:t>支持PIM-SM/PIM-DM/PIM-SSM；</w:t>
            </w:r>
            <w:r>
              <w:rPr>
                <w:rFonts w:hint="eastAsia" w:ascii="宋体" w:hAnsi="宋体" w:cs="宋体"/>
                <w:kern w:val="0"/>
                <w:sz w:val="24"/>
                <w:szCs w:val="24"/>
                <w:highlight w:val="none"/>
                <w:lang w:val="en-US" w:eastAsia="zh-CN"/>
              </w:rPr>
              <w:br w:type="textWrapping"/>
            </w:r>
            <w:r>
              <w:rPr>
                <w:rFonts w:hint="eastAsia" w:ascii="宋体" w:hAnsi="宋体" w:cs="宋体"/>
                <w:kern w:val="0"/>
                <w:sz w:val="24"/>
                <w:szCs w:val="24"/>
                <w:highlight w:val="none"/>
                <w:lang w:val="en-US" w:eastAsia="zh-CN"/>
              </w:rPr>
              <w:t>支持MSDP；</w:t>
            </w:r>
            <w:r>
              <w:rPr>
                <w:rFonts w:hint="eastAsia" w:ascii="宋体" w:hAnsi="宋体" w:cs="宋体"/>
                <w:kern w:val="0"/>
                <w:sz w:val="24"/>
                <w:szCs w:val="24"/>
                <w:highlight w:val="none"/>
                <w:lang w:val="en-US" w:eastAsia="zh-CN"/>
              </w:rPr>
              <w:br w:type="textWrapping"/>
            </w:r>
            <w:r>
              <w:rPr>
                <w:rFonts w:hint="eastAsia" w:ascii="宋体" w:hAnsi="宋体" w:cs="宋体"/>
                <w:kern w:val="0"/>
                <w:sz w:val="24"/>
                <w:szCs w:val="24"/>
                <w:highlight w:val="none"/>
                <w:lang w:val="en-US" w:eastAsia="zh-CN"/>
              </w:rPr>
              <w:t>支持AnyCast-RP；</w:t>
            </w:r>
            <w:r>
              <w:rPr>
                <w:rFonts w:hint="eastAsia" w:ascii="宋体" w:hAnsi="宋体" w:cs="宋体"/>
                <w:kern w:val="0"/>
                <w:sz w:val="24"/>
                <w:szCs w:val="24"/>
                <w:highlight w:val="none"/>
                <w:lang w:val="en-US" w:eastAsia="zh-CN"/>
              </w:rPr>
              <w:br w:type="textWrapping"/>
            </w:r>
            <w:r>
              <w:rPr>
                <w:rFonts w:hint="eastAsia" w:ascii="宋体" w:hAnsi="宋体" w:cs="宋体"/>
                <w:kern w:val="0"/>
                <w:sz w:val="24"/>
                <w:szCs w:val="24"/>
                <w:highlight w:val="none"/>
                <w:lang w:val="en-US" w:eastAsia="zh-CN"/>
              </w:rPr>
              <w:t>支持MLDv2/MLDv2 Snooping；</w:t>
            </w:r>
            <w:r>
              <w:rPr>
                <w:rFonts w:hint="eastAsia" w:ascii="宋体" w:hAnsi="宋体" w:cs="宋体"/>
                <w:kern w:val="0"/>
                <w:sz w:val="24"/>
                <w:szCs w:val="24"/>
                <w:highlight w:val="none"/>
                <w:lang w:val="en-US" w:eastAsia="zh-CN"/>
              </w:rPr>
              <w:br w:type="textWrapping"/>
            </w:r>
            <w:r>
              <w:rPr>
                <w:rFonts w:hint="eastAsia" w:ascii="宋体" w:hAnsi="宋体" w:cs="宋体"/>
                <w:kern w:val="0"/>
                <w:sz w:val="24"/>
                <w:szCs w:val="24"/>
                <w:highlight w:val="none"/>
                <w:lang w:val="en-US" w:eastAsia="zh-CN"/>
              </w:rPr>
              <w:t>支持PIM-SMv6、PIM-DMv6、PIM-SSMv6；</w:t>
            </w:r>
          </w:p>
          <w:p>
            <w:pPr>
              <w:keepNext w:val="0"/>
              <w:keepLines w:val="0"/>
              <w:widowControl/>
              <w:suppressLineNumbers w:val="0"/>
              <w:spacing w:before="0" w:beforeAutospacing="0" w:after="0" w:afterAutospacing="0" w:line="360" w:lineRule="atLeast"/>
              <w:ind w:left="0" w:right="0" w:firstLine="0"/>
              <w:jc w:val="left"/>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网络管理：</w:t>
            </w:r>
          </w:p>
          <w:p>
            <w:pPr>
              <w:keepNext w:val="0"/>
              <w:keepLines w:val="0"/>
              <w:widowControl/>
              <w:suppressLineNumbers w:val="0"/>
              <w:spacing w:before="0" w:beforeAutospacing="0" w:after="0" w:afterAutospacing="0" w:line="360" w:lineRule="atLeast"/>
              <w:ind w:left="0" w:right="0" w:firstLine="0"/>
              <w:jc w:val="left"/>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支持FTP、TFTP、Xmodem；</w:t>
            </w:r>
            <w:r>
              <w:rPr>
                <w:rFonts w:hint="eastAsia" w:ascii="宋体" w:hAnsi="宋体" w:cs="宋体"/>
                <w:kern w:val="0"/>
                <w:sz w:val="24"/>
                <w:szCs w:val="24"/>
                <w:highlight w:val="none"/>
                <w:lang w:val="en-US" w:eastAsia="zh-CN"/>
              </w:rPr>
              <w:br w:type="textWrapping"/>
            </w:r>
            <w:r>
              <w:rPr>
                <w:rFonts w:hint="eastAsia" w:ascii="宋体" w:hAnsi="宋体" w:cs="宋体"/>
                <w:kern w:val="0"/>
                <w:sz w:val="24"/>
                <w:szCs w:val="24"/>
                <w:highlight w:val="none"/>
                <w:lang w:val="en-US" w:eastAsia="zh-CN"/>
              </w:rPr>
              <w:t>支持SNMP v1/v2/v3；</w:t>
            </w:r>
            <w:r>
              <w:rPr>
                <w:rFonts w:hint="eastAsia" w:ascii="宋体" w:hAnsi="宋体" w:cs="宋体"/>
                <w:kern w:val="0"/>
                <w:sz w:val="24"/>
                <w:szCs w:val="24"/>
                <w:highlight w:val="none"/>
                <w:lang w:val="en-US" w:eastAsia="zh-CN"/>
              </w:rPr>
              <w:br w:type="textWrapping"/>
            </w:r>
            <w:r>
              <w:rPr>
                <w:rFonts w:hint="eastAsia" w:ascii="宋体" w:hAnsi="宋体" w:cs="宋体"/>
                <w:kern w:val="0"/>
                <w:sz w:val="24"/>
                <w:szCs w:val="24"/>
                <w:highlight w:val="none"/>
                <w:lang w:val="en-US" w:eastAsia="zh-CN"/>
              </w:rPr>
              <w:t>支持Nestream/sFlow流量统计分析功能；</w:t>
            </w:r>
            <w:r>
              <w:rPr>
                <w:rFonts w:hint="eastAsia" w:ascii="宋体" w:hAnsi="宋体" w:cs="宋体"/>
                <w:kern w:val="0"/>
                <w:sz w:val="24"/>
                <w:szCs w:val="24"/>
                <w:highlight w:val="none"/>
                <w:lang w:val="en-US" w:eastAsia="zh-CN"/>
              </w:rPr>
              <w:br w:type="textWrapping"/>
            </w:r>
            <w:r>
              <w:rPr>
                <w:rFonts w:hint="eastAsia" w:ascii="宋体" w:hAnsi="宋体" w:cs="宋体"/>
                <w:kern w:val="0"/>
                <w:sz w:val="24"/>
                <w:szCs w:val="24"/>
                <w:highlight w:val="none"/>
                <w:lang w:val="en-US" w:eastAsia="zh-CN"/>
              </w:rPr>
              <w:t>支持RMON；</w:t>
            </w:r>
            <w:r>
              <w:rPr>
                <w:rFonts w:hint="eastAsia" w:ascii="宋体" w:hAnsi="宋体" w:cs="宋体"/>
                <w:kern w:val="0"/>
                <w:sz w:val="24"/>
                <w:szCs w:val="24"/>
                <w:highlight w:val="none"/>
                <w:lang w:val="en-US" w:eastAsia="zh-CN"/>
              </w:rPr>
              <w:br w:type="textWrapping"/>
            </w:r>
            <w:r>
              <w:rPr>
                <w:rFonts w:hint="eastAsia" w:ascii="宋体" w:hAnsi="宋体" w:cs="宋体"/>
                <w:kern w:val="0"/>
                <w:sz w:val="24"/>
                <w:szCs w:val="24"/>
                <w:highlight w:val="none"/>
                <w:lang w:val="en-US" w:eastAsia="zh-CN"/>
              </w:rPr>
              <w:t>支持NTP时钟；</w:t>
            </w:r>
          </w:p>
          <w:p>
            <w:pPr>
              <w:keepNext w:val="0"/>
              <w:keepLines w:val="0"/>
              <w:widowControl/>
              <w:suppressLineNumbers w:val="0"/>
              <w:spacing w:before="0" w:beforeAutospacing="0" w:after="0" w:afterAutospacing="0" w:line="360" w:lineRule="atLeast"/>
              <w:ind w:left="0" w:right="0" w:firstLine="0"/>
              <w:jc w:val="left"/>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安全管理：</w:t>
            </w:r>
          </w:p>
          <w:p>
            <w:pPr>
              <w:keepNext w:val="0"/>
              <w:keepLines w:val="0"/>
              <w:widowControl/>
              <w:suppressLineNumbers w:val="0"/>
              <w:spacing w:before="0" w:beforeAutospacing="0" w:after="0" w:afterAutospacing="0" w:line="360" w:lineRule="atLeast"/>
              <w:ind w:left="0" w:right="0" w:firstLine="0"/>
              <w:jc w:val="left"/>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支持EAD安全解决方案；</w:t>
            </w:r>
            <w:r>
              <w:rPr>
                <w:rFonts w:hint="eastAsia" w:ascii="宋体" w:hAnsi="宋体" w:cs="宋体"/>
                <w:kern w:val="0"/>
                <w:sz w:val="24"/>
                <w:szCs w:val="24"/>
                <w:highlight w:val="none"/>
                <w:lang w:val="en-US" w:eastAsia="zh-CN"/>
              </w:rPr>
              <w:br w:type="textWrapping"/>
            </w:r>
            <w:r>
              <w:rPr>
                <w:rFonts w:hint="eastAsia" w:ascii="宋体" w:hAnsi="宋体" w:cs="宋体"/>
                <w:kern w:val="0"/>
                <w:sz w:val="24"/>
                <w:szCs w:val="24"/>
                <w:highlight w:val="none"/>
                <w:lang w:val="en-US" w:eastAsia="zh-CN"/>
              </w:rPr>
              <w:t>支持Portal认证；</w:t>
            </w:r>
            <w:r>
              <w:rPr>
                <w:rFonts w:hint="eastAsia" w:ascii="宋体" w:hAnsi="宋体" w:cs="宋体"/>
                <w:kern w:val="0"/>
                <w:sz w:val="24"/>
                <w:szCs w:val="24"/>
                <w:highlight w:val="none"/>
                <w:lang w:val="en-US" w:eastAsia="zh-CN"/>
              </w:rPr>
              <w:br w:type="textWrapping"/>
            </w:r>
            <w:r>
              <w:rPr>
                <w:rFonts w:hint="eastAsia" w:ascii="宋体" w:hAnsi="宋体" w:cs="宋体"/>
                <w:kern w:val="0"/>
                <w:sz w:val="24"/>
                <w:szCs w:val="24"/>
                <w:highlight w:val="none"/>
                <w:lang w:val="en-US" w:eastAsia="zh-CN"/>
              </w:rPr>
              <w:t>支持MAC认证；</w:t>
            </w:r>
            <w:r>
              <w:rPr>
                <w:rFonts w:hint="eastAsia" w:ascii="宋体" w:hAnsi="宋体" w:cs="宋体"/>
                <w:kern w:val="0"/>
                <w:sz w:val="24"/>
                <w:szCs w:val="24"/>
                <w:highlight w:val="none"/>
                <w:lang w:val="en-US" w:eastAsia="zh-CN"/>
              </w:rPr>
              <w:br w:type="textWrapping"/>
            </w:r>
            <w:r>
              <w:rPr>
                <w:rFonts w:hint="eastAsia" w:ascii="宋体" w:hAnsi="宋体" w:cs="宋体"/>
                <w:kern w:val="0"/>
                <w:sz w:val="24"/>
                <w:szCs w:val="24"/>
                <w:highlight w:val="none"/>
                <w:lang w:val="en-US" w:eastAsia="zh-CN"/>
              </w:rPr>
              <w:t>支持端口隔离；</w:t>
            </w:r>
            <w:r>
              <w:rPr>
                <w:rFonts w:hint="eastAsia" w:ascii="宋体" w:hAnsi="宋体" w:cs="宋体"/>
                <w:kern w:val="0"/>
                <w:sz w:val="24"/>
                <w:szCs w:val="24"/>
                <w:highlight w:val="none"/>
                <w:lang w:val="en-US" w:eastAsia="zh-CN"/>
              </w:rPr>
              <w:br w:type="textWrapping"/>
            </w:r>
            <w:r>
              <w:rPr>
                <w:rFonts w:hint="eastAsia" w:ascii="宋体" w:hAnsi="宋体" w:cs="宋体"/>
                <w:kern w:val="0"/>
                <w:sz w:val="24"/>
                <w:szCs w:val="24"/>
                <w:highlight w:val="none"/>
                <w:lang w:val="en-US" w:eastAsia="zh-CN"/>
              </w:rPr>
              <w:t>支持端口安全；</w:t>
            </w:r>
            <w:r>
              <w:rPr>
                <w:rFonts w:hint="eastAsia" w:ascii="宋体" w:hAnsi="宋体" w:cs="宋体"/>
                <w:kern w:val="0"/>
                <w:sz w:val="24"/>
                <w:szCs w:val="24"/>
                <w:highlight w:val="none"/>
                <w:lang w:val="en-US" w:eastAsia="zh-CN"/>
              </w:rPr>
              <w:br w:type="textWrapping"/>
            </w:r>
            <w:r>
              <w:rPr>
                <w:rFonts w:hint="eastAsia" w:ascii="宋体" w:hAnsi="宋体" w:cs="宋体"/>
                <w:kern w:val="0"/>
                <w:sz w:val="24"/>
                <w:szCs w:val="24"/>
                <w:highlight w:val="none"/>
                <w:lang w:val="en-US" w:eastAsia="zh-CN"/>
              </w:rPr>
              <w:t>支持IP+MAC+端口绑定；</w:t>
            </w:r>
            <w:r>
              <w:rPr>
                <w:rFonts w:hint="eastAsia" w:ascii="宋体" w:hAnsi="宋体" w:cs="宋体"/>
                <w:kern w:val="0"/>
                <w:sz w:val="24"/>
                <w:szCs w:val="24"/>
                <w:highlight w:val="none"/>
                <w:lang w:val="en-US" w:eastAsia="zh-CN"/>
              </w:rPr>
              <w:br w:type="textWrapping"/>
            </w:r>
            <w:r>
              <w:rPr>
                <w:rFonts w:hint="eastAsia" w:ascii="宋体" w:hAnsi="宋体" w:cs="宋体"/>
                <w:kern w:val="0"/>
                <w:sz w:val="24"/>
                <w:szCs w:val="24"/>
                <w:highlight w:val="none"/>
                <w:lang w:val="en-US" w:eastAsia="zh-CN"/>
              </w:rPr>
              <w:t>支持IEEE 802.1x和IEEE 802.1x SERVER；</w:t>
            </w:r>
            <w:r>
              <w:rPr>
                <w:rFonts w:hint="eastAsia" w:ascii="宋体" w:hAnsi="宋体" w:cs="宋体"/>
                <w:kern w:val="0"/>
                <w:sz w:val="24"/>
                <w:szCs w:val="24"/>
                <w:highlight w:val="none"/>
                <w:lang w:val="en-US" w:eastAsia="zh-CN"/>
              </w:rPr>
              <w:br w:type="textWrapping"/>
            </w:r>
            <w:r>
              <w:rPr>
                <w:rFonts w:hint="eastAsia" w:ascii="宋体" w:hAnsi="宋体" w:cs="宋体"/>
                <w:kern w:val="0"/>
                <w:sz w:val="24"/>
                <w:szCs w:val="24"/>
                <w:highlight w:val="none"/>
                <w:lang w:val="en-US" w:eastAsia="zh-CN"/>
              </w:rPr>
              <w:t>支持AAA/Radius；</w:t>
            </w:r>
            <w:r>
              <w:rPr>
                <w:rFonts w:hint="eastAsia" w:ascii="宋体" w:hAnsi="宋体" w:cs="宋体"/>
                <w:kern w:val="0"/>
                <w:sz w:val="24"/>
                <w:szCs w:val="24"/>
                <w:highlight w:val="none"/>
                <w:lang w:val="en-US" w:eastAsia="zh-CN"/>
              </w:rPr>
              <w:br w:type="textWrapping"/>
            </w:r>
            <w:r>
              <w:rPr>
                <w:rFonts w:hint="eastAsia" w:ascii="宋体" w:hAnsi="宋体" w:cs="宋体"/>
                <w:kern w:val="0"/>
                <w:sz w:val="24"/>
                <w:szCs w:val="24"/>
                <w:highlight w:val="none"/>
                <w:lang w:val="en-US" w:eastAsia="zh-CN"/>
              </w:rPr>
              <w:t>支持HWTACACS，支持命令行认证；</w:t>
            </w:r>
            <w:r>
              <w:rPr>
                <w:rFonts w:hint="eastAsia" w:ascii="宋体" w:hAnsi="宋体" w:cs="宋体"/>
                <w:kern w:val="0"/>
                <w:sz w:val="24"/>
                <w:szCs w:val="24"/>
                <w:highlight w:val="none"/>
                <w:lang w:val="en-US" w:eastAsia="zh-CN"/>
              </w:rPr>
              <w:br w:type="textWrapping"/>
            </w:r>
            <w:r>
              <w:rPr>
                <w:rFonts w:hint="eastAsia" w:ascii="宋体" w:hAnsi="宋体" w:cs="宋体"/>
                <w:kern w:val="0"/>
                <w:sz w:val="24"/>
                <w:szCs w:val="24"/>
                <w:highlight w:val="none"/>
                <w:lang w:val="en-US" w:eastAsia="zh-CN"/>
              </w:rPr>
              <w:t>支持SSHv1.5/SSHv2；</w:t>
            </w:r>
            <w:r>
              <w:rPr>
                <w:rFonts w:hint="eastAsia" w:ascii="宋体" w:hAnsi="宋体" w:cs="宋体"/>
                <w:kern w:val="0"/>
                <w:sz w:val="24"/>
                <w:szCs w:val="24"/>
                <w:highlight w:val="none"/>
                <w:lang w:val="en-US" w:eastAsia="zh-CN"/>
              </w:rPr>
              <w:br w:type="textWrapping"/>
            </w:r>
            <w:r>
              <w:rPr>
                <w:rFonts w:hint="eastAsia" w:ascii="宋体" w:hAnsi="宋体" w:cs="宋体"/>
                <w:kern w:val="0"/>
                <w:sz w:val="24"/>
                <w:szCs w:val="24"/>
                <w:highlight w:val="none"/>
                <w:lang w:val="en-US" w:eastAsia="zh-CN"/>
              </w:rPr>
              <w:t>支持ACL流过滤机制；</w:t>
            </w:r>
            <w:r>
              <w:rPr>
                <w:rFonts w:hint="eastAsia" w:ascii="宋体" w:hAnsi="宋体" w:cs="宋体"/>
                <w:kern w:val="0"/>
                <w:sz w:val="24"/>
                <w:szCs w:val="24"/>
                <w:highlight w:val="none"/>
                <w:lang w:val="en-US" w:eastAsia="zh-CN"/>
              </w:rPr>
              <w:br w:type="textWrapping"/>
            </w:r>
            <w:r>
              <w:rPr>
                <w:rFonts w:hint="eastAsia" w:ascii="宋体" w:hAnsi="宋体" w:cs="宋体"/>
                <w:kern w:val="0"/>
                <w:sz w:val="24"/>
                <w:szCs w:val="24"/>
                <w:highlight w:val="none"/>
                <w:lang w:val="en-US" w:eastAsia="zh-CN"/>
              </w:rPr>
              <w:t>支持OSPF、RIPv2及BGPv4报文的明文及MD5密文认证；</w:t>
            </w:r>
            <w:r>
              <w:rPr>
                <w:rFonts w:hint="eastAsia" w:ascii="宋体" w:hAnsi="宋体" w:cs="宋体"/>
                <w:kern w:val="0"/>
                <w:sz w:val="24"/>
                <w:szCs w:val="24"/>
                <w:highlight w:val="none"/>
                <w:lang w:val="en-US" w:eastAsia="zh-CN"/>
              </w:rPr>
              <w:br w:type="textWrapping"/>
            </w:r>
            <w:r>
              <w:rPr>
                <w:rFonts w:hint="eastAsia" w:ascii="宋体" w:hAnsi="宋体" w:cs="宋体"/>
                <w:kern w:val="0"/>
                <w:sz w:val="24"/>
                <w:szCs w:val="24"/>
                <w:highlight w:val="none"/>
                <w:lang w:val="en-US" w:eastAsia="zh-CN"/>
              </w:rPr>
              <w:t>支持命令行采用分级保护方式；</w:t>
            </w:r>
            <w:r>
              <w:rPr>
                <w:rFonts w:hint="eastAsia" w:ascii="宋体" w:hAnsi="宋体" w:cs="宋体"/>
                <w:kern w:val="0"/>
                <w:sz w:val="24"/>
                <w:szCs w:val="24"/>
                <w:highlight w:val="none"/>
                <w:lang w:val="en-US" w:eastAsia="zh-CN"/>
              </w:rPr>
              <w:br w:type="textWrapping"/>
            </w:r>
            <w:r>
              <w:rPr>
                <w:rFonts w:hint="eastAsia" w:ascii="宋体" w:hAnsi="宋体" w:cs="宋体"/>
                <w:kern w:val="0"/>
                <w:sz w:val="24"/>
                <w:szCs w:val="24"/>
                <w:highlight w:val="none"/>
                <w:lang w:val="en-US" w:eastAsia="zh-CN"/>
              </w:rPr>
              <w:t>支持受限的IP地址的Telnet的登录和口令机制；</w:t>
            </w:r>
            <w:r>
              <w:rPr>
                <w:rFonts w:hint="eastAsia" w:ascii="宋体" w:hAnsi="宋体" w:cs="宋体"/>
                <w:kern w:val="0"/>
                <w:sz w:val="24"/>
                <w:szCs w:val="24"/>
                <w:highlight w:val="none"/>
                <w:lang w:val="en-US" w:eastAsia="zh-CN"/>
              </w:rPr>
              <w:br w:type="textWrapping"/>
            </w:r>
            <w:r>
              <w:rPr>
                <w:rFonts w:hint="eastAsia" w:ascii="宋体" w:hAnsi="宋体" w:cs="宋体"/>
                <w:kern w:val="0"/>
                <w:sz w:val="24"/>
                <w:szCs w:val="24"/>
                <w:highlight w:val="none"/>
                <w:lang w:val="en-US" w:eastAsia="zh-CN"/>
              </w:rPr>
              <w:t>支持IP地址、VLAN ID、MAC地址和端口等多种组合绑定；</w:t>
            </w:r>
            <w:r>
              <w:rPr>
                <w:rFonts w:hint="eastAsia" w:ascii="宋体" w:hAnsi="宋体" w:cs="宋体"/>
                <w:kern w:val="0"/>
                <w:sz w:val="24"/>
                <w:szCs w:val="24"/>
                <w:highlight w:val="none"/>
                <w:lang w:val="en-US" w:eastAsia="zh-CN"/>
              </w:rPr>
              <w:br w:type="textWrapping"/>
            </w:r>
            <w:r>
              <w:rPr>
                <w:rFonts w:hint="eastAsia" w:ascii="宋体" w:hAnsi="宋体" w:cs="宋体"/>
                <w:kern w:val="0"/>
                <w:sz w:val="24"/>
                <w:szCs w:val="24"/>
                <w:highlight w:val="none"/>
                <w:lang w:val="en-US" w:eastAsia="zh-CN"/>
              </w:rPr>
              <w:t>支持uRPF；</w:t>
            </w:r>
            <w:r>
              <w:rPr>
                <w:rFonts w:hint="eastAsia" w:ascii="宋体" w:hAnsi="宋体" w:cs="宋体"/>
                <w:kern w:val="0"/>
                <w:sz w:val="24"/>
                <w:szCs w:val="24"/>
                <w:highlight w:val="none"/>
                <w:lang w:val="en-US" w:eastAsia="zh-CN"/>
              </w:rPr>
              <w:br w:type="textWrapping"/>
            </w:r>
            <w:r>
              <w:rPr>
                <w:rFonts w:hint="eastAsia" w:ascii="宋体" w:hAnsi="宋体" w:cs="宋体"/>
                <w:kern w:val="0"/>
                <w:sz w:val="24"/>
                <w:szCs w:val="24"/>
                <w:highlight w:val="none"/>
                <w:lang w:val="en-US" w:eastAsia="zh-CN"/>
              </w:rPr>
              <w:t>支持主备数据备份机制；</w:t>
            </w:r>
            <w:r>
              <w:rPr>
                <w:rFonts w:hint="eastAsia" w:ascii="宋体" w:hAnsi="宋体" w:cs="宋体"/>
                <w:kern w:val="0"/>
                <w:sz w:val="24"/>
                <w:szCs w:val="24"/>
                <w:highlight w:val="none"/>
                <w:lang w:val="en-US" w:eastAsia="zh-CN"/>
              </w:rPr>
              <w:br w:type="textWrapping"/>
            </w:r>
            <w:r>
              <w:rPr>
                <w:rFonts w:hint="eastAsia" w:ascii="宋体" w:hAnsi="宋体" w:cs="宋体"/>
                <w:kern w:val="0"/>
                <w:sz w:val="24"/>
                <w:szCs w:val="24"/>
                <w:highlight w:val="none"/>
                <w:lang w:val="en-US" w:eastAsia="zh-CN"/>
              </w:rPr>
              <w:t>支持故障后报警和自恢复；</w:t>
            </w:r>
            <w:r>
              <w:rPr>
                <w:rFonts w:hint="eastAsia" w:ascii="宋体" w:hAnsi="宋体" w:cs="宋体"/>
                <w:kern w:val="0"/>
                <w:sz w:val="24"/>
                <w:szCs w:val="24"/>
                <w:highlight w:val="none"/>
                <w:lang w:val="en-US" w:eastAsia="zh-CN"/>
              </w:rPr>
              <w:br w:type="textWrapping"/>
            </w:r>
            <w:r>
              <w:rPr>
                <w:rFonts w:hint="eastAsia" w:ascii="宋体" w:hAnsi="宋体" w:cs="宋体"/>
                <w:kern w:val="0"/>
                <w:sz w:val="24"/>
                <w:szCs w:val="24"/>
                <w:highlight w:val="none"/>
                <w:lang w:val="en-US" w:eastAsia="zh-CN"/>
              </w:rPr>
              <w:t>支持数据日志。</w:t>
            </w:r>
          </w:p>
          <w:p>
            <w:pPr>
              <w:keepNext w:val="0"/>
              <w:keepLines w:val="0"/>
              <w:widowControl/>
              <w:suppressLineNumbers w:val="0"/>
              <w:spacing w:before="0" w:beforeAutospacing="0" w:after="0" w:afterAutospacing="0" w:line="360" w:lineRule="atLeast"/>
              <w:ind w:left="0" w:right="0" w:firstLine="0"/>
              <w:jc w:val="left"/>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二层为至少48个10/100/1000M以太网电接口，至少4个千兆光接口网络设备；</w:t>
            </w:r>
          </w:p>
          <w:p>
            <w:pPr>
              <w:keepNext w:val="0"/>
              <w:keepLines w:val="0"/>
              <w:widowControl/>
              <w:suppressLineNumbers w:val="0"/>
              <w:spacing w:before="0" w:beforeAutospacing="0" w:after="0" w:afterAutospacing="0" w:line="360" w:lineRule="atLeast"/>
              <w:ind w:left="0" w:right="0" w:firstLine="0"/>
              <w:jc w:val="left"/>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256Gbps交换容量；</w:t>
            </w:r>
          </w:p>
          <w:p>
            <w:pPr>
              <w:keepNext w:val="0"/>
              <w:keepLines w:val="0"/>
              <w:widowControl/>
              <w:suppressLineNumbers w:val="0"/>
              <w:spacing w:before="0" w:beforeAutospacing="0" w:after="0" w:afterAutospacing="0" w:line="360" w:lineRule="atLeast"/>
              <w:ind w:left="0" w:right="0" w:firstLine="0"/>
              <w:jc w:val="left"/>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87Mpps包转发速率；</w:t>
            </w:r>
          </w:p>
          <w:p>
            <w:pPr>
              <w:keepNext w:val="0"/>
              <w:keepLines w:val="0"/>
              <w:widowControl/>
              <w:suppressLineNumbers w:val="0"/>
              <w:spacing w:before="0" w:beforeAutospacing="0" w:after="0" w:afterAutospacing="0" w:line="360" w:lineRule="atLeast"/>
              <w:ind w:left="0" w:right="0" w:firstLine="0"/>
              <w:jc w:val="left"/>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支持基于端口的VLAN（4K）；</w:t>
            </w:r>
          </w:p>
          <w:p>
            <w:pPr>
              <w:keepNext w:val="0"/>
              <w:keepLines w:val="0"/>
              <w:widowControl/>
              <w:suppressLineNumbers w:val="0"/>
              <w:spacing w:before="0" w:beforeAutospacing="0" w:after="0" w:afterAutospacing="0" w:line="360" w:lineRule="atLeast"/>
              <w:ind w:left="0" w:right="0" w:firstLine="0"/>
              <w:jc w:val="left"/>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支持LACP链路聚合；</w:t>
            </w:r>
          </w:p>
          <w:p>
            <w:pPr>
              <w:keepNext w:val="0"/>
              <w:keepLines w:val="0"/>
              <w:widowControl/>
              <w:suppressLineNumbers w:val="0"/>
              <w:spacing w:before="0" w:beforeAutospacing="0" w:after="0" w:afterAutospacing="0" w:line="360" w:lineRule="atLeast"/>
              <w:ind w:left="0" w:right="0" w:firstLine="0"/>
              <w:jc w:val="left"/>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支持IPv4和IPv6的三层路由功能；</w:t>
            </w:r>
          </w:p>
          <w:p>
            <w:pPr>
              <w:keepNext w:val="0"/>
              <w:keepLines w:val="0"/>
              <w:widowControl/>
              <w:suppressLineNumbers w:val="0"/>
              <w:spacing w:before="0" w:beforeAutospacing="0" w:after="0" w:afterAutospacing="0" w:line="360" w:lineRule="atLeast"/>
              <w:ind w:left="0" w:right="0" w:firstLine="0"/>
              <w:jc w:val="left"/>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支持组播；</w:t>
            </w:r>
          </w:p>
          <w:p>
            <w:pPr>
              <w:keepNext w:val="0"/>
              <w:keepLines w:val="0"/>
              <w:widowControl/>
              <w:suppressLineNumbers w:val="0"/>
              <w:spacing w:before="0" w:beforeAutospacing="0" w:after="0" w:afterAutospacing="0" w:line="360" w:lineRule="atLeast"/>
              <w:ind w:left="0" w:right="0" w:firstLine="0"/>
              <w:jc w:val="left"/>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MAC：8K；</w:t>
            </w:r>
          </w:p>
          <w:p>
            <w:pPr>
              <w:keepNext w:val="0"/>
              <w:keepLines w:val="0"/>
              <w:widowControl/>
              <w:suppressLineNumbers w:val="0"/>
              <w:spacing w:before="0" w:beforeAutospacing="0" w:after="0" w:afterAutospacing="0" w:line="360" w:lineRule="atLeast"/>
              <w:ind w:left="0" w:right="0" w:firstLine="0"/>
              <w:jc w:val="left"/>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支持虚拟化背板堆叠，支持分布式设备管理、支持跨设备链路聚合等核心技术；</w:t>
            </w:r>
          </w:p>
          <w:p>
            <w:pPr>
              <w:keepNext w:val="0"/>
              <w:keepLines w:val="0"/>
              <w:widowControl/>
              <w:suppressLineNumbers w:val="0"/>
              <w:spacing w:before="0" w:beforeAutospacing="0" w:after="0" w:afterAutospacing="0" w:line="360" w:lineRule="atLeast"/>
              <w:ind w:left="0" w:right="0" w:firstLine="0"/>
              <w:jc w:val="left"/>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支持灵活的队列调度算法，可以同时基于端口和队列进行设置，支持SP、WRR、SP+WRR三种模式；</w:t>
            </w:r>
          </w:p>
          <w:p>
            <w:pPr>
              <w:keepNext w:val="0"/>
              <w:keepLines w:val="0"/>
              <w:widowControl/>
              <w:suppressLineNumbers w:val="0"/>
              <w:spacing w:before="0" w:beforeAutospacing="0" w:after="0" w:afterAutospacing="0" w:line="360" w:lineRule="atLeast"/>
              <w:ind w:left="0" w:right="0" w:firstLine="0"/>
              <w:jc w:val="left"/>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支持报文的802.1p和DSCP优先级重新标记；</w:t>
            </w:r>
          </w:p>
          <w:p>
            <w:pPr>
              <w:keepNext w:val="0"/>
              <w:keepLines w:val="0"/>
              <w:widowControl/>
              <w:suppressLineNumbers w:val="0"/>
              <w:spacing w:before="0" w:beforeAutospacing="0" w:after="0" w:afterAutospacing="0" w:line="360" w:lineRule="atLeast"/>
              <w:ind w:left="0" w:right="0" w:firstLine="0"/>
              <w:jc w:val="left"/>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支持基于源MAC、目的MAC、源IP、目的IP、端口、协议、VLAN的流分类；</w:t>
            </w:r>
          </w:p>
          <w:p>
            <w:pPr>
              <w:keepNext w:val="0"/>
              <w:keepLines w:val="0"/>
              <w:widowControl/>
              <w:suppressLineNumbers w:val="0"/>
              <w:spacing w:before="0" w:beforeAutospacing="0" w:after="0" w:afterAutospacing="0" w:line="360" w:lineRule="atLeast"/>
              <w:ind w:left="0" w:right="0" w:firstLine="0"/>
              <w:jc w:val="left"/>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支持时间段的包过滤；</w:t>
            </w:r>
          </w:p>
          <w:p>
            <w:pPr>
              <w:keepNext w:val="0"/>
              <w:keepLines w:val="0"/>
              <w:widowControl/>
              <w:suppressLineNumbers w:val="0"/>
              <w:spacing w:before="0" w:beforeAutospacing="0" w:after="0" w:afterAutospacing="0" w:line="360" w:lineRule="atLeast"/>
              <w:ind w:left="0" w:right="0" w:firstLine="0"/>
              <w:jc w:val="left"/>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支持基于端口 VLAN下发ACL；</w:t>
            </w:r>
          </w:p>
          <w:p>
            <w:pPr>
              <w:keepNext w:val="0"/>
              <w:keepLines w:val="0"/>
              <w:widowControl/>
              <w:suppressLineNumbers w:val="0"/>
              <w:spacing w:before="0" w:beforeAutospacing="0" w:after="0" w:afterAutospacing="0" w:line="360" w:lineRule="atLeast"/>
              <w:ind w:left="0" w:right="0" w:firstLine="0"/>
              <w:jc w:val="left"/>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支持IPv6的ACL；</w:t>
            </w:r>
          </w:p>
          <w:p>
            <w:pPr>
              <w:keepNext w:val="0"/>
              <w:keepLines w:val="0"/>
              <w:widowControl/>
              <w:suppressLineNumbers w:val="0"/>
              <w:spacing w:before="0" w:beforeAutospacing="0" w:after="0" w:afterAutospacing="0" w:line="360" w:lineRule="atLeast"/>
              <w:ind w:left="0" w:right="0" w:firstLine="0"/>
              <w:jc w:val="left"/>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支持MAC认证，支持IP+MAC+端口绑定；</w:t>
            </w:r>
          </w:p>
          <w:p>
            <w:pPr>
              <w:keepNext w:val="0"/>
              <w:keepLines w:val="0"/>
              <w:widowControl/>
              <w:suppressLineNumbers w:val="0"/>
              <w:spacing w:before="0" w:beforeAutospacing="0" w:after="0" w:afterAutospacing="0" w:line="360" w:lineRule="atLeast"/>
              <w:ind w:left="0" w:right="0" w:firstLine="0"/>
              <w:jc w:val="left"/>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支持SNMP v1、v2和v3；</w:t>
            </w:r>
          </w:p>
          <w:p>
            <w:pPr>
              <w:keepNext w:val="0"/>
              <w:keepLines w:val="0"/>
              <w:widowControl/>
              <w:suppressLineNumbers w:val="0"/>
              <w:spacing w:before="0" w:beforeAutospacing="0" w:after="0" w:afterAutospacing="0" w:line="360" w:lineRule="atLeast"/>
              <w:ind w:left="0" w:right="0" w:firstLine="0"/>
              <w:jc w:val="left"/>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支持电缆检测功能；</w:t>
            </w:r>
          </w:p>
          <w:p>
            <w:pPr>
              <w:keepNext w:val="0"/>
              <w:keepLines w:val="0"/>
              <w:widowControl/>
              <w:suppressLineNumbers w:val="0"/>
              <w:spacing w:before="0" w:beforeAutospacing="0" w:after="0" w:afterAutospacing="0" w:line="360" w:lineRule="atLeast"/>
              <w:ind w:left="0" w:right="0" w:firstLine="0"/>
              <w:jc w:val="left"/>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支持端口环回检测；</w:t>
            </w:r>
          </w:p>
          <w:p>
            <w:pPr>
              <w:keepNext w:val="0"/>
              <w:keepLines w:val="0"/>
              <w:widowControl/>
              <w:suppressLineNumbers w:val="0"/>
              <w:spacing w:before="0" w:beforeAutospacing="0" w:after="0" w:afterAutospacing="0" w:line="360" w:lineRule="atLeast"/>
              <w:ind w:left="0" w:right="0" w:firstLine="0"/>
              <w:jc w:val="left"/>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支持本地端口镜像和远程跨设备端口镜像。</w:t>
            </w:r>
          </w:p>
          <w:p>
            <w:pPr>
              <w:keepNext w:val="0"/>
              <w:keepLines w:val="0"/>
              <w:widowControl/>
              <w:suppressLineNumbers w:val="0"/>
              <w:spacing w:before="0" w:beforeAutospacing="0" w:after="0" w:afterAutospacing="0" w:line="360" w:lineRule="atLeast"/>
              <w:ind w:left="0" w:right="0" w:firstLine="0"/>
              <w:jc w:val="left"/>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所投核心交换机能够融接原有网络环境并承载量不小于1500人；</w:t>
            </w:r>
          </w:p>
          <w:p>
            <w:pPr>
              <w:widowControl/>
              <w:spacing w:line="240" w:lineRule="auto"/>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业务插槽数≥6</w:t>
            </w:r>
            <w:r>
              <w:rPr>
                <w:rFonts w:hint="eastAsia" w:ascii="宋体" w:hAnsi="宋体" w:cs="宋体"/>
                <w:kern w:val="0"/>
                <w:sz w:val="24"/>
                <w:szCs w:val="24"/>
                <w:highlight w:val="none"/>
                <w:lang w:eastAsia="zh-CN"/>
              </w:rPr>
              <w:t>；</w:t>
            </w:r>
          </w:p>
          <w:p>
            <w:pPr>
              <w:widowControl/>
              <w:spacing w:line="240" w:lineRule="auto"/>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交换容量</w:t>
            </w:r>
            <w:r>
              <w:rPr>
                <w:rFonts w:hint="eastAsia" w:ascii="宋体" w:hAnsi="宋体" w:eastAsia="宋体" w:cs="宋体"/>
                <w:color w:val="000000"/>
                <w:kern w:val="0"/>
                <w:sz w:val="24"/>
                <w:szCs w:val="24"/>
                <w:highlight w:val="none"/>
              </w:rPr>
              <w:t>≥</w:t>
            </w:r>
            <w:r>
              <w:rPr>
                <w:rFonts w:hint="eastAsia" w:ascii="宋体" w:hAnsi="宋体" w:eastAsia="宋体" w:cs="宋体"/>
                <w:kern w:val="0"/>
                <w:sz w:val="24"/>
                <w:szCs w:val="24"/>
                <w:highlight w:val="none"/>
              </w:rPr>
              <w:t>20.8Tbps/87.2Tbps</w:t>
            </w:r>
            <w:r>
              <w:rPr>
                <w:rFonts w:hint="eastAsia" w:ascii="宋体" w:hAnsi="宋体" w:cs="宋体"/>
                <w:kern w:val="0"/>
                <w:sz w:val="24"/>
                <w:szCs w:val="24"/>
                <w:highlight w:val="none"/>
                <w:lang w:eastAsia="zh-CN"/>
              </w:rPr>
              <w:t>；</w:t>
            </w:r>
          </w:p>
          <w:p>
            <w:pPr>
              <w:widowControl/>
              <w:spacing w:line="240" w:lineRule="auto"/>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转发能力</w:t>
            </w:r>
            <w:r>
              <w:rPr>
                <w:rFonts w:hint="eastAsia" w:ascii="宋体" w:hAnsi="宋体" w:eastAsia="宋体" w:cs="宋体"/>
                <w:color w:val="000000"/>
                <w:kern w:val="0"/>
                <w:sz w:val="24"/>
                <w:szCs w:val="24"/>
                <w:highlight w:val="none"/>
              </w:rPr>
              <w:t>≥</w:t>
            </w:r>
            <w:r>
              <w:rPr>
                <w:rFonts w:hint="eastAsia" w:ascii="宋体" w:hAnsi="宋体" w:eastAsia="宋体" w:cs="宋体"/>
                <w:kern w:val="0"/>
                <w:sz w:val="24"/>
                <w:szCs w:val="24"/>
                <w:highlight w:val="none"/>
              </w:rPr>
              <w:t>2880Mpps/26800Mpps</w:t>
            </w:r>
            <w:r>
              <w:rPr>
                <w:rFonts w:hint="eastAsia" w:ascii="宋体" w:hAnsi="宋体" w:cs="宋体"/>
                <w:kern w:val="0"/>
                <w:sz w:val="24"/>
                <w:szCs w:val="24"/>
                <w:highlight w:val="none"/>
                <w:lang w:eastAsia="zh-CN"/>
              </w:rPr>
              <w:t>；</w:t>
            </w:r>
          </w:p>
          <w:p>
            <w:pPr>
              <w:widowControl/>
              <w:spacing w:line="240" w:lineRule="auto"/>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主控引擎:主控引擎冗余</w:t>
            </w:r>
            <w:r>
              <w:rPr>
                <w:rFonts w:hint="eastAsia" w:ascii="宋体" w:hAnsi="宋体" w:cs="宋体"/>
                <w:kern w:val="0"/>
                <w:sz w:val="24"/>
                <w:szCs w:val="24"/>
                <w:highlight w:val="none"/>
                <w:lang w:eastAsia="zh-CN"/>
              </w:rPr>
              <w:t>；</w:t>
            </w:r>
          </w:p>
          <w:p>
            <w:pPr>
              <w:widowControl/>
              <w:spacing w:line="240" w:lineRule="auto"/>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电源模块冗余</w:t>
            </w:r>
            <w:r>
              <w:rPr>
                <w:rFonts w:hint="eastAsia" w:ascii="宋体" w:hAnsi="宋体" w:cs="宋体"/>
                <w:kern w:val="0"/>
                <w:sz w:val="24"/>
                <w:szCs w:val="24"/>
                <w:highlight w:val="none"/>
                <w:lang w:eastAsia="zh-CN"/>
              </w:rPr>
              <w:t>；</w:t>
            </w:r>
          </w:p>
          <w:p>
            <w:pPr>
              <w:widowControl/>
              <w:spacing w:line="240" w:lineRule="auto"/>
              <w:jc w:val="left"/>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lang w:val="en-US" w:eastAsia="zh-CN"/>
              </w:rPr>
              <w:t>支持关键部件热插拔功能：</w:t>
            </w:r>
            <w:r>
              <w:rPr>
                <w:rFonts w:hint="eastAsia" w:ascii="宋体" w:hAnsi="宋体" w:eastAsia="宋体" w:cs="宋体"/>
                <w:kern w:val="0"/>
                <w:sz w:val="24"/>
                <w:szCs w:val="24"/>
                <w:highlight w:val="none"/>
              </w:rPr>
              <w:t>主控交换卡、电源、接口模块、风扇、网板等关键部件可热插拔</w:t>
            </w:r>
            <w:r>
              <w:rPr>
                <w:rFonts w:hint="eastAsia" w:ascii="宋体" w:hAnsi="宋体" w:cs="宋体"/>
                <w:kern w:val="0"/>
                <w:sz w:val="24"/>
                <w:szCs w:val="24"/>
                <w:highlight w:val="none"/>
                <w:lang w:eastAsia="zh-CN"/>
              </w:rPr>
              <w:t>；</w:t>
            </w:r>
          </w:p>
          <w:p>
            <w:pPr>
              <w:widowControl/>
              <w:spacing w:line="240" w:lineRule="auto"/>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板卡:单槽位线速万兆端口密度≥16</w:t>
            </w:r>
            <w:r>
              <w:rPr>
                <w:rFonts w:hint="eastAsia" w:ascii="宋体" w:hAnsi="宋体" w:cs="宋体"/>
                <w:kern w:val="0"/>
                <w:sz w:val="24"/>
                <w:szCs w:val="24"/>
                <w:highlight w:val="none"/>
                <w:lang w:eastAsia="zh-CN"/>
              </w:rPr>
              <w:t>；</w:t>
            </w:r>
          </w:p>
          <w:p>
            <w:pPr>
              <w:widowControl/>
              <w:spacing w:line="240" w:lineRule="auto"/>
              <w:jc w:val="left"/>
              <w:rPr>
                <w:rFonts w:hint="eastAsia" w:ascii="宋体" w:hAnsi="宋体" w:eastAsia="宋体" w:cs="宋体"/>
                <w:sz w:val="24"/>
                <w:szCs w:val="24"/>
                <w:highlight w:val="none"/>
                <w:lang w:eastAsia="zh-CN"/>
              </w:rPr>
            </w:pPr>
            <w:r>
              <w:rPr>
                <w:rFonts w:hint="eastAsia" w:ascii="宋体" w:hAnsi="宋体" w:eastAsia="宋体" w:cs="宋体"/>
                <w:kern w:val="0"/>
                <w:sz w:val="24"/>
                <w:szCs w:val="24"/>
                <w:highlight w:val="none"/>
              </w:rPr>
              <w:t>★</w:t>
            </w:r>
            <w:r>
              <w:rPr>
                <w:rFonts w:hint="eastAsia" w:ascii="宋体" w:hAnsi="宋体" w:eastAsia="宋体" w:cs="宋体"/>
                <w:sz w:val="24"/>
                <w:szCs w:val="24"/>
                <w:highlight w:val="none"/>
              </w:rPr>
              <w:t>链路聚合:聚合组数≥128组，每组成员≥8个</w:t>
            </w:r>
            <w:r>
              <w:rPr>
                <w:rFonts w:hint="eastAsia" w:ascii="宋体" w:hAnsi="宋体" w:cs="宋体"/>
                <w:sz w:val="24"/>
                <w:szCs w:val="24"/>
                <w:highlight w:val="none"/>
                <w:lang w:eastAsia="zh-CN"/>
              </w:rPr>
              <w:t>；</w:t>
            </w:r>
          </w:p>
          <w:p>
            <w:pPr>
              <w:widowControl/>
              <w:spacing w:line="240" w:lineRule="auto"/>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支持跨设备链路聚合</w:t>
            </w:r>
            <w:r>
              <w:rPr>
                <w:rFonts w:hint="eastAsia" w:ascii="宋体" w:hAnsi="宋体" w:cs="宋体"/>
                <w:kern w:val="0"/>
                <w:sz w:val="24"/>
                <w:szCs w:val="24"/>
                <w:highlight w:val="none"/>
                <w:lang w:eastAsia="zh-CN"/>
              </w:rPr>
              <w:t>；</w:t>
            </w:r>
          </w:p>
          <w:p>
            <w:pPr>
              <w:widowControl/>
              <w:spacing w:line="240" w:lineRule="auto"/>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rPr>
              <w:t>支持对广播、组播、单播报文的均匀分担;</w:t>
            </w:r>
            <w:r>
              <w:rPr>
                <w:rFonts w:hint="eastAsia" w:ascii="宋体" w:hAnsi="宋体" w:eastAsia="宋体" w:cs="宋体"/>
                <w:sz w:val="24"/>
                <w:szCs w:val="24"/>
                <w:highlight w:val="none"/>
              </w:rPr>
              <w:t>支持链路聚合+ECMP情况也可以对报文均匀分担</w:t>
            </w:r>
            <w:r>
              <w:rPr>
                <w:rFonts w:hint="eastAsia" w:ascii="宋体" w:hAnsi="宋体" w:cs="宋体"/>
                <w:sz w:val="24"/>
                <w:szCs w:val="24"/>
                <w:highlight w:val="none"/>
                <w:lang w:eastAsia="zh-CN"/>
              </w:rPr>
              <w:t>；</w:t>
            </w:r>
          </w:p>
          <w:p>
            <w:pPr>
              <w:widowControl/>
              <w:spacing w:line="240" w:lineRule="auto"/>
              <w:jc w:val="left"/>
              <w:rPr>
                <w:rFonts w:hint="eastAsia" w:ascii="宋体" w:hAnsi="宋体" w:cs="宋体"/>
                <w:sz w:val="24"/>
                <w:szCs w:val="24"/>
                <w:highlight w:val="none"/>
                <w:lang w:eastAsia="zh-CN"/>
              </w:rPr>
            </w:pPr>
            <w:r>
              <w:rPr>
                <w:rFonts w:hint="eastAsia" w:ascii="宋体" w:hAnsi="宋体" w:eastAsia="宋体" w:cs="宋体"/>
                <w:kern w:val="0"/>
                <w:sz w:val="24"/>
                <w:szCs w:val="24"/>
                <w:highlight w:val="none"/>
              </w:rPr>
              <w:t>支持双向ACL,ACL≥4K</w:t>
            </w:r>
            <w:r>
              <w:rPr>
                <w:rFonts w:hint="eastAsia" w:ascii="宋体" w:hAnsi="宋体" w:cs="宋体"/>
                <w:sz w:val="24"/>
                <w:szCs w:val="24"/>
                <w:highlight w:val="none"/>
                <w:lang w:eastAsia="zh-CN"/>
              </w:rPr>
              <w:t>；</w:t>
            </w:r>
          </w:p>
          <w:p>
            <w:pPr>
              <w:widowControl/>
              <w:spacing w:line="240" w:lineRule="auto"/>
              <w:jc w:val="left"/>
              <w:rPr>
                <w:rFonts w:hint="default"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支持精细化的流量监管，粒度可达8K；</w:t>
            </w:r>
          </w:p>
          <w:p>
            <w:pPr>
              <w:widowControl/>
              <w:spacing w:line="240" w:lineRule="auto"/>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支持</w:t>
            </w:r>
            <w:r>
              <w:rPr>
                <w:rFonts w:hint="eastAsia" w:ascii="宋体" w:hAnsi="宋体" w:eastAsia="宋体" w:cs="宋体"/>
                <w:kern w:val="0"/>
                <w:sz w:val="24"/>
                <w:szCs w:val="24"/>
                <w:highlight w:val="none"/>
              </w:rPr>
              <w:t>双引擎快速倒换，主备切换时候板内转发无丢包</w:t>
            </w:r>
            <w:r>
              <w:rPr>
                <w:rFonts w:hint="eastAsia" w:ascii="宋体" w:hAnsi="宋体" w:eastAsia="宋体" w:cs="宋体"/>
                <w:kern w:val="0"/>
                <w:sz w:val="24"/>
                <w:szCs w:val="24"/>
                <w:highlight w:val="none"/>
                <w:lang w:eastAsia="zh-CN"/>
              </w:rPr>
              <w:t>；</w:t>
            </w:r>
          </w:p>
          <w:p>
            <w:pPr>
              <w:widowControl/>
              <w:spacing w:line="240" w:lineRule="auto"/>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可在线进行补丁升级</w:t>
            </w:r>
            <w:r>
              <w:rPr>
                <w:rFonts w:hint="eastAsia" w:ascii="宋体" w:hAnsi="宋体" w:eastAsia="宋体" w:cs="宋体"/>
                <w:kern w:val="0"/>
                <w:sz w:val="24"/>
                <w:szCs w:val="24"/>
                <w:highlight w:val="none"/>
                <w:lang w:eastAsia="zh-CN"/>
              </w:rPr>
              <w:t>；</w:t>
            </w:r>
          </w:p>
          <w:p>
            <w:pPr>
              <w:widowControl/>
              <w:spacing w:line="240" w:lineRule="auto"/>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BFD收敛时间&lt;100ms</w:t>
            </w:r>
            <w:r>
              <w:rPr>
                <w:rFonts w:hint="eastAsia" w:ascii="宋体" w:hAnsi="宋体" w:eastAsia="宋体" w:cs="宋体"/>
                <w:kern w:val="0"/>
                <w:sz w:val="24"/>
                <w:szCs w:val="24"/>
                <w:highlight w:val="none"/>
                <w:lang w:eastAsia="zh-CN"/>
              </w:rPr>
              <w:t>；</w:t>
            </w:r>
          </w:p>
          <w:p>
            <w:pPr>
              <w:widowControl/>
              <w:spacing w:line="240" w:lineRule="auto"/>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★支持IP FRR，满足网络收敛&lt;50ms（增强版）</w:t>
            </w:r>
            <w:r>
              <w:rPr>
                <w:rFonts w:hint="eastAsia" w:ascii="宋体" w:hAnsi="宋体" w:eastAsia="宋体" w:cs="宋体"/>
                <w:kern w:val="0"/>
                <w:sz w:val="24"/>
                <w:szCs w:val="24"/>
                <w:highlight w:val="none"/>
                <w:lang w:eastAsia="zh-CN"/>
              </w:rPr>
              <w:t>；</w:t>
            </w:r>
          </w:p>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MAC表≥64K,路由表≥8K,ARP表≥16K;</w:t>
            </w:r>
          </w:p>
          <w:p>
            <w:pPr>
              <w:widowControl/>
              <w:spacing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支持IPv4 uRPF,支持ARP防攻击,支持EAD,支持端口隔离,支持报文过滤功能，黑洞路由、黑洞MAC，支持广播风暴抑制</w:t>
            </w:r>
            <w:r>
              <w:rPr>
                <w:rFonts w:hint="eastAsia" w:ascii="宋体" w:hAnsi="宋体" w:cs="宋体"/>
                <w:sz w:val="24"/>
                <w:szCs w:val="24"/>
                <w:highlight w:val="none"/>
                <w:lang w:eastAsia="zh-CN"/>
              </w:rPr>
              <w:t>；</w:t>
            </w:r>
          </w:p>
          <w:p>
            <w:pPr>
              <w:widowControl/>
              <w:spacing w:line="240" w:lineRule="auto"/>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fr-FR"/>
              </w:rPr>
              <w:t>支持风扇、</w:t>
            </w:r>
            <w:r>
              <w:rPr>
                <w:rFonts w:hint="eastAsia" w:ascii="宋体" w:hAnsi="宋体" w:eastAsia="宋体" w:cs="宋体"/>
                <w:kern w:val="0"/>
                <w:sz w:val="24"/>
                <w:szCs w:val="24"/>
                <w:highlight w:val="none"/>
              </w:rPr>
              <w:t>电源</w:t>
            </w:r>
            <w:r>
              <w:rPr>
                <w:rFonts w:hint="eastAsia" w:ascii="宋体" w:hAnsi="宋体" w:eastAsia="宋体" w:cs="宋体"/>
                <w:kern w:val="0"/>
                <w:sz w:val="24"/>
                <w:szCs w:val="24"/>
                <w:highlight w:val="none"/>
                <w:lang w:val="fr-FR"/>
              </w:rPr>
              <w:t>管理，</w:t>
            </w:r>
            <w:r>
              <w:rPr>
                <w:rFonts w:hint="eastAsia" w:ascii="宋体" w:hAnsi="宋体" w:eastAsia="宋体" w:cs="宋体"/>
                <w:sz w:val="24"/>
                <w:szCs w:val="24"/>
                <w:highlight w:val="none"/>
              </w:rPr>
              <w:t>支持端口、VLAN镜像；</w:t>
            </w:r>
          </w:p>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sz w:val="24"/>
                <w:szCs w:val="24"/>
                <w:highlight w:val="none"/>
              </w:rPr>
              <w:t>NAS：</w:t>
            </w:r>
            <w:r>
              <w:rPr>
                <w:rFonts w:hint="eastAsia" w:ascii="宋体" w:hAnsi="宋体" w:eastAsia="宋体" w:cs="宋体"/>
                <w:kern w:val="0"/>
                <w:sz w:val="24"/>
                <w:szCs w:val="24"/>
                <w:highlight w:val="none"/>
              </w:rPr>
              <w:t>支持802.1x、mac认证、Portal、本地认证、Radius认证、Tacacs+认证；</w:t>
            </w:r>
          </w:p>
          <w:p>
            <w:pPr>
              <w:widowControl/>
              <w:spacing w:line="240" w:lineRule="auto"/>
              <w:jc w:val="left"/>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lang w:val="en-US" w:eastAsia="zh-CN"/>
              </w:rPr>
              <w:t>实</w:t>
            </w:r>
            <w:r>
              <w:rPr>
                <w:rFonts w:hint="eastAsia" w:ascii="宋体" w:hAnsi="宋体" w:eastAsia="宋体" w:cs="宋体"/>
                <w:kern w:val="0"/>
                <w:sz w:val="24"/>
                <w:szCs w:val="24"/>
                <w:highlight w:val="none"/>
              </w:rPr>
              <w:t>配虚拟化以及所需附件</w:t>
            </w:r>
            <w:r>
              <w:rPr>
                <w:rFonts w:hint="eastAsia" w:ascii="宋体" w:hAnsi="宋体" w:cs="宋体"/>
                <w:kern w:val="0"/>
                <w:sz w:val="24"/>
                <w:szCs w:val="24"/>
                <w:highlight w:val="none"/>
                <w:lang w:val="en-US" w:eastAsia="zh-CN"/>
              </w:rPr>
              <w:t>如下：</w:t>
            </w:r>
          </w:p>
          <w:p>
            <w:pPr>
              <w:widowControl/>
              <w:spacing w:line="240" w:lineRule="auto"/>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双主控</w:t>
            </w:r>
            <w:r>
              <w:rPr>
                <w:rFonts w:hint="eastAsia" w:ascii="宋体" w:hAnsi="宋体" w:cs="宋体"/>
                <w:bCs/>
                <w:kern w:val="0"/>
                <w:sz w:val="24"/>
                <w:szCs w:val="24"/>
                <w:highlight w:val="none"/>
                <w:lang w:val="en-US" w:eastAsia="zh-CN"/>
              </w:rPr>
              <w:t>引擎</w:t>
            </w:r>
            <w:r>
              <w:rPr>
                <w:rFonts w:hint="eastAsia" w:ascii="宋体" w:hAnsi="宋体" w:eastAsia="宋体" w:cs="宋体"/>
                <w:bCs/>
                <w:kern w:val="0"/>
                <w:sz w:val="24"/>
                <w:szCs w:val="24"/>
                <w:highlight w:val="none"/>
              </w:rPr>
              <w:t>,双</w:t>
            </w:r>
            <w:r>
              <w:rPr>
                <w:rFonts w:hint="eastAsia" w:ascii="宋体" w:hAnsi="宋体" w:cs="宋体"/>
                <w:bCs/>
                <w:kern w:val="0"/>
                <w:sz w:val="24"/>
                <w:szCs w:val="24"/>
                <w:highlight w:val="none"/>
                <w:lang w:val="en-US" w:eastAsia="zh-CN"/>
              </w:rPr>
              <w:t>650W</w:t>
            </w:r>
            <w:r>
              <w:rPr>
                <w:rFonts w:hint="eastAsia" w:ascii="宋体" w:hAnsi="宋体" w:eastAsia="宋体" w:cs="宋体"/>
                <w:bCs/>
                <w:kern w:val="0"/>
                <w:sz w:val="24"/>
                <w:szCs w:val="24"/>
                <w:highlight w:val="none"/>
              </w:rPr>
              <w:t>电源；</w:t>
            </w:r>
          </w:p>
          <w:p>
            <w:pPr>
              <w:spacing w:line="240" w:lineRule="auto"/>
              <w:jc w:val="left"/>
              <w:rPr>
                <w:rFonts w:hint="eastAsia" w:ascii="宋体" w:hAnsi="宋体" w:eastAsia="宋体" w:cs="宋体"/>
                <w:kern w:val="0"/>
                <w:sz w:val="24"/>
                <w:szCs w:val="24"/>
                <w:highlight w:val="none"/>
                <w:shd w:val="clear" w:color="auto" w:fill="FFFFFF"/>
              </w:rPr>
            </w:pPr>
            <w:r>
              <w:rPr>
                <w:rFonts w:hint="eastAsia" w:ascii="宋体" w:hAnsi="宋体" w:eastAsia="宋体" w:cs="宋体"/>
                <w:kern w:val="0"/>
                <w:sz w:val="24"/>
                <w:szCs w:val="24"/>
                <w:highlight w:val="none"/>
              </w:rPr>
              <w:t>实配千兆电口≥48，千兆光口≥48，所有端口均分在不同槽位，提高业务可靠性。</w:t>
            </w:r>
          </w:p>
        </w:tc>
        <w:tc>
          <w:tcPr>
            <w:tcW w:w="850" w:type="dxa"/>
            <w:noWrap w:val="0"/>
            <w:vAlign w:val="center"/>
          </w:tcPr>
          <w:p>
            <w:pPr>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65500</w:t>
            </w:r>
          </w:p>
        </w:tc>
        <w:tc>
          <w:tcPr>
            <w:tcW w:w="993" w:type="dxa"/>
            <w:noWrap w:val="0"/>
            <w:vAlign w:val="center"/>
          </w:tcPr>
          <w:p>
            <w:pPr>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1台</w:t>
            </w:r>
          </w:p>
        </w:tc>
        <w:tc>
          <w:tcPr>
            <w:tcW w:w="957" w:type="dxa"/>
            <w:noWrap w:val="0"/>
            <w:vAlign w:val="center"/>
          </w:tcPr>
          <w:p>
            <w:pPr>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675" w:type="dxa"/>
            <w:vMerge w:val="continue"/>
            <w:noWrap w:val="0"/>
            <w:vAlign w:val="center"/>
          </w:tcPr>
          <w:p>
            <w:pPr>
              <w:spacing w:line="240" w:lineRule="auto"/>
              <w:jc w:val="center"/>
              <w:rPr>
                <w:rFonts w:hint="eastAsia" w:ascii="宋体" w:hAnsi="宋体" w:eastAsia="宋体" w:cs="宋体"/>
                <w:sz w:val="24"/>
                <w:szCs w:val="24"/>
              </w:rPr>
            </w:pPr>
          </w:p>
        </w:tc>
        <w:tc>
          <w:tcPr>
            <w:tcW w:w="405" w:type="dxa"/>
            <w:vMerge w:val="continue"/>
            <w:noWrap w:val="0"/>
            <w:vAlign w:val="center"/>
          </w:tcPr>
          <w:p>
            <w:pPr>
              <w:pStyle w:val="5"/>
              <w:widowControl/>
              <w:spacing w:line="240" w:lineRule="auto"/>
              <w:jc w:val="center"/>
              <w:rPr>
                <w:rFonts w:hint="eastAsia" w:ascii="宋体" w:hAnsi="宋体" w:eastAsia="宋体" w:cs="宋体"/>
                <w:sz w:val="24"/>
                <w:szCs w:val="24"/>
              </w:rPr>
            </w:pPr>
          </w:p>
        </w:tc>
        <w:tc>
          <w:tcPr>
            <w:tcW w:w="729" w:type="dxa"/>
            <w:noWrap w:val="0"/>
            <w:vAlign w:val="center"/>
          </w:tcPr>
          <w:p>
            <w:pPr>
              <w:pStyle w:val="5"/>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rPr>
              <w:t>尾纤</w:t>
            </w:r>
          </w:p>
        </w:tc>
        <w:tc>
          <w:tcPr>
            <w:tcW w:w="4820" w:type="dxa"/>
            <w:noWrap w:val="0"/>
            <w:vAlign w:val="center"/>
          </w:tcPr>
          <w:p>
            <w:pPr>
              <w:spacing w:line="24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波长≥1310nm，传输距离≥10km</w:t>
            </w:r>
          </w:p>
        </w:tc>
        <w:tc>
          <w:tcPr>
            <w:tcW w:w="850" w:type="dxa"/>
            <w:noWrap w:val="0"/>
            <w:vAlign w:val="center"/>
          </w:tcPr>
          <w:p>
            <w:pPr>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993" w:type="dxa"/>
            <w:noWrap w:val="0"/>
            <w:vAlign w:val="center"/>
          </w:tcPr>
          <w:p>
            <w:pPr>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48</w:t>
            </w:r>
            <w:r>
              <w:rPr>
                <w:rFonts w:hint="eastAsia" w:ascii="宋体" w:hAnsi="宋体" w:eastAsia="宋体" w:cs="宋体"/>
                <w:color w:val="000000"/>
                <w:kern w:val="0"/>
                <w:sz w:val="24"/>
                <w:szCs w:val="24"/>
              </w:rPr>
              <w:t>条</w:t>
            </w:r>
          </w:p>
        </w:tc>
        <w:tc>
          <w:tcPr>
            <w:tcW w:w="957" w:type="dxa"/>
            <w:noWrap w:val="0"/>
            <w:vAlign w:val="center"/>
          </w:tcPr>
          <w:p>
            <w:pPr>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675" w:type="dxa"/>
            <w:vMerge w:val="continue"/>
            <w:noWrap w:val="0"/>
            <w:vAlign w:val="center"/>
          </w:tcPr>
          <w:p>
            <w:pPr>
              <w:spacing w:line="240" w:lineRule="auto"/>
              <w:jc w:val="center"/>
              <w:rPr>
                <w:rFonts w:hint="eastAsia" w:ascii="宋体" w:hAnsi="宋体" w:eastAsia="宋体" w:cs="宋体"/>
                <w:sz w:val="24"/>
                <w:szCs w:val="24"/>
              </w:rPr>
            </w:pPr>
          </w:p>
        </w:tc>
        <w:tc>
          <w:tcPr>
            <w:tcW w:w="405" w:type="dxa"/>
            <w:vMerge w:val="continue"/>
            <w:noWrap w:val="0"/>
            <w:vAlign w:val="center"/>
          </w:tcPr>
          <w:p>
            <w:pPr>
              <w:spacing w:line="240" w:lineRule="auto"/>
              <w:jc w:val="center"/>
              <w:rPr>
                <w:rFonts w:hint="eastAsia" w:ascii="宋体" w:hAnsi="宋体" w:eastAsia="宋体" w:cs="宋体"/>
                <w:kern w:val="0"/>
                <w:sz w:val="24"/>
                <w:szCs w:val="24"/>
              </w:rPr>
            </w:pPr>
          </w:p>
        </w:tc>
        <w:tc>
          <w:tcPr>
            <w:tcW w:w="729" w:type="dxa"/>
            <w:noWrap w:val="0"/>
            <w:vAlign w:val="center"/>
          </w:tcPr>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辅材</w:t>
            </w:r>
          </w:p>
        </w:tc>
        <w:tc>
          <w:tcPr>
            <w:tcW w:w="4820" w:type="dxa"/>
            <w:noWrap w:val="0"/>
            <w:vAlign w:val="center"/>
          </w:tcPr>
          <w:p>
            <w:pPr>
              <w:spacing w:line="24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水晶头胶布接线头线标等</w:t>
            </w:r>
          </w:p>
        </w:tc>
        <w:tc>
          <w:tcPr>
            <w:tcW w:w="850" w:type="dxa"/>
            <w:noWrap w:val="0"/>
            <w:vAlign w:val="center"/>
          </w:tcPr>
          <w:p>
            <w:pPr>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500</w:t>
            </w:r>
          </w:p>
        </w:tc>
        <w:tc>
          <w:tcPr>
            <w:tcW w:w="993" w:type="dxa"/>
            <w:noWrap w:val="0"/>
            <w:vAlign w:val="center"/>
          </w:tcPr>
          <w:p>
            <w:pPr>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1批</w:t>
            </w:r>
          </w:p>
        </w:tc>
        <w:tc>
          <w:tcPr>
            <w:tcW w:w="957" w:type="dxa"/>
            <w:noWrap w:val="0"/>
            <w:vAlign w:val="center"/>
          </w:tcPr>
          <w:p>
            <w:pPr>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675" w:type="dxa"/>
            <w:noWrap w:val="0"/>
            <w:vAlign w:val="center"/>
          </w:tcPr>
          <w:p>
            <w:pPr>
              <w:spacing w:line="240" w:lineRule="auto"/>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4</w:t>
            </w:r>
          </w:p>
        </w:tc>
        <w:tc>
          <w:tcPr>
            <w:tcW w:w="1134" w:type="dxa"/>
            <w:gridSpan w:val="2"/>
            <w:noWrap w:val="0"/>
            <w:vAlign w:val="center"/>
          </w:tcPr>
          <w:p>
            <w:pPr>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摄像机</w:t>
            </w:r>
          </w:p>
        </w:tc>
        <w:tc>
          <w:tcPr>
            <w:tcW w:w="4820" w:type="dxa"/>
            <w:noWrap w:val="0"/>
            <w:vAlign w:val="center"/>
          </w:tcPr>
          <w:p>
            <w:pPr>
              <w:spacing w:line="240" w:lineRule="auto"/>
              <w:rPr>
                <w:rFonts w:hint="eastAsia" w:ascii="宋体" w:hAnsi="宋体" w:eastAsia="宋体" w:cs="宋体"/>
                <w:kern w:val="0"/>
                <w:sz w:val="24"/>
                <w:szCs w:val="24"/>
                <w:highlight w:val="none"/>
              </w:rPr>
            </w:pPr>
            <w:r>
              <w:rPr>
                <w:rFonts w:hint="eastAsia" w:ascii="宋体" w:hAnsi="宋体" w:cs="宋体"/>
                <w:sz w:val="24"/>
                <w:szCs w:val="24"/>
                <w:highlight w:val="none"/>
                <w:lang w:val="en-US" w:eastAsia="zh-CN"/>
              </w:rPr>
              <w:t>供应商提供的产品至少应满足以下要求：</w:t>
            </w:r>
          </w:p>
          <w:p>
            <w:pPr>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4K高清紧凑型摄录一体机广播级专业手持式支持120FPS高帧率连续慢动作，4K及全高清录制，F2.8-F4.5光圈，自动手动对焦可选，有效像素</w:t>
            </w:r>
            <w:r>
              <w:rPr>
                <w:rFonts w:hint="eastAsia" w:ascii="宋体" w:hAnsi="宋体" w:eastAsia="宋体" w:cs="宋体"/>
                <w:color w:val="000000"/>
                <w:kern w:val="0"/>
                <w:sz w:val="24"/>
                <w:szCs w:val="24"/>
                <w:highlight w:val="none"/>
                <w:lang w:bidi="ar"/>
              </w:rPr>
              <w:t>≥</w:t>
            </w:r>
            <w:r>
              <w:rPr>
                <w:rFonts w:hint="eastAsia" w:ascii="宋体" w:hAnsi="宋体" w:eastAsia="宋体" w:cs="宋体"/>
                <w:kern w:val="0"/>
                <w:sz w:val="24"/>
                <w:szCs w:val="24"/>
                <w:highlight w:val="none"/>
              </w:rPr>
              <w:t>3840（水平）*2160（垂直），最低照度1.7lux，全指向立体声驻极体电容麦克风。</w:t>
            </w:r>
          </w:p>
        </w:tc>
        <w:tc>
          <w:tcPr>
            <w:tcW w:w="850" w:type="dxa"/>
            <w:noWrap w:val="0"/>
            <w:vAlign w:val="center"/>
          </w:tcPr>
          <w:p>
            <w:pPr>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32450</w:t>
            </w:r>
          </w:p>
        </w:tc>
        <w:tc>
          <w:tcPr>
            <w:tcW w:w="993" w:type="dxa"/>
            <w:noWrap w:val="0"/>
            <w:vAlign w:val="center"/>
          </w:tcPr>
          <w:p>
            <w:pPr>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1台</w:t>
            </w:r>
          </w:p>
        </w:tc>
        <w:tc>
          <w:tcPr>
            <w:tcW w:w="957" w:type="dxa"/>
            <w:noWrap w:val="0"/>
            <w:vAlign w:val="center"/>
          </w:tcPr>
          <w:p>
            <w:pPr>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32450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675" w:type="dxa"/>
            <w:noWrap w:val="0"/>
            <w:vAlign w:val="center"/>
          </w:tcPr>
          <w:p>
            <w:pPr>
              <w:spacing w:line="240" w:lineRule="auto"/>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5</w:t>
            </w:r>
          </w:p>
        </w:tc>
        <w:tc>
          <w:tcPr>
            <w:tcW w:w="1134" w:type="dxa"/>
            <w:gridSpan w:val="2"/>
            <w:noWrap w:val="0"/>
            <w:vAlign w:val="center"/>
          </w:tcPr>
          <w:p>
            <w:pPr>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编辑器</w:t>
            </w:r>
          </w:p>
        </w:tc>
        <w:tc>
          <w:tcPr>
            <w:tcW w:w="4820" w:type="dxa"/>
            <w:noWrap w:val="0"/>
            <w:vAlign w:val="center"/>
          </w:tcPr>
          <w:p>
            <w:pPr>
              <w:spacing w:line="240" w:lineRule="auto"/>
              <w:rPr>
                <w:rFonts w:hint="eastAsia" w:ascii="宋体" w:hAnsi="宋体" w:eastAsia="宋体" w:cs="宋体"/>
                <w:color w:val="000000"/>
                <w:kern w:val="0"/>
                <w:sz w:val="24"/>
                <w:szCs w:val="24"/>
                <w:highlight w:val="none"/>
                <w:lang w:bidi="ar"/>
              </w:rPr>
            </w:pPr>
            <w:r>
              <w:rPr>
                <w:rFonts w:hint="eastAsia" w:ascii="宋体" w:hAnsi="宋体" w:cs="宋体"/>
                <w:sz w:val="24"/>
                <w:szCs w:val="24"/>
                <w:highlight w:val="none"/>
                <w:lang w:val="en-US" w:eastAsia="zh-CN"/>
              </w:rPr>
              <w:t>供应商提供的产品至少应满足以下要求：</w:t>
            </w:r>
          </w:p>
          <w:p>
            <w:pPr>
              <w:spacing w:line="240" w:lineRule="auto"/>
              <w:jc w:val="left"/>
              <w:rPr>
                <w:rFonts w:hint="eastAsia" w:ascii="宋体" w:hAnsi="宋体" w:eastAsia="宋体" w:cs="宋体"/>
                <w:kern w:val="0"/>
                <w:sz w:val="24"/>
                <w:szCs w:val="24"/>
                <w:highlight w:val="none"/>
              </w:rPr>
            </w:pPr>
            <w:r>
              <w:rPr>
                <w:rFonts w:hint="eastAsia" w:ascii="宋体" w:hAnsi="宋体" w:eastAsia="宋体" w:cs="宋体"/>
                <w:color w:val="000000"/>
                <w:kern w:val="0"/>
                <w:sz w:val="24"/>
                <w:szCs w:val="24"/>
                <w:highlight w:val="none"/>
                <w:lang w:bidi="ar"/>
              </w:rPr>
              <w:t>≥</w:t>
            </w:r>
            <w:r>
              <w:rPr>
                <w:rFonts w:hint="eastAsia" w:ascii="宋体" w:hAnsi="宋体" w:eastAsia="宋体" w:cs="宋体"/>
                <w:kern w:val="0"/>
                <w:sz w:val="24"/>
                <w:szCs w:val="24"/>
                <w:highlight w:val="none"/>
              </w:rPr>
              <w:t>14英寸屏，16:9长宽比，</w:t>
            </w:r>
            <w:r>
              <w:rPr>
                <w:rFonts w:hint="eastAsia" w:ascii="宋体" w:hAnsi="宋体" w:cs="宋体"/>
                <w:kern w:val="0"/>
                <w:sz w:val="24"/>
                <w:szCs w:val="24"/>
                <w:highlight w:val="none"/>
                <w:lang w:val="en-US" w:eastAsia="zh-CN"/>
              </w:rPr>
              <w:t>至少</w:t>
            </w:r>
            <w:r>
              <w:rPr>
                <w:rFonts w:hint="eastAsia" w:ascii="宋体" w:hAnsi="宋体" w:eastAsia="宋体" w:cs="宋体"/>
                <w:kern w:val="0"/>
                <w:sz w:val="24"/>
                <w:szCs w:val="24"/>
                <w:highlight w:val="none"/>
              </w:rPr>
              <w:t>11 代 酷睿</w:t>
            </w:r>
            <w:r>
              <w:rPr>
                <w:rFonts w:hint="eastAsia" w:ascii="宋体" w:hAnsi="宋体" w:eastAsia="宋体" w:cs="宋体"/>
                <w:color w:val="auto"/>
                <w:sz w:val="24"/>
                <w:szCs w:val="24"/>
                <w:highlight w:val="none"/>
                <w:shd w:val="clear" w:color="auto" w:fill="FFFFFF"/>
              </w:rPr>
              <w:t>Intel i5</w:t>
            </w:r>
            <w:r>
              <w:rPr>
                <w:rFonts w:hint="eastAsia" w:ascii="宋体" w:hAnsi="宋体" w:eastAsia="宋体" w:cs="宋体"/>
                <w:kern w:val="0"/>
                <w:sz w:val="24"/>
                <w:szCs w:val="24"/>
                <w:highlight w:val="none"/>
              </w:rPr>
              <w:t>处理器；内存</w:t>
            </w:r>
            <w:r>
              <w:rPr>
                <w:rFonts w:hint="eastAsia" w:ascii="宋体" w:hAnsi="宋体" w:eastAsia="宋体" w:cs="宋体"/>
                <w:color w:val="000000"/>
                <w:kern w:val="0"/>
                <w:sz w:val="24"/>
                <w:szCs w:val="24"/>
                <w:highlight w:val="none"/>
                <w:lang w:bidi="ar"/>
              </w:rPr>
              <w:t>≥</w:t>
            </w:r>
            <w:r>
              <w:rPr>
                <w:rFonts w:hint="eastAsia" w:ascii="宋体" w:hAnsi="宋体" w:eastAsia="宋体" w:cs="宋体"/>
                <w:kern w:val="0"/>
                <w:sz w:val="24"/>
                <w:szCs w:val="24"/>
                <w:highlight w:val="none"/>
              </w:rPr>
              <w:t>16 GB ，</w:t>
            </w:r>
            <w:r>
              <w:rPr>
                <w:rFonts w:hint="eastAsia" w:ascii="宋体" w:hAnsi="宋体" w:eastAsia="宋体" w:cs="宋体"/>
                <w:color w:val="000000"/>
                <w:kern w:val="0"/>
                <w:sz w:val="24"/>
                <w:szCs w:val="24"/>
                <w:highlight w:val="none"/>
                <w:lang w:bidi="ar"/>
              </w:rPr>
              <w:t>≥</w:t>
            </w:r>
            <w:r>
              <w:rPr>
                <w:rFonts w:hint="eastAsia" w:ascii="宋体" w:hAnsi="宋体" w:eastAsia="宋体" w:cs="宋体"/>
                <w:kern w:val="0"/>
                <w:sz w:val="24"/>
                <w:szCs w:val="24"/>
                <w:highlight w:val="none"/>
              </w:rPr>
              <w:t>512G固态硬盘，环绕音箱，</w:t>
            </w:r>
            <w:r>
              <w:rPr>
                <w:rFonts w:hint="eastAsia" w:ascii="宋体" w:hAnsi="宋体" w:cs="宋体"/>
                <w:kern w:val="0"/>
                <w:sz w:val="24"/>
                <w:szCs w:val="24"/>
                <w:highlight w:val="none"/>
                <w:lang w:val="en-US" w:eastAsia="zh-CN"/>
              </w:rPr>
              <w:t>至少</w:t>
            </w:r>
            <w:r>
              <w:rPr>
                <w:rFonts w:hint="eastAsia" w:ascii="宋体" w:hAnsi="宋体" w:eastAsia="宋体" w:cs="宋体"/>
                <w:kern w:val="0"/>
                <w:sz w:val="24"/>
                <w:szCs w:val="24"/>
                <w:highlight w:val="none"/>
              </w:rPr>
              <w:t>Windows10系统。</w:t>
            </w:r>
          </w:p>
        </w:tc>
        <w:tc>
          <w:tcPr>
            <w:tcW w:w="850" w:type="dxa"/>
            <w:noWrap w:val="0"/>
            <w:vAlign w:val="center"/>
          </w:tcPr>
          <w:p>
            <w:pPr>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w:t>
            </w:r>
            <w:r>
              <w:rPr>
                <w:rFonts w:hint="eastAsia" w:ascii="宋体" w:hAnsi="宋体" w:eastAsia="宋体" w:cs="宋体"/>
                <w:color w:val="000000"/>
                <w:kern w:val="0"/>
                <w:sz w:val="24"/>
                <w:szCs w:val="24"/>
                <w:lang w:val="en-US" w:eastAsia="zh-CN"/>
              </w:rPr>
              <w:t>0</w:t>
            </w:r>
            <w:r>
              <w:rPr>
                <w:rFonts w:hint="eastAsia" w:ascii="宋体" w:hAnsi="宋体" w:eastAsia="宋体" w:cs="宋体"/>
                <w:color w:val="000000"/>
                <w:kern w:val="0"/>
                <w:sz w:val="24"/>
                <w:szCs w:val="24"/>
              </w:rPr>
              <w:t>00</w:t>
            </w:r>
          </w:p>
        </w:tc>
        <w:tc>
          <w:tcPr>
            <w:tcW w:w="993" w:type="dxa"/>
            <w:noWrap w:val="0"/>
            <w:vAlign w:val="center"/>
          </w:tcPr>
          <w:p>
            <w:pPr>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台</w:t>
            </w:r>
          </w:p>
        </w:tc>
        <w:tc>
          <w:tcPr>
            <w:tcW w:w="957" w:type="dxa"/>
            <w:noWrap w:val="0"/>
            <w:vAlign w:val="center"/>
          </w:tcPr>
          <w:p>
            <w:pPr>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120</w:t>
            </w:r>
            <w:r>
              <w:rPr>
                <w:rFonts w:hint="eastAsia" w:ascii="宋体" w:hAnsi="宋体" w:eastAsia="宋体" w:cs="宋体"/>
                <w:color w:val="000000"/>
                <w:kern w:val="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675" w:type="dxa"/>
            <w:noWrap w:val="0"/>
            <w:vAlign w:val="center"/>
          </w:tcPr>
          <w:p>
            <w:pPr>
              <w:spacing w:line="240" w:lineRule="auto"/>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6</w:t>
            </w:r>
          </w:p>
        </w:tc>
        <w:tc>
          <w:tcPr>
            <w:tcW w:w="1134" w:type="dxa"/>
            <w:gridSpan w:val="2"/>
            <w:noWrap w:val="0"/>
            <w:vAlign w:val="center"/>
          </w:tcPr>
          <w:p>
            <w:pPr>
              <w:widowControl/>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交互式纳米黑板</w:t>
            </w:r>
          </w:p>
        </w:tc>
        <w:tc>
          <w:tcPr>
            <w:tcW w:w="4820" w:type="dxa"/>
            <w:noWrap w:val="0"/>
            <w:vAlign w:val="center"/>
          </w:tcPr>
          <w:p>
            <w:pPr>
              <w:spacing w:line="240" w:lineRule="auto"/>
              <w:rPr>
                <w:rFonts w:hint="eastAsia" w:ascii="宋体" w:hAnsi="宋体" w:eastAsia="宋体" w:cs="宋体"/>
                <w:color w:val="000000"/>
                <w:kern w:val="0"/>
                <w:sz w:val="24"/>
                <w:szCs w:val="24"/>
                <w:highlight w:val="none"/>
                <w:lang w:bidi="ar"/>
              </w:rPr>
            </w:pPr>
            <w:r>
              <w:rPr>
                <w:rFonts w:hint="eastAsia" w:ascii="宋体" w:hAnsi="宋体" w:cs="宋体"/>
                <w:sz w:val="24"/>
                <w:szCs w:val="24"/>
                <w:highlight w:val="none"/>
                <w:lang w:val="en-US" w:eastAsia="zh-CN"/>
              </w:rPr>
              <w:t>供应商提供的产品至少应满足以下要求：</w:t>
            </w:r>
          </w:p>
          <w:p>
            <w:pPr>
              <w:widowControl/>
              <w:spacing w:line="240" w:lineRule="auto"/>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A、整机特性</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互动黑板为左右结构黑板，正视黑板右侧为触摸屏。整体书写面均采用钢化玻璃材质，均要满足白板笔、无尘粉笔与普通粉笔书写，禁止书写面采用金属板材质。整个黑板无推拉式结构，可实现整块黑板统一屏幕书写。</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2.整体外观尺寸：宽度≥4000mm，高度≥1200mm，厚度≤95mm。</w:t>
            </w:r>
          </w:p>
          <w:p>
            <w:pPr>
              <w:widowControl/>
              <w:spacing w:line="240" w:lineRule="auto"/>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lang w:bidi="ar"/>
              </w:rPr>
              <w:t>3.互动黑板显示核心采用≥86英寸液晶显示屏，对比度：≥4000:1，亮度：≥450cd/㎡，可视角度：≥178°，响应速度：≤8ms。需</w:t>
            </w:r>
            <w:r>
              <w:rPr>
                <w:rFonts w:hint="eastAsia" w:ascii="宋体" w:hAnsi="宋体" w:cs="宋体"/>
                <w:color w:val="000000"/>
                <w:kern w:val="0"/>
                <w:sz w:val="24"/>
                <w:szCs w:val="24"/>
                <w:highlight w:val="none"/>
                <w:lang w:eastAsia="zh-CN" w:bidi="ar"/>
              </w:rPr>
              <w:t>提供加盖供应商公章的证明材料。</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4.互动黑板具有触摸互动与水笔与粉笔书写功能。</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5.互动黑板外壳通过IPX5防护等级测试。</w:t>
            </w:r>
            <w:r>
              <w:rPr>
                <w:rFonts w:hint="eastAsia" w:ascii="宋体" w:hAnsi="宋体" w:cs="宋体"/>
                <w:color w:val="000000"/>
                <w:kern w:val="0"/>
                <w:sz w:val="24"/>
                <w:szCs w:val="24"/>
                <w:highlight w:val="none"/>
                <w:lang w:eastAsia="zh-CN" w:bidi="ar"/>
              </w:rPr>
              <w:t>需提供加盖供应商公章的证明材料。</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6.黑板边框采用全铝镁金属材料设计，无风扇风道设计，可将液晶模组内部的温度通过边框传导到外部，增加整机液晶显示模组的寿命。</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7.互动黑板两侧与中间互动屏之间可积木式拼接。</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8.互动黑板的电源模块可独立插拔，核心驱动模块可独立插拔，强弱电分离。</w:t>
            </w:r>
            <w:r>
              <w:rPr>
                <w:rFonts w:hint="eastAsia" w:ascii="宋体" w:hAnsi="宋体" w:cs="宋体"/>
                <w:color w:val="000000"/>
                <w:kern w:val="0"/>
                <w:sz w:val="24"/>
                <w:szCs w:val="24"/>
                <w:highlight w:val="none"/>
                <w:lang w:eastAsia="zh-CN" w:bidi="ar"/>
              </w:rPr>
              <w:t>需提供加盖供应商公章的证明材料。</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9.互动黑板产品采用投射式电容触控技术，轻触式多点（不小于10点触控）互动体验；多点书写技术。</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10.互动黑板通过触控模组高温寿命检测，在温度40-45℃，湿度45%-75%条件下，验证周期≥48H，触摸正常，触控模组结构无异常；</w:t>
            </w:r>
            <w:r>
              <w:rPr>
                <w:rFonts w:hint="eastAsia" w:ascii="宋体" w:hAnsi="宋体" w:cs="宋体"/>
                <w:color w:val="000000"/>
                <w:kern w:val="0"/>
                <w:sz w:val="24"/>
                <w:szCs w:val="24"/>
                <w:highlight w:val="none"/>
                <w:lang w:eastAsia="zh-CN" w:bidi="ar"/>
              </w:rPr>
              <w:t>需提供加盖供应商公章的证明材料。</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11.互动黑板通过触控模组UV老化检测，采用老化工艺处理，抗衰减，可以长期使用，模拟UV老化试验不小于48小时。</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12.互动黑板具有抗强光干扰：抗太阳光等强光干扰，不小于98 千LUX 仍能正常工作。</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13.互动黑板外部接口要求：HDMI≥3；VGA≥1；Touch≥1；USB≥7；RS232≥1;Audio Out≥1；RJ45≥1，整机具备至少 3 路前置USB 接口（其中至少 1路 USB3.0，2路USB2.0）。</w:t>
            </w:r>
          </w:p>
          <w:p>
            <w:pPr>
              <w:widowControl/>
              <w:spacing w:line="240" w:lineRule="auto"/>
              <w:textAlignment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kern w:val="0"/>
                <w:sz w:val="24"/>
                <w:szCs w:val="24"/>
                <w:highlight w:val="none"/>
                <w:lang w:bidi="ar"/>
              </w:rPr>
              <w:t>14.为防止粉笔灰吸附，互动黑板喇叭内置朝下</w:t>
            </w:r>
            <w:r>
              <w:rPr>
                <w:rFonts w:hint="eastAsia" w:ascii="宋体" w:hAnsi="宋体" w:cs="宋体"/>
                <w:color w:val="000000"/>
                <w:kern w:val="0"/>
                <w:sz w:val="24"/>
                <w:szCs w:val="24"/>
                <w:highlight w:val="none"/>
                <w:lang w:eastAsia="zh-CN" w:bidi="ar"/>
              </w:rPr>
              <w:t>。</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15.互动黑板具有HDMI环出功能，并且支持3840×2160分辨率的图像输出。</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16.互动黑板支持外接其他显示设备，具有基于PPT的双屏演示功能。</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17.智能亮度调节，互动黑板可通过触控菜单快捷设置白天、夜晚两种亮度模式，以达到在不同光照环境下的最佳显示效果。</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18.产品支持OSD触控菜单功能，实现黑板信号源切换、windows系统快捷还原、AP网络快捷还原、快捷关闭电源等功能，无需实体按键，在任意显示通道下均可通过手势在屏幕上调取该触摸菜单，方便用户操作。</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19.互动黑板支持HDMI、VGA、windows等多种信号源模式下，可实现在显示区域任意位置通过多点触摸开关屏幕；</w:t>
            </w:r>
            <w:r>
              <w:rPr>
                <w:rFonts w:hint="eastAsia" w:ascii="宋体" w:hAnsi="宋体" w:cs="宋体"/>
                <w:color w:val="000000"/>
                <w:kern w:val="0"/>
                <w:sz w:val="24"/>
                <w:szCs w:val="24"/>
                <w:highlight w:val="none"/>
                <w:lang w:eastAsia="zh-CN" w:bidi="ar"/>
              </w:rPr>
              <w:t>需提供加盖供应商公章的证明材料。</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20.互动黑板支持HDMI、VGA、windows等多种信号源模式下，支持窗口一键下移功能。</w:t>
            </w:r>
            <w:r>
              <w:rPr>
                <w:rFonts w:hint="eastAsia" w:ascii="宋体" w:hAnsi="宋体" w:cs="宋体"/>
                <w:color w:val="000000"/>
                <w:kern w:val="0"/>
                <w:sz w:val="24"/>
                <w:szCs w:val="24"/>
                <w:highlight w:val="none"/>
                <w:lang w:eastAsia="zh-CN" w:bidi="ar"/>
              </w:rPr>
              <w:t>需提供加盖供应商公章的证明材料。</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21.互动黑板产品的遥控器具有遥控器、鼠标功能、键盘功能，互动黑板支持手势滑动、遥控器、物理按键三种方式切换不同信号源，互为备份、互相独立。</w:t>
            </w:r>
            <w:r>
              <w:rPr>
                <w:rFonts w:hint="eastAsia" w:ascii="宋体" w:hAnsi="宋体" w:cs="宋体"/>
                <w:color w:val="000000"/>
                <w:kern w:val="0"/>
                <w:sz w:val="24"/>
                <w:szCs w:val="24"/>
                <w:highlight w:val="none"/>
                <w:lang w:eastAsia="zh-CN" w:bidi="ar"/>
              </w:rPr>
              <w:t>需提供加盖供应商公章的证明材料。</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22.易用防误触：老师使用PPT课件全屏播放时可自动开启工具菜单，手指误碰到黑板不会自动翻页，需点击对应的翻页键翻页，支持PPT批注功能并可将批注保存在PPT上。</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23.为了考虑到教室空气环境的安全性和科学性，互动黑板具有PM2.5、CO2浓度的教室环境监测功能，可通过互动黑板软件终端实时查看监测当前教室环境情况。</w:t>
            </w:r>
            <w:r>
              <w:rPr>
                <w:rFonts w:hint="eastAsia" w:ascii="宋体" w:hAnsi="宋体" w:cs="宋体"/>
                <w:color w:val="000000"/>
                <w:kern w:val="0"/>
                <w:sz w:val="24"/>
                <w:szCs w:val="24"/>
                <w:highlight w:val="none"/>
                <w:lang w:eastAsia="zh-CN" w:bidi="ar"/>
              </w:rPr>
              <w:t>需提供加盖供应商公章的证明材料。</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24.互动黑板整机自带无线AP网络共享功能，支持不低于15个用户终端在线网络连接。</w:t>
            </w:r>
            <w:r>
              <w:rPr>
                <w:rFonts w:hint="eastAsia" w:ascii="宋体" w:hAnsi="宋体" w:cs="宋体"/>
                <w:color w:val="000000"/>
                <w:kern w:val="0"/>
                <w:sz w:val="24"/>
                <w:szCs w:val="24"/>
                <w:highlight w:val="none"/>
                <w:lang w:eastAsia="zh-CN" w:bidi="ar"/>
              </w:rPr>
              <w:t>需提供加盖供应商公章的证明材料。</w:t>
            </w:r>
          </w:p>
          <w:p>
            <w:pPr>
              <w:widowControl/>
              <w:spacing w:line="240" w:lineRule="auto"/>
              <w:textAlignment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kern w:val="0"/>
                <w:sz w:val="24"/>
                <w:szCs w:val="24"/>
                <w:highlight w:val="none"/>
                <w:lang w:bidi="ar"/>
              </w:rPr>
              <w:t>25.无线AP网络模块具有网络管理功能，通过浏览器登录管理页面，可为共享终端分配IP地址</w:t>
            </w:r>
            <w:r>
              <w:rPr>
                <w:rFonts w:hint="eastAsia" w:ascii="宋体" w:hAnsi="宋体" w:cs="宋体"/>
                <w:color w:val="000000"/>
                <w:kern w:val="0"/>
                <w:sz w:val="24"/>
                <w:szCs w:val="24"/>
                <w:highlight w:val="none"/>
                <w:lang w:eastAsia="zh-CN" w:bidi="ar"/>
              </w:rPr>
              <w:t>。</w:t>
            </w:r>
          </w:p>
          <w:p>
            <w:pPr>
              <w:widowControl/>
              <w:spacing w:line="240" w:lineRule="auto"/>
              <w:jc w:val="left"/>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lang w:bidi="ar"/>
              </w:rPr>
              <w:t>26.内置电脑配置要求：处理器：不低于Intel Corei5</w:t>
            </w:r>
            <w:r>
              <w:rPr>
                <w:rFonts w:hint="eastAsia" w:ascii="宋体" w:hAnsi="宋体" w:cs="宋体"/>
                <w:color w:val="000000"/>
                <w:kern w:val="0"/>
                <w:sz w:val="24"/>
                <w:szCs w:val="24"/>
                <w:highlight w:val="none"/>
                <w:lang w:eastAsia="zh-CN" w:bidi="ar"/>
              </w:rPr>
              <w:t>八代</w:t>
            </w:r>
            <w:r>
              <w:rPr>
                <w:rFonts w:hint="eastAsia" w:ascii="宋体" w:hAnsi="宋体" w:eastAsia="宋体" w:cs="宋体"/>
                <w:color w:val="000000"/>
                <w:kern w:val="0"/>
                <w:sz w:val="24"/>
                <w:szCs w:val="24"/>
                <w:highlight w:val="none"/>
                <w:lang w:bidi="ar"/>
              </w:rPr>
              <w:t>；内存：不低于8G DDR4；硬盘：不低于512G-SSD 固态硬盘；</w:t>
            </w:r>
            <w:r>
              <w:rPr>
                <w:rFonts w:hint="eastAsia" w:ascii="宋体" w:hAnsi="宋体" w:cs="宋体"/>
                <w:color w:val="000000"/>
                <w:kern w:val="0"/>
                <w:sz w:val="24"/>
                <w:szCs w:val="24"/>
                <w:highlight w:val="none"/>
                <w:lang w:val="en-US" w:eastAsia="zh-CN" w:bidi="ar"/>
              </w:rPr>
              <w:t xml:space="preserve"> </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27.丰富的显色指数：为了确保互动黑板具备良好的色彩显示效果，依据相关规定，进行色域覆盖率检测，色域覆盖值≥130%。</w:t>
            </w:r>
            <w:r>
              <w:rPr>
                <w:rFonts w:hint="eastAsia" w:ascii="宋体" w:hAnsi="宋体" w:cs="宋体"/>
                <w:color w:val="000000"/>
                <w:kern w:val="0"/>
                <w:sz w:val="24"/>
                <w:szCs w:val="24"/>
                <w:highlight w:val="none"/>
                <w:lang w:eastAsia="zh-CN" w:bidi="ar"/>
              </w:rPr>
              <w:t>需提供加盖供应商公章的证明材料。</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28.健康护眼防蓝光：为贯彻落实教育部《综合防控儿童青少年近视实施方案》的精神，保护学生视力，要求互动黑板通过蓝光危害检测，蓝光透过率≤65.2%，无蓝光危害，符合国家相关要求。</w:t>
            </w:r>
            <w:r>
              <w:rPr>
                <w:rFonts w:hint="eastAsia" w:ascii="宋体" w:hAnsi="宋体" w:cs="宋体"/>
                <w:color w:val="000000"/>
                <w:kern w:val="0"/>
                <w:sz w:val="24"/>
                <w:szCs w:val="24"/>
                <w:highlight w:val="none"/>
                <w:lang w:eastAsia="zh-CN" w:bidi="ar"/>
              </w:rPr>
              <w:t>需提供加盖供应商公章的证明材料。</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29.散热性能：显示模组长寿命设计，具有快速散热和延缓光学黄化的性能，互动黑板整机模组热扩散系数≥50mm²/S。测试标准满足相关标准，实验温度50℃-90℃。</w:t>
            </w:r>
            <w:r>
              <w:rPr>
                <w:rFonts w:hint="eastAsia" w:ascii="宋体" w:hAnsi="宋体" w:cs="宋体"/>
                <w:color w:val="000000"/>
                <w:kern w:val="0"/>
                <w:sz w:val="24"/>
                <w:szCs w:val="24"/>
                <w:highlight w:val="none"/>
                <w:lang w:eastAsia="zh-CN" w:bidi="ar"/>
              </w:rPr>
              <w:t>需提供加盖供应商公章的证明材料。</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30.互动黑板产品通过静电放电抗扰度试验、浪涌抗扰度试验,电瞬变快速脉冲群扰度试验。</w:t>
            </w:r>
            <w:r>
              <w:rPr>
                <w:rFonts w:hint="eastAsia" w:ascii="宋体" w:hAnsi="宋体" w:cs="宋体"/>
                <w:color w:val="000000"/>
                <w:kern w:val="0"/>
                <w:sz w:val="24"/>
                <w:szCs w:val="24"/>
                <w:highlight w:val="none"/>
                <w:lang w:eastAsia="zh-CN" w:bidi="ar"/>
              </w:rPr>
              <w:t>需提供加盖供应商公章的证明材料。</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31.互动黑板触控玻璃符合国家检测部门的玻璃防飞溅、抗磨性、外观质量、弯曲度、表面应力（表面可承受90MPA的外应力冲击）、抗冲击、霰弹袋冲击、碎片状态、耐热冲击性能检验。</w:t>
            </w:r>
            <w:r>
              <w:rPr>
                <w:rFonts w:hint="eastAsia" w:ascii="宋体" w:hAnsi="宋体" w:cs="宋体"/>
                <w:color w:val="000000"/>
                <w:kern w:val="0"/>
                <w:sz w:val="24"/>
                <w:szCs w:val="24"/>
                <w:highlight w:val="none"/>
                <w:lang w:eastAsia="zh-CN" w:bidi="ar"/>
              </w:rPr>
              <w:t>需提供加盖供应商公章的证明材料。</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32.互动黑板触控玻璃符合国家《平板玻璃》的相关标准的检测。</w:t>
            </w:r>
            <w:r>
              <w:rPr>
                <w:rFonts w:hint="eastAsia" w:ascii="宋体" w:hAnsi="宋体" w:cs="宋体"/>
                <w:color w:val="000000"/>
                <w:kern w:val="0"/>
                <w:sz w:val="24"/>
                <w:szCs w:val="24"/>
                <w:highlight w:val="none"/>
                <w:lang w:eastAsia="zh-CN" w:bidi="ar"/>
              </w:rPr>
              <w:t>需提供加盖供应商公章的证明材料。</w:t>
            </w:r>
          </w:p>
          <w:p>
            <w:pPr>
              <w:widowControl/>
              <w:spacing w:line="240" w:lineRule="auto"/>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lang w:bidi="ar"/>
              </w:rPr>
              <w:t>33.互动黑板应通过国家强制性CCC认证（提供CCC认证复印件）</w:t>
            </w:r>
            <w:r>
              <w:rPr>
                <w:rFonts w:hint="eastAsia" w:ascii="宋体" w:hAnsi="宋体" w:cs="宋体"/>
                <w:color w:val="000000"/>
                <w:kern w:val="0"/>
                <w:sz w:val="24"/>
                <w:szCs w:val="24"/>
                <w:highlight w:val="none"/>
                <w:lang w:val="en-US" w:eastAsia="zh-CN" w:bidi="ar"/>
              </w:rPr>
              <w:t xml:space="preserve"> </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B、智能教学软件功能要求:</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配套windows系统下白板软件功能</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1.软件支持全屏中英文数字混合书写智能识别，支持智能图形识别，可以画任何规则和不规则二维图形，演示教学：如随意的五角形；</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2.微课录制，支持录屏功能，并且可以选择保存路径</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3.具有白板漫游功能，支持缩略图导航功能；</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4.二维码下载，支持课件下载功能，通过扫描二维码方式下载完成；</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5.多媒体工具，可从软件中导入图片然后进行批注；导入PPT时可以进行全屏播放；播放视频时可以进行批注讲解、擦除操作。并且打开文件后再关闭会有缩略图呈现，可再次打开；</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6.支持白板与桌面模式切换，桌面模式下，白板软件将最小化并保留浮动功能栏，可对当前桌面内容进行书写，同时可以点击擦除转换为橡皮模式擦除笔迹；可以截图和截屏，保存至本地或者保存到白板中；</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7.白板软件支持界面锁定，锁定后软件所有功能将不能使用，防止误操作；支持幕布，放大镜，聚光灯、时钟、日历等基础工具；具有板中板功能，可书写，擦除，添加页面，保存内容；</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8.图形工具，具有多种二维三维图形，直尺、三角尺、量角器、圆规等，并且可以自行选择图形线条粗细和颜色；</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9.背景颜色，可选择多种颜色背景及图片，并可自定义添加；</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10.书写工具，擦除工具，具有多种书写笔，笔的大小、颜色、图案都可以自行选择；具有任意、区域、对象、清屏、手势五种擦除方式；</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11.Windows系统下白板软件支持页面预览，并且可以选择预览模式进行对比讲解，支持二分屏、四分屏、横向、纵向对比等；</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12.Windows系统下白板软件可以与无线视频展台无缝对接、并可以批注等，不需要再打开快拍仪专用的软件，使老师操作简单、方便；</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13.支持动态几何2D作图：</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①平面几何动态作图:支持绘制基本图形：点，线，圆，圆锥曲线，圆弧，多边形，路径；支持点的附着、合并与分离；支持图层设置；支持构造基本图形的几何及代数约束，形成新的图形，比如边数为n的任意正多边形，绘制多边形的交；支持构造任意曲线的交点；支持构造复合路径上的点；</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②函数曲线作图:支持自定义坐标系（方便设置不等比坐标系、支持自定义坐标轴零点位置）；支持多坐标系；支持动态函数曲线，包括动态解析式、动态区间、动态样本数等；支持多种函数曲线类型，有显函数（x为自变量、y为自变量），参数方程、极坐标方程、隐函数方程；</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③图形变换:支持动态变换；变换的对象支持几何图形、函数曲线和图片等；支持变换类型有平移、旋转、缩放、对称、仿射、反演，以及自定义变换；</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④迭代和轨迹:支持任意点和任意变量作为迭代入口；支持迭代的迭代；支持迭代停止条件；支持构造迭代上的点；支持动态分层着色；支持动态迭代深度；支持轨迹的迭代；支持多点驱动、多变量驱动的轨迹；支持动态轨迹；支持轨迹的轨迹；</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14.支持动态几何3D作图：</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①立体几何动态作图：支持绘制基本图形：点，线，圆，圆锥曲线，圆弧，多边形，路径；平面；曲面；球；柱、锥、台；多面体；支持构造基本图形的几何及代数约束，形成新的图形，比如曲面与曲面的相贯线；凸包；旋转曲面；直纹曲面；</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②函数曲线和曲面3D作图：支持动态函数曲线，包括动态解析式、动态区间、动态样本数等；支持多种函数曲线类型，有显函数（x为自变量、y为自变量），平面坐标系的参数方程、球面坐标系的参数方程、隐函数方程；</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③3D图形变换：支持动态变换；变换的对象支持基本图形，及函数曲线、函数曲面等；支持变换类型有平移、旋转、缩放、对称、投影、切割变换；</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④3D迭代和轨迹：支持任意点和任意变量作为迭代入口；支持迭代的迭代；支持迭代停止条件；支持构造迭代上的点；支持动态分层着色；支持动态迭代深度；支持轨迹的迭代；支持多点驱动、多变量驱动的轨迹；支持动态轨迹；支持轨迹的轨迹；</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15.支持测量和计算功能：</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①动态测量:支持动态测量点、直线、圆等图形的几何属性（例如角、长度、面积等）；支持动态测量图形各种形式的方程（包括标准方程、参数方程、一般方程）；支持动态测量点值；支持动态测量点到复合路径上的值；支持嵌套测量、倒测量；支持多坐标系下分别测量；</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②数值计算：支持函数运算，包括算术运算（包含基本运算加、减、乘、除、乘方、开方）、三角运算（包括双曲余弦、双曲正弦、双曲正切）、逻辑运算（包括与、或、非、IF条件判断）、概率统计（包括随机、阶乘）；支持自定义一元和多元函数；</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③概率统计；</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16.交互和多媒体支持：</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①智能画笔：作图过程中支持自动识别已有几何约束关系，给出作图建议；包括点、线、圆等图形的平行、垂直、相交、相等、相切等20余种约束关系；</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②动态右键菜单：支持根据选择的对象不同呈现不同的右键菜单；包括构造、测量、变换、属性等符合条件的功能的动态呈现；</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③对象列表：支持对象按构造顺序或类型分别呈现；支持对象列表方便地展开和收起；支持在列表中对对象进行选择、显示、隐藏、查看父子关系等操作；</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④动画设置、动作设置、变量设置：支持基于参数的动画；支持多参数的组合动画，实现如下六种动画模式：一次串行、重复串行、往复串行、一次并行、重复并行、往复并行；支持动态设置动画的起值、终值、步数；</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C、移动教学软件:</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1.支持多类型设备连接：支持IOS、MAC镜像投屏、安卓移动端（Android 6.0及以上）与黑板互投、Windows客户端与黑板端互投。同一局域网内支持扫码连接和智能搜索设备名称连接。支持对移动端设备接入锁定功能，防止其他设备中途接入，影响老师使用。支持密码管理，首次连接需要输入密码，获得连接权限；</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2.移动教学软件需可以同时支持6画面对比显示，画面之前可以任意拖曳切换显示顺序，也可双击全屏放大任一投屏者画面；</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3.移动教学软件支持直播功能，可实时直播展示教学、实验等操作，实现直播画面在黑板端实时显示观看的功能；</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4.可通过移动设备远程控制互动黑板，实现鼠标移动、单击、双击、左右键等功能；也可打开文件并远端直接编辑文件；</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5.移动教学软件无需外网的情况下，教师即可在自己的平板上直接录制微课，做到“随时、随地”录微课，微课内容需包括课件内容、原笔迹板书、教师讲解视频、教师讲解语音。课件需支持视频、图片、pdf等数字媒体文件。</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6.移动教学软件支持教师可以在移动设备上直接批注大屏内容，需支持视频动态批注；</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7.移动教学软件支持教师可将移动设备上PPT的文件直接在大屏上打开，无需拷贝文件至大屏电脑，并全屏播放，也可在移动设备端关闭全屏播放及关闭PPT文件；</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8.可轻松播放移动设备上的所有教学文件，包括ppt、word、pdf、图片、音频、视频等，并可通过移动设备端控制播放，包括全屏、快进、快退、停止等；</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9.需支持电子白板功能，具备铅笔、荧光笔、激光笔、魔法笔、排刷、图案刷等多种书写笔模式。具备基本辅助工具，包括荧光笔、聚光灯、放大镜等，荧光笔颜色、聚光灯大小及放大镜倍数通过移动设备端轻松可调；</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D、互动黑板集中控制软件:</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1.软件功能：后台控制端采用B/S架构设计，可在Windows、Linux、Android、IOS等多种不同的操作系统上通过网页浏览器登陆进行操作，可控制在互联网内的互动黑板设备；</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2.使用集中管理控制系统的学校拥有学校账号，该学校设备只需接入互联网，并在受控端使用账号进行设备注册，管理员即可在后台对设备进行远程管理；</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3.支持按照设备安装的年级、班级，设置教室受控端的名称，方便管理员对应管理；</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4.远程设备控制：在控制端网页可对已连接的设备进行实时控制，包括关机、U盘禁用、一键还原等功能；</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 xml:space="preserve">5.统计：真实地图查看学校的分布情况，查看全国或某个区域内学校和黑板总数，以及在线离线数。每个学校用一个小红旗标注。点击小红旗可以选择查看学校的名称、黑板总数、在线数； </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6.区域监看：学校数量和黑板数量变化趋势图、常用软件使用前10名、学校活跃排名、最近一个月的黑板在线数量；</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7.设备信息查看：可在控制端网页查看互动黑板的基本信息，如：系统、cpu、硬盘、内存等信息。</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8.远程画面：在控制端网页可实时查看已连接并处于开机状态下的智能黑板当前桌面画面；</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9.消息推送：在控制端选择一台或多台互动黑板发送走马灯文字信息、屏幕常驻信息和公告，可设置文字字体、大小、颜色，播放时间；</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10.公告：学校管理员在在控制端向一个或多个智能黑板推送图文通知；</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11.文件推送：可推送视频、图片、ppt、word等文件到指定黑板,可设置是否下载后自动打开；</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12.锁屏：学校管理员在控制端设置锁屏时段，如“周一至周五中午12点至14点” 互动黑板处于锁屏状态，键盘鼠标等无法使用；</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13.定时关机：学校管理员在主控端设置自动关机时间，如“周一至周五18点”，互动黑板关机。（关机前有60秒的提示）；</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14.校园监看：可以查看周、月黑板每天在线数量。黑板运行时间；</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15.课程表：在控网页制端可以向一台或多台黑板发送课程表，并在客户端设置是否按照课程表时间开关屏幕；</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16.图片展播：老师登录网页控制端向智能黑板发送一组图片。互动黑板客户端进行轮播展示；</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17.资源管理及共享：老师和学校管理员可上传资源到服务器，老师可在互动黑板端登录后下载、上传文件。此功能通过集控平台实现，不接受叠加其他软件进行资源的管理和共享；</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18.日志管理：记录平台操作历史，方便管理员进行管理；</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E、学生激励教育评价系统:</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（一）软件整体要求</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学生激励教育评价系统集教师管理端及家长端于一体，功能操作支持教师通过多媒体客户端、PC网页端、安卓手机端、苹果手机端登陆使用，并可用同一账号登录使用，且各个端的数据互通，方便教师随时随地对学生进行管理与评价。支持家长通过安卓手机端、苹果手机端及微信小程序查看学生的在校行为表现。</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（二）教师端</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1、班级管理</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①支持教师创建班级，选择所属学校，所属年级，自定义学科及班级名称；</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②支持教师邀请老师及家长加入，班主任以邀请码、QQ及微信分享，或打印班级通知等方式邀请教师及家长加入共同管理班级；</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③支持教师编辑班级头像、班级名称、学段等班级信息，支持修改学生姓名及学生头像。支持删除学生信息；</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④支持班主任查看任课教师及家长的姓名、科目及联系方式等；</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⑤老师端APP上可以查看本校其他老师的使用情况统计报表，便于互相激励与学习；</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⑥教师端APP可以展示本校所有老师的积分指数，由此分析老师的信息化素养及责任心；</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2、学生管理</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①支持电脑端批量导入学生名单及添加单个学生信息；</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②支持邀请家长下载手机端加入班级，实时查收学生表现；</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③支持老师加入多个班级；</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④支持学生按照姓名首字母、总分等多维度排序；</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⑤可根据不同场景创建小组方案；</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3、考勤管理</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①可邀请不同科目教师进行协同管理，在手机端即可记录学生考勤，并自动生成报告，选项有迟到、早退、旷课、请假等，一键发送考勤报告；</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②教师可在电脑端查看考勤统计；</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③支持快速检索学生功能；</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4、行为评价管理</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①学校行为准则以及班级需要个性化规范的学生行为，可以按教育部规定综合素质评价五大维度归类，可支持自定义行为评价指标，包括行为指标的图标、名称及分值；</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②教师可对系统中的预设行为进行编辑及排列，可拖选系统行为库中的热门行为指标组件专属自己的行为库。系统行为库中预设100种以上行为指标供选择；</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③支持老师通过手机端、多媒体客户端及电脑端对学生及小组行为进行评价打分，支持学生姓名按首字母顺序排序。支持书写评价详情，评价结果在报告内显示；</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④支持老师通过手机端、多媒体客户端及电脑端对学生进行随机抽选评价，支持分组管理及小组随机评价；</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⑤支持查看所有班级、小组、学生的评价得分，界面及头像均采用卡通化方式，支持批量选择学生及小组进行评价；</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⑥支持分值重置功能，可一段时间后重置分数，确保学生保持积极性；</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⑦支持计时器功能，包含秒表、倒计时；</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⑧登录客户端可用APP扫码登录。最小化客户端悬浮于课件之上，不影响课件使用，点击标识即可恢复激励评价系统使用；</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⑨班主任老师可邀请各科老师点评学生，各科老师所有数据单独存在，并可单独查看；</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5、行为报告</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①根据评价得分情况，教师APP端每周生成光荣榜，以游戏化方式激励学生积极参与课堂互动；</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②支持查看课堂表现评价统计报表，按饼状图或其他形式展现学生课堂表现情况，支持查看班级或学生个人的评价情况，并可具体查看每一条评价的原因、对象、分值，便于教师做统计分析；</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6、家校共育</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①班级圈：教师发送班级圈，发送学生动态，课堂表现等，家长可随时查看孩子们的在校表现；</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②任务作业：一键发送任务作业，设置是否需要家长线上完成作业及分值，支持向一个班级及个别或全部学生发送作业。支持对已接收的任务进行快速批改，并将批改结果反馈给家长端。支持查看全班同学学习任务完成情况；</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③通知公告：一键发送班级通知公告，家长端即时接收，了解班级最新动态；</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④附近浏览：浏览附近内容，了解优秀教师教学及课堂秘诀；</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⑤成绩分发：一键批量分发学生成绩，家长及时了解学生成绩，免除线下分发烦恼；</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⑥支持查看家长联系方式；</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（三）家长端（APP端+微信小程序端）</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1.学生管理</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家长有独立的APP和微信小程序接收孩子被激励的详情以及班级圈、光荣榜、通知公告、自己孩子的成绩，为了信息的安全，家长APP不得跟教师APP混用。在小程序上即可实现APP的功能；</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避免给教师造成困扰，教师APP和家长APP之间不得有即时聊天功能，但要实现家校共育的目的；</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①支持创建学生并加入班级，支持一个账号可以多个家长使用，一个账号绑定一个学生；</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②支持填写邀请码、使用QQ及微信分享、班级通知等形式加入班级；</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③支持创建多个学生，并切换孩子查看不同给学生的情况；</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2.家校互动</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①持接收学生的课堂评价分值；</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②支持家长查看班务、学校通知及成绩，及时了解学校动态；</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F、智能无线快拍仪:</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1.快拍仪连接黑板无需额外配置无线网卡，打开快拍仪软件连接黑板自带的WiFi 或其他热点后即可使用快拍仪设备及配套的软件；</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2.无线快拍仪支持电量显示，展台机身具有电量指示灯，可提示当前电池量。</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3.配置不小于5200 毫安时的大容量锂电池，可持续使用</w:t>
            </w:r>
            <w:r>
              <w:rPr>
                <w:rFonts w:hint="eastAsia" w:ascii="宋体" w:hAnsi="宋体" w:cs="宋体"/>
                <w:color w:val="000000"/>
                <w:kern w:val="0"/>
                <w:sz w:val="24"/>
                <w:szCs w:val="24"/>
                <w:highlight w:val="none"/>
                <w:lang w:val="en-US" w:eastAsia="zh-CN" w:bidi="ar"/>
              </w:rPr>
              <w:t>至少</w:t>
            </w:r>
            <w:r>
              <w:rPr>
                <w:rFonts w:hint="eastAsia" w:ascii="宋体" w:hAnsi="宋体" w:eastAsia="宋体" w:cs="宋体"/>
                <w:color w:val="000000"/>
                <w:kern w:val="0"/>
                <w:sz w:val="24"/>
                <w:szCs w:val="24"/>
                <w:highlight w:val="none"/>
                <w:lang w:bidi="ar"/>
              </w:rPr>
              <w:t>6小时；</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4.支持快拍仪设备一键拍照或在互动黑板软件上拍照两种方式，按下视频展台设备拍照按键后，会拍摄当前画面并将照片同步实时传输到黑板视频展台软件上；</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5.连接方式，设备支持 WiFi 无线传输，充电方式，支持 USB 充电方式；</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6.</w:t>
            </w:r>
            <w:r>
              <w:rPr>
                <w:rFonts w:hint="eastAsia" w:ascii="宋体" w:hAnsi="宋体" w:cs="宋体"/>
                <w:color w:val="000000"/>
                <w:kern w:val="0"/>
                <w:sz w:val="24"/>
                <w:szCs w:val="24"/>
                <w:highlight w:val="none"/>
                <w:lang w:val="en-US" w:eastAsia="zh-CN" w:bidi="ar"/>
              </w:rPr>
              <w:t xml:space="preserve"> 至少</w:t>
            </w:r>
            <w:r>
              <w:rPr>
                <w:rFonts w:hint="eastAsia" w:ascii="宋体" w:hAnsi="宋体" w:eastAsia="宋体" w:cs="宋体"/>
                <w:color w:val="000000"/>
                <w:kern w:val="0"/>
                <w:sz w:val="24"/>
                <w:szCs w:val="24"/>
                <w:highlight w:val="none"/>
                <w:lang w:bidi="ar"/>
              </w:rPr>
              <w:t>500 万像素，光源：自然光、LED灯补光；</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7.按键防抖动和防重拍功能，按下 1 次按键后无抖动无重复拍摄，在 WiFi 环境较差图像传输较慢用户连续按拍摄按键的极端场景下，也能正常使用；</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8.OCR 识别，展台白板软件自动将视频展台拍照的图片信息自动识别成文字，可保存文档格式；</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9.拍照自动全屏，拍照自动对比，展台白板软件支持视频展台拍照全屏，多张照片自动对比功能；</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10.无线视频展台具有符合国家相关标准的跌落试验检测，</w:t>
            </w:r>
            <w:r>
              <w:rPr>
                <w:rFonts w:hint="eastAsia" w:ascii="宋体" w:hAnsi="宋体" w:cs="宋体"/>
                <w:color w:val="000000"/>
                <w:kern w:val="0"/>
                <w:sz w:val="24"/>
                <w:szCs w:val="24"/>
                <w:highlight w:val="none"/>
                <w:lang w:eastAsia="zh-CN" w:bidi="ar"/>
              </w:rPr>
              <w:t>需提供加盖供应商公章的证明材料。</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G、智能无线麦克风:</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 xml:space="preserve">1.互动黑板支持无线MIC功能，互动黑板整机具有无线MIC接收功能，可以将无线MIC音频输出到内置音箱；互动黑板整机支持无线MIC和本机声音混音功能；可以同时录制MIC和本机电脑音频, </w:t>
            </w:r>
            <w:r>
              <w:rPr>
                <w:rFonts w:hint="eastAsia" w:ascii="宋体" w:hAnsi="宋体" w:cs="宋体"/>
                <w:color w:val="000000"/>
                <w:kern w:val="0"/>
                <w:sz w:val="24"/>
                <w:szCs w:val="24"/>
                <w:highlight w:val="none"/>
                <w:lang w:eastAsia="zh-CN" w:bidi="ar"/>
              </w:rPr>
              <w:t>需提供加盖供应商公章的证明材料。</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2.技术参数要求：接收频率：2402 - 2482MHz（81信道），调制方法：GFSK，频率响应：50 Hz ~18 KHz；</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3.具备噪声及回音消除功能，在立体声音量最大时无噪声、无电流声、无回音及无共振；静音接收时，在麦克风音量最大时无噪声及电流声(距离音箱30公分内)；</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4.音量在距离音箱3米时高于70 db且不啸叫（采用硬件分量移频技术，非DSP移频处理，充分保证产品音质还原性）；音质清晰，人声穿透力强；</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5.使用不限教室数量，无对频、多套使用时串频现象；</w:t>
            </w:r>
          </w:p>
          <w:p>
            <w:pPr>
              <w:widowControl/>
              <w:spacing w:line="24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6.具有强大抗干扰功能（WiFi、蓝牙、Zigbee等同等频段或不同频段数字干扰源），同槽布线，对220V强电信号具有抗干扰作用（无电流噪音）。</w:t>
            </w:r>
          </w:p>
        </w:tc>
        <w:tc>
          <w:tcPr>
            <w:tcW w:w="850" w:type="dxa"/>
            <w:noWrap w:val="0"/>
            <w:vAlign w:val="center"/>
          </w:tcPr>
          <w:p>
            <w:pPr>
              <w:widowControl/>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kern w:val="0"/>
                <w:sz w:val="24"/>
                <w:szCs w:val="24"/>
                <w:lang w:bidi="ar"/>
              </w:rPr>
              <w:t>39500</w:t>
            </w:r>
          </w:p>
        </w:tc>
        <w:tc>
          <w:tcPr>
            <w:tcW w:w="993" w:type="dxa"/>
            <w:noWrap w:val="0"/>
            <w:vAlign w:val="center"/>
          </w:tcPr>
          <w:p>
            <w:pPr>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11套</w:t>
            </w:r>
          </w:p>
        </w:tc>
        <w:tc>
          <w:tcPr>
            <w:tcW w:w="957" w:type="dxa"/>
            <w:noWrap w:val="0"/>
            <w:vAlign w:val="center"/>
          </w:tcPr>
          <w:p>
            <w:pPr>
              <w:spacing w:line="24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434500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675" w:type="dxa"/>
            <w:noWrap w:val="0"/>
            <w:vAlign w:val="center"/>
          </w:tcPr>
          <w:p>
            <w:pPr>
              <w:spacing w:line="240" w:lineRule="auto"/>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7</w:t>
            </w:r>
          </w:p>
        </w:tc>
        <w:tc>
          <w:tcPr>
            <w:tcW w:w="1134" w:type="dxa"/>
            <w:gridSpan w:val="2"/>
            <w:noWrap w:val="0"/>
            <w:vAlign w:val="center"/>
          </w:tcPr>
          <w:p>
            <w:pPr>
              <w:widowControl/>
              <w:spacing w:line="240" w:lineRule="auto"/>
              <w:jc w:val="center"/>
              <w:textAlignment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热成像测温仪</w:t>
            </w:r>
          </w:p>
        </w:tc>
        <w:tc>
          <w:tcPr>
            <w:tcW w:w="4820" w:type="dxa"/>
            <w:noWrap w:val="0"/>
            <w:vAlign w:val="center"/>
          </w:tcPr>
          <w:p>
            <w:pPr>
              <w:spacing w:line="240" w:lineRule="auto"/>
              <w:rPr>
                <w:rFonts w:hint="eastAsia" w:ascii="宋体" w:hAnsi="宋体" w:eastAsia="宋体" w:cs="宋体"/>
                <w:color w:val="000000"/>
                <w:kern w:val="0"/>
                <w:sz w:val="24"/>
                <w:szCs w:val="24"/>
                <w:highlight w:val="none"/>
                <w:lang w:bidi="ar"/>
              </w:rPr>
            </w:pPr>
            <w:r>
              <w:rPr>
                <w:rFonts w:hint="eastAsia" w:ascii="宋体" w:hAnsi="宋体" w:cs="宋体"/>
                <w:sz w:val="24"/>
                <w:szCs w:val="24"/>
                <w:highlight w:val="none"/>
                <w:lang w:val="en-US" w:eastAsia="zh-CN"/>
              </w:rPr>
              <w:t>供应商提供的产品至少应满足以下要求：</w:t>
            </w:r>
          </w:p>
          <w:p>
            <w:pPr>
              <w:widowControl/>
              <w:spacing w:line="240" w:lineRule="auto"/>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热成像测温参数</w:t>
            </w:r>
            <w:r>
              <w:rPr>
                <w:rFonts w:hint="eastAsia" w:ascii="宋体" w:hAnsi="宋体" w:eastAsia="宋体" w:cs="宋体"/>
                <w:color w:val="000000"/>
                <w:kern w:val="0"/>
                <w:sz w:val="24"/>
                <w:szCs w:val="24"/>
                <w:highlight w:val="none"/>
                <w:lang w:eastAsia="zh-CN" w:bidi="ar"/>
              </w:rPr>
              <w:t>：</w:t>
            </w:r>
          </w:p>
          <w:p>
            <w:pPr>
              <w:widowControl/>
              <w:spacing w:line="240" w:lineRule="auto"/>
              <w:textAlignment w:val="center"/>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val="en-US" w:eastAsia="zh-CN" w:bidi="ar"/>
              </w:rPr>
              <w:t>至少</w:t>
            </w:r>
            <w:r>
              <w:rPr>
                <w:rFonts w:hint="eastAsia" w:ascii="宋体" w:hAnsi="宋体" w:eastAsia="宋体" w:cs="宋体"/>
                <w:color w:val="000000"/>
                <w:kern w:val="0"/>
                <w:sz w:val="24"/>
                <w:szCs w:val="24"/>
                <w:highlight w:val="none"/>
                <w:lang w:bidi="ar"/>
              </w:rPr>
              <w:t>200万热成像测温摄像机</w:t>
            </w:r>
            <w:r>
              <w:rPr>
                <w:rFonts w:hint="eastAsia" w:ascii="宋体" w:hAnsi="宋体" w:eastAsia="宋体" w:cs="宋体"/>
                <w:color w:val="000000"/>
                <w:kern w:val="0"/>
                <w:sz w:val="24"/>
                <w:szCs w:val="24"/>
                <w:highlight w:val="none"/>
                <w:lang w:eastAsia="zh-CN" w:bidi="ar"/>
              </w:rPr>
              <w:t>；</w:t>
            </w:r>
          </w:p>
          <w:p>
            <w:pPr>
              <w:widowControl/>
              <w:spacing w:line="240" w:lineRule="auto"/>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传感器类型</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氧化硅非制冷红外焦平面探测器</w:t>
            </w:r>
            <w:r>
              <w:rPr>
                <w:rFonts w:hint="eastAsia" w:ascii="宋体" w:hAnsi="宋体" w:eastAsia="宋体" w:cs="宋体"/>
                <w:color w:val="000000"/>
                <w:kern w:val="0"/>
                <w:sz w:val="24"/>
                <w:szCs w:val="24"/>
                <w:highlight w:val="none"/>
                <w:lang w:eastAsia="zh-CN" w:bidi="ar"/>
              </w:rPr>
              <w:t>；</w:t>
            </w:r>
          </w:p>
          <w:p>
            <w:pPr>
              <w:widowControl/>
              <w:spacing w:line="240" w:lineRule="auto"/>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分辨率≥256x192，像元尺寸≥12μm</w:t>
            </w:r>
            <w:r>
              <w:rPr>
                <w:rFonts w:hint="eastAsia" w:ascii="宋体" w:hAnsi="宋体" w:eastAsia="宋体" w:cs="宋体"/>
                <w:color w:val="000000"/>
                <w:kern w:val="0"/>
                <w:sz w:val="24"/>
                <w:szCs w:val="24"/>
                <w:highlight w:val="none"/>
                <w:lang w:eastAsia="zh-CN" w:bidi="ar"/>
              </w:rPr>
              <w:t>；</w:t>
            </w:r>
          </w:p>
          <w:p>
            <w:pPr>
              <w:widowControl/>
              <w:spacing w:line="240" w:lineRule="auto"/>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镜头</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焦距：3.2mm，视场角：56°x42</w:t>
            </w:r>
            <w:r>
              <w:rPr>
                <w:rFonts w:hint="eastAsia" w:ascii="宋体" w:hAnsi="宋体" w:eastAsia="宋体" w:cs="宋体"/>
                <w:color w:val="000000"/>
                <w:kern w:val="0"/>
                <w:sz w:val="24"/>
                <w:szCs w:val="24"/>
                <w:highlight w:val="none"/>
                <w:lang w:eastAsia="zh-CN" w:bidi="ar"/>
              </w:rPr>
              <w:t>；</w:t>
            </w:r>
          </w:p>
          <w:p>
            <w:pPr>
              <w:widowControl/>
              <w:spacing w:line="240" w:lineRule="auto"/>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测温精度</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±0.3℃，目标温度35℃~38℃</w:t>
            </w:r>
            <w:r>
              <w:rPr>
                <w:rFonts w:hint="eastAsia" w:ascii="宋体" w:hAnsi="宋体" w:eastAsia="宋体" w:cs="宋体"/>
                <w:color w:val="000000"/>
                <w:kern w:val="0"/>
                <w:sz w:val="24"/>
                <w:szCs w:val="24"/>
                <w:highlight w:val="none"/>
                <w:lang w:eastAsia="zh-CN" w:bidi="ar"/>
              </w:rPr>
              <w:t>；</w:t>
            </w:r>
          </w:p>
          <w:p>
            <w:pPr>
              <w:widowControl/>
              <w:spacing w:line="240" w:lineRule="auto"/>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测温距离</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1米-4米</w:t>
            </w:r>
            <w:r>
              <w:rPr>
                <w:rFonts w:hint="eastAsia" w:ascii="宋体" w:hAnsi="宋体" w:eastAsia="宋体" w:cs="宋体"/>
                <w:color w:val="000000"/>
                <w:kern w:val="0"/>
                <w:sz w:val="24"/>
                <w:szCs w:val="24"/>
                <w:highlight w:val="none"/>
                <w:lang w:eastAsia="zh-CN" w:bidi="ar"/>
              </w:rPr>
              <w:t>。</w:t>
            </w:r>
          </w:p>
          <w:p>
            <w:pPr>
              <w:widowControl/>
              <w:spacing w:line="240" w:lineRule="auto"/>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黑体参数</w:t>
            </w:r>
            <w:r>
              <w:rPr>
                <w:rFonts w:hint="eastAsia" w:ascii="宋体" w:hAnsi="宋体" w:eastAsia="宋体" w:cs="宋体"/>
                <w:color w:val="000000"/>
                <w:kern w:val="0"/>
                <w:sz w:val="24"/>
                <w:szCs w:val="24"/>
                <w:highlight w:val="none"/>
                <w:lang w:eastAsia="zh-CN" w:bidi="ar"/>
              </w:rPr>
              <w:t>：</w:t>
            </w:r>
          </w:p>
          <w:p>
            <w:pPr>
              <w:widowControl/>
              <w:spacing w:line="240" w:lineRule="auto"/>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有效辐射面积≥15mm*30mm</w:t>
            </w:r>
            <w:r>
              <w:rPr>
                <w:rFonts w:hint="eastAsia" w:ascii="宋体" w:hAnsi="宋体" w:eastAsia="宋体" w:cs="宋体"/>
                <w:color w:val="000000"/>
                <w:kern w:val="0"/>
                <w:sz w:val="24"/>
                <w:szCs w:val="24"/>
                <w:highlight w:val="none"/>
                <w:lang w:eastAsia="zh-CN" w:bidi="ar"/>
              </w:rPr>
              <w:t>；</w:t>
            </w:r>
          </w:p>
          <w:p>
            <w:pPr>
              <w:widowControl/>
              <w:spacing w:line="240" w:lineRule="auto"/>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温度范围30℃-50℃</w:t>
            </w:r>
            <w:r>
              <w:rPr>
                <w:rFonts w:hint="eastAsia" w:ascii="宋体" w:hAnsi="宋体" w:eastAsia="宋体" w:cs="宋体"/>
                <w:color w:val="000000"/>
                <w:kern w:val="0"/>
                <w:sz w:val="24"/>
                <w:szCs w:val="24"/>
                <w:highlight w:val="none"/>
                <w:lang w:eastAsia="zh-CN" w:bidi="ar"/>
              </w:rPr>
              <w:t>；</w:t>
            </w:r>
          </w:p>
          <w:p>
            <w:pPr>
              <w:widowControl/>
              <w:spacing w:line="240" w:lineRule="auto"/>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温度分辨率0.01℃</w:t>
            </w:r>
            <w:r>
              <w:rPr>
                <w:rFonts w:hint="eastAsia" w:ascii="宋体" w:hAnsi="宋体" w:eastAsia="宋体" w:cs="宋体"/>
                <w:color w:val="000000"/>
                <w:kern w:val="0"/>
                <w:sz w:val="24"/>
                <w:szCs w:val="24"/>
                <w:highlight w:val="none"/>
                <w:lang w:eastAsia="zh-CN" w:bidi="ar"/>
              </w:rPr>
              <w:t>；</w:t>
            </w:r>
          </w:p>
          <w:p>
            <w:pPr>
              <w:widowControl/>
              <w:spacing w:line="240" w:lineRule="auto"/>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稳定精度≤0.1℃</w:t>
            </w:r>
            <w:r>
              <w:rPr>
                <w:rFonts w:hint="eastAsia" w:ascii="宋体" w:hAnsi="宋体" w:eastAsia="宋体" w:cs="宋体"/>
                <w:color w:val="000000"/>
                <w:kern w:val="0"/>
                <w:sz w:val="24"/>
                <w:szCs w:val="24"/>
                <w:highlight w:val="none"/>
                <w:lang w:eastAsia="zh-CN" w:bidi="ar"/>
              </w:rPr>
              <w:t>；</w:t>
            </w:r>
          </w:p>
          <w:p>
            <w:pPr>
              <w:widowControl/>
              <w:spacing w:line="240" w:lineRule="auto"/>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可见光模参数</w:t>
            </w:r>
            <w:r>
              <w:rPr>
                <w:rFonts w:hint="eastAsia" w:ascii="宋体" w:hAnsi="宋体" w:eastAsia="宋体" w:cs="宋体"/>
                <w:color w:val="000000"/>
                <w:kern w:val="0"/>
                <w:sz w:val="24"/>
                <w:szCs w:val="24"/>
                <w:highlight w:val="none"/>
                <w:lang w:eastAsia="zh-CN" w:bidi="ar"/>
              </w:rPr>
              <w:t>：</w:t>
            </w:r>
          </w:p>
          <w:p>
            <w:pPr>
              <w:widowControl/>
              <w:spacing w:line="240" w:lineRule="auto"/>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图像传感器</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1/2.8”2.0M Pixel Progressive Scan CMOS</w:t>
            </w:r>
            <w:r>
              <w:rPr>
                <w:rFonts w:hint="eastAsia" w:ascii="宋体" w:hAnsi="宋体" w:eastAsia="宋体" w:cs="宋体"/>
                <w:color w:val="000000"/>
                <w:kern w:val="0"/>
                <w:sz w:val="24"/>
                <w:szCs w:val="24"/>
                <w:highlight w:val="none"/>
                <w:lang w:eastAsia="zh-CN" w:bidi="ar"/>
              </w:rPr>
              <w:t>；</w:t>
            </w:r>
          </w:p>
          <w:p>
            <w:pPr>
              <w:widowControl/>
              <w:spacing w:line="240" w:lineRule="auto"/>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最低照度</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0.05Lux@F1.2（彩色模式）、0.01Lux@F1.2（黑白模式）</w:t>
            </w:r>
            <w:r>
              <w:rPr>
                <w:rFonts w:hint="eastAsia" w:ascii="宋体" w:hAnsi="宋体" w:eastAsia="宋体" w:cs="宋体"/>
                <w:color w:val="000000"/>
                <w:kern w:val="0"/>
                <w:sz w:val="24"/>
                <w:szCs w:val="24"/>
                <w:highlight w:val="none"/>
                <w:lang w:eastAsia="zh-CN" w:bidi="ar"/>
              </w:rPr>
              <w:t>；</w:t>
            </w:r>
          </w:p>
          <w:p>
            <w:pPr>
              <w:widowControl/>
              <w:spacing w:line="240" w:lineRule="auto"/>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宽动态范围≥80dB</w:t>
            </w:r>
            <w:r>
              <w:rPr>
                <w:rFonts w:hint="eastAsia" w:ascii="宋体" w:hAnsi="宋体" w:eastAsia="宋体" w:cs="宋体"/>
                <w:color w:val="000000"/>
                <w:kern w:val="0"/>
                <w:sz w:val="24"/>
                <w:szCs w:val="24"/>
                <w:highlight w:val="none"/>
                <w:lang w:eastAsia="zh-CN" w:bidi="ar"/>
              </w:rPr>
              <w:t>；</w:t>
            </w:r>
          </w:p>
          <w:p>
            <w:pPr>
              <w:widowControl/>
              <w:spacing w:line="240" w:lineRule="auto"/>
              <w:textAlignment w:val="center"/>
              <w:rPr>
                <w:rFonts w:hint="eastAsia" w:ascii="宋体" w:hAnsi="宋体" w:eastAsia="宋体" w:cs="宋体"/>
                <w:color w:val="000000"/>
                <w:kern w:val="0"/>
                <w:sz w:val="24"/>
                <w:szCs w:val="24"/>
                <w:highlight w:val="none"/>
                <w:lang w:val="en-IE" w:eastAsia="zh-CN" w:bidi="ar"/>
              </w:rPr>
            </w:pPr>
            <w:r>
              <w:rPr>
                <w:rFonts w:hint="eastAsia" w:ascii="宋体" w:hAnsi="宋体" w:eastAsia="宋体" w:cs="宋体"/>
                <w:color w:val="000000"/>
                <w:kern w:val="0"/>
                <w:sz w:val="24"/>
                <w:szCs w:val="24"/>
                <w:highlight w:val="none"/>
                <w:lang w:bidi="ar"/>
              </w:rPr>
              <w:t>信噪比≥46dB（AGC OFF）</w:t>
            </w:r>
            <w:r>
              <w:rPr>
                <w:rFonts w:hint="eastAsia" w:ascii="宋体" w:hAnsi="宋体" w:eastAsia="宋体" w:cs="宋体"/>
                <w:color w:val="000000"/>
                <w:kern w:val="0"/>
                <w:sz w:val="24"/>
                <w:szCs w:val="24"/>
                <w:highlight w:val="none"/>
                <w:lang w:eastAsia="zh-CN" w:bidi="ar"/>
              </w:rPr>
              <w:t>；</w:t>
            </w:r>
          </w:p>
          <w:p>
            <w:pPr>
              <w:widowControl/>
              <w:spacing w:line="240" w:lineRule="auto"/>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焦距4mm</w:t>
            </w:r>
            <w:r>
              <w:rPr>
                <w:rFonts w:hint="eastAsia" w:ascii="宋体" w:hAnsi="宋体" w:eastAsia="宋体" w:cs="宋体"/>
                <w:color w:val="000000"/>
                <w:kern w:val="0"/>
                <w:sz w:val="24"/>
                <w:szCs w:val="24"/>
                <w:highlight w:val="none"/>
                <w:lang w:eastAsia="zh-CN" w:bidi="ar"/>
              </w:rPr>
              <w:t>；</w:t>
            </w:r>
          </w:p>
          <w:p>
            <w:pPr>
              <w:widowControl/>
              <w:spacing w:line="240" w:lineRule="auto"/>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视场角</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水平视角≥84°、垂直视角≥45°</w:t>
            </w:r>
            <w:r>
              <w:rPr>
                <w:rFonts w:hint="eastAsia" w:ascii="宋体" w:hAnsi="宋体" w:eastAsia="宋体" w:cs="宋体"/>
                <w:color w:val="000000"/>
                <w:kern w:val="0"/>
                <w:sz w:val="24"/>
                <w:szCs w:val="24"/>
                <w:highlight w:val="none"/>
                <w:lang w:eastAsia="zh-CN" w:bidi="ar"/>
              </w:rPr>
              <w:t>。</w:t>
            </w:r>
          </w:p>
          <w:p>
            <w:pPr>
              <w:widowControl/>
              <w:spacing w:line="240" w:lineRule="auto"/>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AI</w:t>
            </w:r>
            <w:r>
              <w:rPr>
                <w:rFonts w:hint="eastAsia" w:ascii="宋体" w:hAnsi="宋体" w:eastAsia="宋体" w:cs="宋体"/>
                <w:color w:val="000000"/>
                <w:kern w:val="0"/>
                <w:sz w:val="24"/>
                <w:szCs w:val="24"/>
                <w:highlight w:val="none"/>
                <w:lang w:eastAsia="zh-CN" w:bidi="ar"/>
              </w:rPr>
              <w:t>：</w:t>
            </w:r>
          </w:p>
          <w:p>
            <w:pPr>
              <w:widowControl/>
              <w:spacing w:line="240" w:lineRule="auto"/>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人脸抓拍</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内置深度学习AI算法，支持同时检测</w:t>
            </w:r>
            <w:r>
              <w:rPr>
                <w:rFonts w:hint="eastAsia" w:ascii="宋体" w:hAnsi="宋体" w:cs="宋体"/>
                <w:color w:val="000000"/>
                <w:kern w:val="0"/>
                <w:sz w:val="24"/>
                <w:szCs w:val="24"/>
                <w:highlight w:val="none"/>
                <w:lang w:val="en-US" w:eastAsia="zh-CN" w:bidi="ar"/>
              </w:rPr>
              <w:t>至少</w:t>
            </w:r>
            <w:r>
              <w:rPr>
                <w:rFonts w:hint="eastAsia" w:ascii="宋体" w:hAnsi="宋体" w:eastAsia="宋体" w:cs="宋体"/>
                <w:color w:val="000000"/>
                <w:kern w:val="0"/>
                <w:sz w:val="24"/>
                <w:szCs w:val="24"/>
                <w:highlight w:val="none"/>
                <w:lang w:bidi="ar"/>
              </w:rPr>
              <w:t>20张人脸，人脸检测、抓拍</w:t>
            </w:r>
            <w:r>
              <w:rPr>
                <w:rFonts w:hint="eastAsia" w:ascii="宋体" w:hAnsi="宋体" w:eastAsia="宋体" w:cs="宋体"/>
                <w:color w:val="000000"/>
                <w:kern w:val="0"/>
                <w:sz w:val="24"/>
                <w:szCs w:val="24"/>
                <w:highlight w:val="none"/>
                <w:lang w:eastAsia="zh-CN" w:bidi="ar"/>
              </w:rPr>
              <w:t>；</w:t>
            </w:r>
          </w:p>
          <w:p>
            <w:pPr>
              <w:widowControl/>
              <w:spacing w:line="240" w:lineRule="auto"/>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温度异常报警</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体温异常语音报警（默认报警阈值为37.3℃）</w:t>
            </w:r>
            <w:r>
              <w:rPr>
                <w:rFonts w:hint="eastAsia" w:ascii="宋体" w:hAnsi="宋体" w:eastAsia="宋体" w:cs="宋体"/>
                <w:color w:val="000000"/>
                <w:kern w:val="0"/>
                <w:sz w:val="24"/>
                <w:szCs w:val="24"/>
                <w:highlight w:val="none"/>
                <w:lang w:eastAsia="zh-CN" w:bidi="ar"/>
              </w:rPr>
              <w:t>。</w:t>
            </w:r>
          </w:p>
          <w:p>
            <w:pPr>
              <w:widowControl/>
              <w:spacing w:line="240" w:lineRule="auto"/>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硬件接口</w:t>
            </w:r>
            <w:r>
              <w:rPr>
                <w:rFonts w:hint="eastAsia" w:ascii="宋体" w:hAnsi="宋体" w:eastAsia="宋体" w:cs="宋体"/>
                <w:color w:val="000000"/>
                <w:kern w:val="0"/>
                <w:sz w:val="24"/>
                <w:szCs w:val="24"/>
                <w:highlight w:val="none"/>
                <w:lang w:eastAsia="zh-CN" w:bidi="ar"/>
              </w:rPr>
              <w:t>：</w:t>
            </w:r>
          </w:p>
          <w:p>
            <w:pPr>
              <w:widowControl/>
              <w:spacing w:line="240" w:lineRule="auto"/>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电源接口</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DC12V接口</w:t>
            </w:r>
            <w:r>
              <w:rPr>
                <w:rFonts w:hint="eastAsia" w:ascii="宋体" w:hAnsi="宋体" w:eastAsia="宋体" w:cs="宋体"/>
                <w:color w:val="000000"/>
                <w:kern w:val="0"/>
                <w:sz w:val="24"/>
                <w:szCs w:val="24"/>
                <w:highlight w:val="none"/>
                <w:lang w:eastAsia="zh-CN" w:bidi="ar"/>
              </w:rPr>
              <w:t>；</w:t>
            </w:r>
          </w:p>
          <w:p>
            <w:pPr>
              <w:widowControl/>
              <w:spacing w:line="240" w:lineRule="auto"/>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网络接口</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1路10/100BaseT以太网，RJ45接口</w:t>
            </w:r>
            <w:r>
              <w:rPr>
                <w:rFonts w:hint="eastAsia" w:ascii="宋体" w:hAnsi="宋体" w:eastAsia="宋体" w:cs="宋体"/>
                <w:color w:val="000000"/>
                <w:kern w:val="0"/>
                <w:sz w:val="24"/>
                <w:szCs w:val="24"/>
                <w:highlight w:val="none"/>
                <w:lang w:eastAsia="zh-CN" w:bidi="ar"/>
              </w:rPr>
              <w:t>；</w:t>
            </w:r>
          </w:p>
          <w:p>
            <w:pPr>
              <w:widowControl/>
              <w:spacing w:line="240" w:lineRule="auto"/>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报警接口</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支持开关量报警信号输出，可联动外部声光报警器</w:t>
            </w:r>
            <w:r>
              <w:rPr>
                <w:rFonts w:hint="eastAsia" w:ascii="宋体" w:hAnsi="宋体" w:eastAsia="宋体" w:cs="宋体"/>
                <w:color w:val="000000"/>
                <w:kern w:val="0"/>
                <w:sz w:val="24"/>
                <w:szCs w:val="24"/>
                <w:highlight w:val="none"/>
                <w:lang w:eastAsia="zh-CN" w:bidi="ar"/>
              </w:rPr>
              <w:t>；</w:t>
            </w:r>
          </w:p>
          <w:p>
            <w:pPr>
              <w:widowControl/>
              <w:spacing w:line="240" w:lineRule="auto"/>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音视频接口</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支持1路HDMI高清音视频输出</w:t>
            </w:r>
          </w:p>
          <w:p>
            <w:pPr>
              <w:widowControl/>
              <w:spacing w:line="240" w:lineRule="auto"/>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存储</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内置EMMC存储，最大可存储10万条测温记录</w:t>
            </w:r>
            <w:r>
              <w:rPr>
                <w:rFonts w:hint="eastAsia" w:ascii="宋体" w:hAnsi="宋体" w:cs="宋体"/>
                <w:color w:val="000000"/>
                <w:kern w:val="0"/>
                <w:sz w:val="24"/>
                <w:szCs w:val="24"/>
                <w:highlight w:val="none"/>
                <w:lang w:eastAsia="zh-CN" w:bidi="ar"/>
              </w:rPr>
              <w:t>；</w:t>
            </w:r>
          </w:p>
          <w:p>
            <w:pPr>
              <w:widowControl/>
              <w:spacing w:line="240" w:lineRule="auto"/>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防护等级IP64</w:t>
            </w:r>
            <w:r>
              <w:rPr>
                <w:rFonts w:hint="eastAsia" w:ascii="宋体" w:hAnsi="宋体" w:cs="宋体"/>
                <w:color w:val="000000"/>
                <w:kern w:val="0"/>
                <w:sz w:val="24"/>
                <w:szCs w:val="24"/>
                <w:highlight w:val="none"/>
                <w:lang w:eastAsia="zh-CN" w:bidi="ar"/>
              </w:rPr>
              <w:t>；</w:t>
            </w:r>
          </w:p>
          <w:p>
            <w:pPr>
              <w:widowControl/>
              <w:spacing w:line="240" w:lineRule="auto"/>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功耗≤6W</w:t>
            </w:r>
            <w:r>
              <w:rPr>
                <w:rFonts w:hint="eastAsia" w:ascii="宋体" w:hAnsi="宋体" w:cs="宋体"/>
                <w:color w:val="000000"/>
                <w:kern w:val="0"/>
                <w:sz w:val="24"/>
                <w:szCs w:val="24"/>
                <w:highlight w:val="none"/>
                <w:lang w:eastAsia="zh-CN" w:bidi="ar"/>
              </w:rPr>
              <w:t>。</w:t>
            </w:r>
          </w:p>
          <w:p>
            <w:pPr>
              <w:widowControl/>
              <w:spacing w:line="240" w:lineRule="auto"/>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显示器：</w:t>
            </w:r>
          </w:p>
          <w:p>
            <w:pPr>
              <w:widowControl/>
              <w:spacing w:line="240" w:lineRule="auto"/>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w:t>
            </w:r>
            <w:r>
              <w:rPr>
                <w:rFonts w:hint="eastAsia" w:ascii="宋体" w:hAnsi="宋体" w:eastAsia="宋体" w:cs="宋体"/>
                <w:color w:val="000000"/>
                <w:kern w:val="0"/>
                <w:sz w:val="24"/>
                <w:szCs w:val="24"/>
                <w:highlight w:val="none"/>
                <w:lang w:val="en-US" w:eastAsia="zh-CN" w:bidi="ar"/>
              </w:rPr>
              <w:t>19寸IPS面板，分辨率</w:t>
            </w:r>
            <w:r>
              <w:rPr>
                <w:rFonts w:hint="eastAsia" w:ascii="宋体" w:hAnsi="宋体" w:eastAsia="宋体" w:cs="宋体"/>
                <w:color w:val="000000"/>
                <w:kern w:val="0"/>
                <w:sz w:val="24"/>
                <w:szCs w:val="24"/>
                <w:highlight w:val="none"/>
                <w:lang w:bidi="ar"/>
              </w:rPr>
              <w:t>≥</w:t>
            </w:r>
            <w:r>
              <w:rPr>
                <w:rFonts w:hint="eastAsia" w:ascii="宋体" w:hAnsi="宋体" w:eastAsia="宋体" w:cs="宋体"/>
                <w:color w:val="000000"/>
                <w:kern w:val="0"/>
                <w:sz w:val="24"/>
                <w:szCs w:val="24"/>
                <w:highlight w:val="none"/>
                <w:lang w:val="en-US" w:eastAsia="zh-CN" w:bidi="ar"/>
              </w:rPr>
              <w:t>1440×900，内置音箱，</w:t>
            </w:r>
            <w:r>
              <w:rPr>
                <w:rFonts w:hint="eastAsia" w:ascii="宋体" w:hAnsi="宋体" w:eastAsia="宋体" w:cs="宋体"/>
                <w:color w:val="000000"/>
                <w:kern w:val="0"/>
                <w:sz w:val="24"/>
                <w:szCs w:val="24"/>
                <w:highlight w:val="none"/>
                <w:lang w:bidi="ar"/>
              </w:rPr>
              <w:t>HDMI</w:t>
            </w:r>
            <w:r>
              <w:rPr>
                <w:rFonts w:hint="eastAsia" w:ascii="宋体" w:hAnsi="宋体" w:eastAsia="宋体" w:cs="宋体"/>
                <w:color w:val="000000"/>
                <w:kern w:val="0"/>
                <w:sz w:val="24"/>
                <w:szCs w:val="24"/>
                <w:highlight w:val="none"/>
                <w:lang w:val="en-US" w:eastAsia="zh-CN" w:bidi="ar"/>
              </w:rPr>
              <w:t>高清接口。</w:t>
            </w:r>
          </w:p>
          <w:p>
            <w:pPr>
              <w:widowControl/>
              <w:spacing w:line="240" w:lineRule="auto"/>
              <w:textAlignment w:val="center"/>
              <w:rPr>
                <w:rFonts w:hint="default"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含测温仪及显示器墙壁支架。</w:t>
            </w:r>
          </w:p>
        </w:tc>
        <w:tc>
          <w:tcPr>
            <w:tcW w:w="850" w:type="dxa"/>
            <w:noWrap w:val="0"/>
            <w:vAlign w:val="center"/>
          </w:tcPr>
          <w:p>
            <w:pPr>
              <w:widowControl/>
              <w:spacing w:line="240" w:lineRule="auto"/>
              <w:jc w:val="center"/>
              <w:textAlignment w:val="center"/>
              <w:rPr>
                <w:rFonts w:hint="default"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5850</w:t>
            </w:r>
          </w:p>
        </w:tc>
        <w:tc>
          <w:tcPr>
            <w:tcW w:w="993" w:type="dxa"/>
            <w:noWrap w:val="0"/>
            <w:vAlign w:val="center"/>
          </w:tcPr>
          <w:p>
            <w:pPr>
              <w:spacing w:line="24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 xml:space="preserve">1套 </w:t>
            </w:r>
          </w:p>
        </w:tc>
        <w:tc>
          <w:tcPr>
            <w:tcW w:w="957" w:type="dxa"/>
            <w:noWrap w:val="0"/>
            <w:vAlign w:val="center"/>
          </w:tcPr>
          <w:p>
            <w:pPr>
              <w:spacing w:line="240" w:lineRule="auto"/>
              <w:jc w:val="center"/>
              <w:rPr>
                <w:rFonts w:hint="default" w:ascii="宋体" w:hAnsi="宋体" w:eastAsia="宋体" w:cs="宋体"/>
                <w:bCs/>
                <w:color w:val="000000"/>
                <w:sz w:val="24"/>
                <w:szCs w:val="24"/>
                <w:lang w:val="en-US" w:eastAsia="zh-CN"/>
              </w:rPr>
            </w:pPr>
            <w:r>
              <w:rPr>
                <w:rFonts w:hint="eastAsia" w:ascii="宋体" w:hAnsi="宋体" w:cs="宋体"/>
                <w:bCs/>
                <w:color w:val="000000"/>
                <w:sz w:val="24"/>
                <w:szCs w:val="24"/>
                <w:lang w:val="en-US" w:eastAsia="zh-CN"/>
              </w:rPr>
              <w:t>5850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675" w:type="dxa"/>
            <w:noWrap w:val="0"/>
            <w:vAlign w:val="center"/>
          </w:tcPr>
          <w:p>
            <w:pPr>
              <w:spacing w:line="240" w:lineRule="auto"/>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8</w:t>
            </w:r>
          </w:p>
        </w:tc>
        <w:tc>
          <w:tcPr>
            <w:tcW w:w="1134" w:type="dxa"/>
            <w:gridSpan w:val="2"/>
            <w:noWrap w:val="0"/>
            <w:vAlign w:val="center"/>
          </w:tcPr>
          <w:p>
            <w:pPr>
              <w:widowControl/>
              <w:spacing w:line="240" w:lineRule="auto"/>
              <w:jc w:val="center"/>
              <w:textAlignment w:val="center"/>
              <w:rPr>
                <w:rFonts w:hint="default" w:ascii="宋体" w:hAnsi="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线槽</w:t>
            </w:r>
          </w:p>
        </w:tc>
        <w:tc>
          <w:tcPr>
            <w:tcW w:w="4820" w:type="dxa"/>
            <w:noWrap w:val="0"/>
            <w:vAlign w:val="center"/>
          </w:tcPr>
          <w:p>
            <w:pPr>
              <w:widowControl/>
              <w:spacing w:line="240" w:lineRule="auto"/>
              <w:textAlignment w:val="center"/>
              <w:rPr>
                <w:rFonts w:hint="default" w:ascii="宋体" w:hAnsi="宋体" w:eastAsia="宋体" w:cs="宋体"/>
                <w:color w:val="000000"/>
                <w:kern w:val="0"/>
                <w:sz w:val="24"/>
                <w:szCs w:val="24"/>
                <w:highlight w:val="none"/>
                <w:lang w:val="en-US" w:eastAsia="zh-CN" w:bidi="ar"/>
              </w:rPr>
            </w:pPr>
            <w:r>
              <w:rPr>
                <w:rFonts w:hint="eastAsia" w:ascii="宋体" w:hAnsi="宋体" w:cs="宋体"/>
                <w:sz w:val="24"/>
                <w:szCs w:val="24"/>
                <w:highlight w:val="none"/>
                <w:lang w:val="en-US" w:eastAsia="zh-CN"/>
              </w:rPr>
              <w:t>至少应满足</w:t>
            </w:r>
            <w:r>
              <w:rPr>
                <w:rFonts w:hint="eastAsia" w:ascii="宋体" w:hAnsi="宋体" w:cs="宋体"/>
                <w:sz w:val="24"/>
                <w:szCs w:val="24"/>
                <w:highlight w:val="none"/>
                <w:lang w:val="en-US" w:eastAsia="zh-CN"/>
              </w:rPr>
              <w:t>：</w:t>
            </w:r>
            <w:r>
              <w:rPr>
                <w:rFonts w:hint="eastAsia" w:ascii="宋体" w:hAnsi="宋体" w:cs="宋体"/>
                <w:color w:val="000000"/>
                <w:kern w:val="0"/>
                <w:sz w:val="24"/>
                <w:szCs w:val="24"/>
                <w:highlight w:val="none"/>
                <w:lang w:val="en-US" w:eastAsia="zh-CN" w:bidi="ar"/>
              </w:rPr>
              <w:t>塑质PVC40</w:t>
            </w:r>
          </w:p>
        </w:tc>
        <w:tc>
          <w:tcPr>
            <w:tcW w:w="850" w:type="dxa"/>
            <w:noWrap w:val="0"/>
            <w:vAlign w:val="center"/>
          </w:tcPr>
          <w:p>
            <w:pPr>
              <w:widowControl/>
              <w:spacing w:line="240" w:lineRule="auto"/>
              <w:jc w:val="center"/>
              <w:textAlignment w:val="center"/>
              <w:rPr>
                <w:rFonts w:hint="default" w:ascii="宋体" w:hAnsi="宋体" w:cs="宋体"/>
                <w:kern w:val="0"/>
                <w:sz w:val="24"/>
                <w:szCs w:val="24"/>
                <w:lang w:val="en-US" w:eastAsia="zh-CN" w:bidi="ar"/>
              </w:rPr>
            </w:pPr>
            <w:r>
              <w:rPr>
                <w:rFonts w:hint="eastAsia" w:ascii="宋体" w:hAnsi="宋体" w:cs="宋体"/>
                <w:kern w:val="0"/>
                <w:sz w:val="24"/>
                <w:szCs w:val="24"/>
                <w:lang w:val="en-US" w:eastAsia="zh-CN" w:bidi="ar"/>
              </w:rPr>
              <w:t>6</w:t>
            </w:r>
          </w:p>
        </w:tc>
        <w:tc>
          <w:tcPr>
            <w:tcW w:w="993" w:type="dxa"/>
            <w:noWrap w:val="0"/>
            <w:vAlign w:val="center"/>
          </w:tcPr>
          <w:p>
            <w:pPr>
              <w:spacing w:line="240" w:lineRule="auto"/>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50米</w:t>
            </w:r>
          </w:p>
        </w:tc>
        <w:tc>
          <w:tcPr>
            <w:tcW w:w="957" w:type="dxa"/>
            <w:noWrap w:val="0"/>
            <w:vAlign w:val="center"/>
          </w:tcPr>
          <w:p>
            <w:pPr>
              <w:spacing w:line="240" w:lineRule="auto"/>
              <w:jc w:val="center"/>
              <w:rPr>
                <w:rFonts w:hint="default" w:ascii="宋体" w:hAnsi="宋体" w:cs="宋体"/>
                <w:bCs/>
                <w:color w:val="000000"/>
                <w:sz w:val="24"/>
                <w:szCs w:val="24"/>
                <w:lang w:val="en-US" w:eastAsia="zh-CN"/>
              </w:rPr>
            </w:pPr>
            <w:r>
              <w:rPr>
                <w:rFonts w:hint="eastAsia" w:ascii="宋体" w:hAnsi="宋体" w:cs="宋体"/>
                <w:bCs/>
                <w:color w:val="000000"/>
                <w:sz w:val="24"/>
                <w:szCs w:val="24"/>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675" w:type="dxa"/>
            <w:noWrap w:val="0"/>
            <w:vAlign w:val="center"/>
          </w:tcPr>
          <w:p>
            <w:pPr>
              <w:spacing w:line="240" w:lineRule="auto"/>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9</w:t>
            </w:r>
          </w:p>
        </w:tc>
        <w:tc>
          <w:tcPr>
            <w:tcW w:w="1134" w:type="dxa"/>
            <w:gridSpan w:val="2"/>
            <w:noWrap w:val="0"/>
            <w:vAlign w:val="center"/>
          </w:tcPr>
          <w:p>
            <w:pPr>
              <w:widowControl/>
              <w:spacing w:line="24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高清线</w:t>
            </w:r>
          </w:p>
        </w:tc>
        <w:tc>
          <w:tcPr>
            <w:tcW w:w="4820" w:type="dxa"/>
            <w:noWrap w:val="0"/>
            <w:vAlign w:val="center"/>
          </w:tcPr>
          <w:p>
            <w:pPr>
              <w:widowControl/>
              <w:spacing w:line="240" w:lineRule="auto"/>
              <w:textAlignment w:val="center"/>
              <w:rPr>
                <w:rFonts w:hint="default"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铜缆HDMI线，分辨率≥1080P，长度≥3米。</w:t>
            </w:r>
          </w:p>
        </w:tc>
        <w:tc>
          <w:tcPr>
            <w:tcW w:w="850" w:type="dxa"/>
            <w:noWrap w:val="0"/>
            <w:vAlign w:val="center"/>
          </w:tcPr>
          <w:p>
            <w:pPr>
              <w:widowControl/>
              <w:spacing w:line="240" w:lineRule="auto"/>
              <w:jc w:val="center"/>
              <w:textAlignment w:val="center"/>
              <w:rPr>
                <w:rFonts w:hint="default"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50</w:t>
            </w:r>
          </w:p>
        </w:tc>
        <w:tc>
          <w:tcPr>
            <w:tcW w:w="993" w:type="dxa"/>
            <w:noWrap w:val="0"/>
            <w:vAlign w:val="center"/>
          </w:tcPr>
          <w:p>
            <w:pPr>
              <w:spacing w:line="240" w:lineRule="auto"/>
              <w:jc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1条</w:t>
            </w:r>
          </w:p>
        </w:tc>
        <w:tc>
          <w:tcPr>
            <w:tcW w:w="957" w:type="dxa"/>
            <w:noWrap w:val="0"/>
            <w:vAlign w:val="center"/>
          </w:tcPr>
          <w:p>
            <w:pPr>
              <w:spacing w:line="240" w:lineRule="auto"/>
              <w:jc w:val="center"/>
              <w:rPr>
                <w:rFonts w:hint="default" w:ascii="宋体" w:hAnsi="宋体" w:eastAsia="宋体" w:cs="宋体"/>
                <w:bCs/>
                <w:color w:val="000000"/>
                <w:kern w:val="2"/>
                <w:sz w:val="24"/>
                <w:szCs w:val="24"/>
                <w:lang w:val="en-US" w:eastAsia="zh-CN" w:bidi="ar-SA"/>
              </w:rPr>
            </w:pPr>
            <w:r>
              <w:rPr>
                <w:rFonts w:hint="eastAsia" w:ascii="宋体" w:hAnsi="宋体" w:cs="宋体"/>
                <w:bCs/>
                <w:color w:val="000000"/>
                <w:sz w:val="24"/>
                <w:szCs w:val="24"/>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675" w:type="dxa"/>
            <w:noWrap w:val="0"/>
            <w:vAlign w:val="center"/>
          </w:tcPr>
          <w:p>
            <w:pPr>
              <w:spacing w:line="240" w:lineRule="auto"/>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10</w:t>
            </w:r>
          </w:p>
        </w:tc>
        <w:tc>
          <w:tcPr>
            <w:tcW w:w="1134" w:type="dxa"/>
            <w:gridSpan w:val="2"/>
            <w:noWrap w:val="0"/>
            <w:vAlign w:val="center"/>
          </w:tcPr>
          <w:p>
            <w:pPr>
              <w:widowControl/>
              <w:spacing w:line="240" w:lineRule="auto"/>
              <w:jc w:val="center"/>
              <w:textAlignment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电源线</w:t>
            </w:r>
          </w:p>
        </w:tc>
        <w:tc>
          <w:tcPr>
            <w:tcW w:w="4820" w:type="dxa"/>
            <w:noWrap w:val="0"/>
            <w:vAlign w:val="center"/>
          </w:tcPr>
          <w:p>
            <w:pPr>
              <w:widowControl/>
              <w:spacing w:line="240" w:lineRule="auto"/>
              <w:textAlignment w:val="center"/>
              <w:rPr>
                <w:rFonts w:hint="default" w:ascii="宋体" w:hAnsi="宋体" w:eastAsia="宋体" w:cs="宋体"/>
                <w:color w:val="000000"/>
                <w:kern w:val="0"/>
                <w:sz w:val="24"/>
                <w:szCs w:val="24"/>
                <w:lang w:val="en-US" w:eastAsia="zh-CN" w:bidi="ar"/>
              </w:rPr>
            </w:pPr>
            <w:r>
              <w:rPr>
                <w:rFonts w:hint="eastAsia" w:ascii="宋体" w:hAnsi="宋体" w:cs="宋体"/>
                <w:sz w:val="24"/>
                <w:szCs w:val="24"/>
                <w:highlight w:val="none"/>
                <w:lang w:val="en-US" w:eastAsia="zh-CN"/>
              </w:rPr>
              <w:t>至少应满足</w:t>
            </w:r>
            <w:r>
              <w:rPr>
                <w:rFonts w:hint="eastAsia" w:ascii="宋体" w:hAnsi="宋体" w:cs="宋体"/>
                <w:sz w:val="24"/>
                <w:szCs w:val="24"/>
                <w:highlight w:val="none"/>
                <w:lang w:val="en-US" w:eastAsia="zh-CN"/>
              </w:rPr>
              <w:t>：</w:t>
            </w:r>
            <w:r>
              <w:rPr>
                <w:rFonts w:hint="eastAsia" w:ascii="宋体" w:hAnsi="宋体" w:cs="宋体"/>
                <w:color w:val="000000"/>
                <w:kern w:val="0"/>
                <w:sz w:val="24"/>
                <w:szCs w:val="24"/>
                <w:lang w:val="en-US" w:eastAsia="zh-CN" w:bidi="ar"/>
              </w:rPr>
              <w:t>国标RVV2*2.5</w:t>
            </w:r>
            <w:bookmarkStart w:id="0" w:name="_GoBack"/>
            <w:bookmarkEnd w:id="0"/>
          </w:p>
        </w:tc>
        <w:tc>
          <w:tcPr>
            <w:tcW w:w="850" w:type="dxa"/>
            <w:noWrap w:val="0"/>
            <w:vAlign w:val="center"/>
          </w:tcPr>
          <w:p>
            <w:pPr>
              <w:widowControl/>
              <w:spacing w:line="240" w:lineRule="auto"/>
              <w:jc w:val="center"/>
              <w:textAlignment w:val="center"/>
              <w:rPr>
                <w:rFonts w:hint="default"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7</w:t>
            </w:r>
          </w:p>
        </w:tc>
        <w:tc>
          <w:tcPr>
            <w:tcW w:w="993" w:type="dxa"/>
            <w:noWrap w:val="0"/>
            <w:vAlign w:val="center"/>
          </w:tcPr>
          <w:p>
            <w:pPr>
              <w:spacing w:line="240" w:lineRule="auto"/>
              <w:jc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50米</w:t>
            </w:r>
          </w:p>
        </w:tc>
        <w:tc>
          <w:tcPr>
            <w:tcW w:w="957" w:type="dxa"/>
            <w:noWrap w:val="0"/>
            <w:vAlign w:val="center"/>
          </w:tcPr>
          <w:p>
            <w:pPr>
              <w:spacing w:line="240" w:lineRule="auto"/>
              <w:jc w:val="center"/>
              <w:rPr>
                <w:rFonts w:hint="default" w:ascii="宋体" w:hAnsi="宋体" w:eastAsia="宋体" w:cs="宋体"/>
                <w:bCs/>
                <w:color w:val="000000"/>
                <w:kern w:val="2"/>
                <w:sz w:val="24"/>
                <w:szCs w:val="24"/>
                <w:lang w:val="en-US" w:eastAsia="zh-CN" w:bidi="ar-SA"/>
              </w:rPr>
            </w:pPr>
            <w:r>
              <w:rPr>
                <w:rFonts w:hint="eastAsia" w:ascii="宋体" w:hAnsi="宋体" w:cs="宋体"/>
                <w:bCs/>
                <w:color w:val="000000"/>
                <w:sz w:val="24"/>
                <w:szCs w:val="24"/>
                <w:lang w:val="en-US" w:eastAsia="zh-CN"/>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675" w:type="dxa"/>
            <w:noWrap w:val="0"/>
            <w:vAlign w:val="center"/>
          </w:tcPr>
          <w:p>
            <w:pPr>
              <w:spacing w:line="240" w:lineRule="auto"/>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11</w:t>
            </w:r>
          </w:p>
        </w:tc>
        <w:tc>
          <w:tcPr>
            <w:tcW w:w="1134" w:type="dxa"/>
            <w:gridSpan w:val="2"/>
            <w:noWrap w:val="0"/>
            <w:vAlign w:val="center"/>
          </w:tcPr>
          <w:p>
            <w:pPr>
              <w:widowControl/>
              <w:spacing w:line="240" w:lineRule="auto"/>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合计</w:t>
            </w:r>
          </w:p>
        </w:tc>
        <w:tc>
          <w:tcPr>
            <w:tcW w:w="4820" w:type="dxa"/>
            <w:noWrap w:val="0"/>
            <w:vAlign w:val="center"/>
          </w:tcPr>
          <w:p>
            <w:pPr>
              <w:widowControl/>
              <w:spacing w:line="240" w:lineRule="auto"/>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包含运输安装调试。</w:t>
            </w:r>
          </w:p>
        </w:tc>
        <w:tc>
          <w:tcPr>
            <w:tcW w:w="850" w:type="dxa"/>
            <w:noWrap w:val="0"/>
            <w:vAlign w:val="center"/>
          </w:tcPr>
          <w:p>
            <w:pPr>
              <w:widowControl/>
              <w:spacing w:line="240" w:lineRule="auto"/>
              <w:jc w:val="center"/>
              <w:textAlignment w:val="center"/>
              <w:rPr>
                <w:rFonts w:hint="default" w:ascii="宋体" w:hAnsi="宋体" w:cs="宋体"/>
                <w:kern w:val="0"/>
                <w:sz w:val="24"/>
                <w:szCs w:val="24"/>
                <w:lang w:val="en-US" w:eastAsia="zh-CN" w:bidi="ar"/>
              </w:rPr>
            </w:pPr>
          </w:p>
        </w:tc>
        <w:tc>
          <w:tcPr>
            <w:tcW w:w="993" w:type="dxa"/>
            <w:noWrap w:val="0"/>
            <w:vAlign w:val="center"/>
          </w:tcPr>
          <w:p>
            <w:pPr>
              <w:spacing w:line="240" w:lineRule="auto"/>
              <w:jc w:val="center"/>
              <w:rPr>
                <w:rFonts w:hint="default" w:ascii="宋体" w:hAnsi="宋体" w:cs="宋体"/>
                <w:color w:val="000000"/>
                <w:kern w:val="0"/>
                <w:sz w:val="24"/>
                <w:szCs w:val="24"/>
                <w:lang w:val="en-US" w:eastAsia="zh-CN"/>
              </w:rPr>
            </w:pPr>
          </w:p>
        </w:tc>
        <w:tc>
          <w:tcPr>
            <w:tcW w:w="957" w:type="dxa"/>
            <w:noWrap w:val="0"/>
            <w:vAlign w:val="center"/>
          </w:tcPr>
          <w:p>
            <w:pPr>
              <w:spacing w:line="240" w:lineRule="auto"/>
              <w:jc w:val="center"/>
              <w:rPr>
                <w:rFonts w:hint="default" w:ascii="宋体" w:hAnsi="宋体" w:cs="宋体"/>
                <w:bCs/>
                <w:color w:val="000000"/>
                <w:sz w:val="24"/>
                <w:szCs w:val="24"/>
                <w:lang w:val="en-US" w:eastAsia="zh-CN"/>
              </w:rPr>
            </w:pPr>
            <w:r>
              <w:rPr>
                <w:rFonts w:hint="eastAsia" w:ascii="宋体" w:hAnsi="宋体" w:cs="宋体"/>
                <w:bCs/>
                <w:color w:val="000000"/>
                <w:sz w:val="24"/>
                <w:szCs w:val="24"/>
                <w:lang w:val="en-US" w:eastAsia="zh-CN"/>
              </w:rPr>
              <w:t>609300</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yMmFjMGI1MWM1ZTBlOTRmOGY1NDBiOTI0NjZhZGMifQ=="/>
  </w:docVars>
  <w:rsids>
    <w:rsidRoot w:val="0CB97903"/>
    <w:rsid w:val="005827DD"/>
    <w:rsid w:val="01C26E13"/>
    <w:rsid w:val="027B30DD"/>
    <w:rsid w:val="029167E5"/>
    <w:rsid w:val="03255B77"/>
    <w:rsid w:val="049D1DF8"/>
    <w:rsid w:val="04C2749E"/>
    <w:rsid w:val="04E71358"/>
    <w:rsid w:val="0BEC07AD"/>
    <w:rsid w:val="0CB97903"/>
    <w:rsid w:val="0CDB7B3A"/>
    <w:rsid w:val="0FC34737"/>
    <w:rsid w:val="109726D8"/>
    <w:rsid w:val="118F36B8"/>
    <w:rsid w:val="1328067D"/>
    <w:rsid w:val="14DE0216"/>
    <w:rsid w:val="18650E9F"/>
    <w:rsid w:val="1914113B"/>
    <w:rsid w:val="1ABC386B"/>
    <w:rsid w:val="1B494B83"/>
    <w:rsid w:val="1D7416EB"/>
    <w:rsid w:val="227140FD"/>
    <w:rsid w:val="240554AA"/>
    <w:rsid w:val="254860DA"/>
    <w:rsid w:val="27B84691"/>
    <w:rsid w:val="27BA147E"/>
    <w:rsid w:val="2B4029D3"/>
    <w:rsid w:val="2CE64163"/>
    <w:rsid w:val="2DB4017E"/>
    <w:rsid w:val="2E00644A"/>
    <w:rsid w:val="2F0B154A"/>
    <w:rsid w:val="31E00548"/>
    <w:rsid w:val="36AE74D0"/>
    <w:rsid w:val="37C7555A"/>
    <w:rsid w:val="3A1907EE"/>
    <w:rsid w:val="3A3F7BBB"/>
    <w:rsid w:val="3B605EC0"/>
    <w:rsid w:val="3D8A6929"/>
    <w:rsid w:val="3E611D98"/>
    <w:rsid w:val="3ECB39A0"/>
    <w:rsid w:val="3F714BED"/>
    <w:rsid w:val="43515CE6"/>
    <w:rsid w:val="446843C5"/>
    <w:rsid w:val="45C87AB5"/>
    <w:rsid w:val="4A395BB5"/>
    <w:rsid w:val="4A7A0BC6"/>
    <w:rsid w:val="505A4C98"/>
    <w:rsid w:val="523E5FFB"/>
    <w:rsid w:val="57AB2575"/>
    <w:rsid w:val="58DF2F7C"/>
    <w:rsid w:val="58E23796"/>
    <w:rsid w:val="599E51ED"/>
    <w:rsid w:val="5AD77279"/>
    <w:rsid w:val="5B6D60F8"/>
    <w:rsid w:val="5D5204F0"/>
    <w:rsid w:val="5EC62C14"/>
    <w:rsid w:val="61690C1A"/>
    <w:rsid w:val="62F86346"/>
    <w:rsid w:val="6374344C"/>
    <w:rsid w:val="668A4527"/>
    <w:rsid w:val="69EE4C21"/>
    <w:rsid w:val="6A7B0827"/>
    <w:rsid w:val="6B7802BF"/>
    <w:rsid w:val="6D277080"/>
    <w:rsid w:val="708F6459"/>
    <w:rsid w:val="70D96BE4"/>
    <w:rsid w:val="74CB1411"/>
    <w:rsid w:val="7521568D"/>
    <w:rsid w:val="75695C4F"/>
    <w:rsid w:val="7C42265A"/>
    <w:rsid w:val="7D1A27A0"/>
    <w:rsid w:val="7E5D4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BodyText1I"/>
    <w:basedOn w:val="3"/>
    <w:qFormat/>
    <w:uiPriority w:val="0"/>
    <w:pPr>
      <w:spacing w:line="312" w:lineRule="auto"/>
      <w:ind w:firstLine="420"/>
    </w:pPr>
    <w:rPr>
      <w:szCs w:val="24"/>
    </w:rPr>
  </w:style>
  <w:style w:type="paragraph" w:customStyle="1" w:styleId="3">
    <w:name w:val="BodyText"/>
    <w:basedOn w:val="1"/>
    <w:qFormat/>
    <w:uiPriority w:val="0"/>
    <w:pPr>
      <w:spacing w:after="120"/>
      <w:textAlignment w:val="baseline"/>
    </w:pPr>
    <w:rPr>
      <w:rFonts w:ascii="Times New Roman" w:hAnsi="Times New Roman" w:eastAsia="宋体"/>
      <w:szCs w:val="20"/>
    </w:rPr>
  </w:style>
  <w:style w:type="paragraph" w:styleId="4">
    <w:name w:val="annotation text"/>
    <w:basedOn w:val="1"/>
    <w:qFormat/>
    <w:uiPriority w:val="0"/>
    <w:pPr>
      <w:jc w:val="left"/>
    </w:pPr>
  </w:style>
  <w:style w:type="paragraph" w:styleId="5">
    <w:name w:val="Normal (Web)"/>
    <w:basedOn w:val="1"/>
    <w:qFormat/>
    <w:uiPriority w:val="0"/>
    <w:pPr>
      <w:widowControl/>
      <w:spacing w:before="100" w:beforeLines="0" w:beforeAutospacing="1" w:after="100" w:afterLines="0" w:afterAutospacing="1"/>
      <w:jc w:val="left"/>
    </w:pPr>
    <w:rPr>
      <w:rFonts w:ascii="宋体" w:hAnsi="宋体"/>
      <w:kern w:val="0"/>
      <w:sz w:val="24"/>
      <w:szCs w:val="24"/>
    </w:rPr>
  </w:style>
  <w:style w:type="character" w:styleId="8">
    <w:name w:val="Hyperlink"/>
    <w:basedOn w:val="7"/>
    <w:qFormat/>
    <w:uiPriority w:val="0"/>
    <w:rPr>
      <w:color w:val="0000FF"/>
      <w:u w:val="single"/>
    </w:rPr>
  </w:style>
  <w:style w:type="paragraph" w:customStyle="1" w:styleId="9">
    <w:name w:val="样式 10 磅31114"/>
    <w:qFormat/>
    <w:uiPriority w:val="0"/>
    <w:pPr>
      <w:widowControl w:val="0"/>
      <w:jc w:val="both"/>
    </w:pPr>
    <w:rPr>
      <w:rFonts w:ascii="等线" w:hAnsi="等线" w:eastAsia="等线" w:cs="Times New Roman"/>
      <w:kern w:val="2"/>
      <w:sz w:val="21"/>
      <w:szCs w:val="24"/>
      <w:lang w:val="en-US" w:eastAsia="zh-CN" w:bidi="ar-SA"/>
    </w:rPr>
  </w:style>
  <w:style w:type="paragraph" w:styleId="10">
    <w:name w:val="No Spacing"/>
    <w:qFormat/>
    <w:uiPriority w:val="0"/>
    <w:pPr>
      <w:widowControl w:val="0"/>
      <w:jc w:val="both"/>
    </w:pPr>
    <w:rPr>
      <w:rFonts w:ascii="Times New Roman" w:hAnsi="Times New Roman" w:eastAsia="宋体" w:cs="Times New Roman"/>
      <w:b/>
      <w:color w:val="365F91"/>
      <w:kern w:val="2"/>
      <w:sz w:val="28"/>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11124</Words>
  <Characters>12940</Characters>
  <Lines>0</Lines>
  <Paragraphs>0</Paragraphs>
  <TotalTime>6</TotalTime>
  <ScaleCrop>false</ScaleCrop>
  <LinksUpToDate>false</LinksUpToDate>
  <CharactersWithSpaces>13053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2022-05-15T02:43:00Z</dcterms:created>
  <dc:creator>%E6%88%91%E7%88%B1%E6%88%91%E5%AE%B6</dc:creator>
  <cp:lastModifiedBy>黑</cp:lastModifiedBy>
  <cp:lastPrinted>2022-06-07T22:56:00Z</cp:lastPrinted>
  <dcterms:modified xsi:type="dcterms:W3CDTF">2022-07-04T01:15:49Z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ADCF3C1293844107BD0A4CD35313150B</vt:lpwstr>
  </property>
</Properties>
</file>