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监督抽检检验项目方法资质覆盖情况自查表</w:t>
      </w:r>
    </w:p>
    <w:tbl>
      <w:tblPr>
        <w:tblStyle w:val="2"/>
        <w:tblW w:w="9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50"/>
        <w:gridCol w:w="3746"/>
        <w:gridCol w:w="2213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是否具备检验资质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对应资质证书附表页码、序号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 Cd 计）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第#页，序号#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 Cr 计）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脱氧雪腐镰刀菌烯醇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 A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 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偶氮甲酰胺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酸价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特丁基对苯二酚(TBHQ)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乙基麦芽酚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极性组分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丙二醛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氨基酸态氮（以氮计)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铵盐（以占氨基酸态氮的百分比计）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全氮（以氮计)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对羟基苯甲酸酯类及其钠盐（以对羟基苯甲酸计）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</w:t>
            </w:r>
            <w:r>
              <w:rPr>
                <w:rStyle w:val="5"/>
                <w:lang w:val="en-US" w:eastAsia="zh-CN" w:bidi="ar"/>
              </w:rPr>
              <w:t>/酸值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亚铁氰化钾/亚铁氰化钠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（以亚铁氰根计）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</w:t>
            </w:r>
            <w:r>
              <w:rPr>
                <w:rStyle w:val="5"/>
                <w:lang w:val="en-US" w:eastAsia="zh-CN" w:bidi="ar"/>
              </w:rPr>
              <w:t>NaNO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不挥发酸（以乳酸计）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二氧化钛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呈味核苷酸二钠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</w:t>
            </w:r>
            <w:r>
              <w:rPr>
                <w:rStyle w:val="5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可待因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那可丁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罗丹明</w:t>
            </w:r>
            <w:r>
              <w:rPr>
                <w:rStyle w:val="5"/>
                <w:lang w:val="en-US" w:eastAsia="zh-CN" w:bidi="ar"/>
              </w:rPr>
              <w:t>B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苏丹红I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</w:t>
            </w:r>
            <w:r>
              <w:rPr>
                <w:rStyle w:val="5"/>
                <w:lang w:val="en-US" w:eastAsia="zh-CN" w:bidi="ar"/>
              </w:rPr>
              <w:t>IV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氯氰菊酯和高效氯氰菊酯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5"/>
                <w:lang w:val="en-US" w:eastAsia="zh-CN" w:bidi="ar"/>
              </w:rPr>
              <w:t>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</w:t>
            </w:r>
            <w:r>
              <w:rPr>
                <w:rStyle w:val="5"/>
                <w:lang w:val="en-US" w:eastAsia="zh-CN" w:bidi="ar"/>
              </w:rPr>
              <w:t>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钡（以</w:t>
            </w:r>
            <w:r>
              <w:rPr>
                <w:rStyle w:val="5"/>
                <w:lang w:val="en-US" w:eastAsia="zh-CN" w:bidi="ar"/>
              </w:rPr>
              <w:t>Ba计)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碘（以</w:t>
            </w:r>
            <w:r>
              <w:rPr>
                <w:rStyle w:val="5"/>
                <w:lang w:val="en-US" w:eastAsia="zh-CN" w:bidi="ar"/>
              </w:rPr>
              <w:t>I计）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</w:t>
            </w:r>
            <w:r>
              <w:rPr>
                <w:rStyle w:val="5"/>
                <w:lang w:val="en-US" w:eastAsia="zh-CN" w:bidi="ar"/>
              </w:rPr>
              <w:t>Hg计）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酸性橙Ⅱ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致泻大肠埃希氏菌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非脂乳固体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乳酸菌数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界限指标(锂、锶、锌、偏硅酸、硒、游离二氧化碳、溶解性总固体)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溴酸盐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硝酸盐(以NO</w:t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亚硝酸盐(以NO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铜绿假单胞菌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电导率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余氯(游离氯)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展青霉素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日落黄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亮蓝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日落黄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赤藓红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诱惑红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亮蓝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副溶血性弧菌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日落黄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相同色泽着色剂混合使用时各自用量占其最大使用量的比例之和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草甘膦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灭多威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氰戊菊酯和S-氰戊菊酯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毒虫畏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氯酞酸甲酯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灭螨醌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甲氧滴滴涕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特乐酚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菌落总数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大肠菌群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哒螨灵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唑螨酯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炔螨特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氰化物（以HCN计）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原麦汁浓度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展青霉素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亚硝酸盐（以NaNO2计）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亮蓝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日落黄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相同色泽着色剂混合使用时各自用量占其最大使用量的比例之和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哒螨灵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炔螨特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唑螨酯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氯氰菊酯和高效氯氰菊酯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肟菌酯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噁唑菌酮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还原糖分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干燥失重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不溶于水杂质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铝的残留量（以即食海蜇中Al计）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副溶血性弧菌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丙酸及其钠盐、钙盐(以丙酸计)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纳他霉素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丙酸及其钠盐、钙盐（以丙酸计）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呋喃妥因代谢物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地美硝唑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洛硝达唑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霉菌计数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嗜渗酵母计数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10-羟基-2-癸烯酸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亚油酸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月桂酸占总脂肪的比值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肉豆蔻酸占总脂肪的比值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维生素E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烟酸（烟酰胺）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不溶性膳食纤维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脲酶活性定性测定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锡（以Sn计）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硝酸盐（以NaNO</w:t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亚硝酸盐（以NaNO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二十二碳六烯酸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花生四烯酸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维生素K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黄曲霉毒素M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维生素K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肽类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左旋肉碱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牛磺酸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碳水化合物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乳糖占碳水化合物总量比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亚油酸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α-亚麻酸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亚油酸与α-亚麻酸比值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终产品脂肪中月桂酸和肉豆蔻酸(十四烷酸)总量占总脂肪酸的比值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芥酸与总脂肪酸比值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反式脂肪酸与总脂肪酸比值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维生素E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维生素K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</w:t>
            </w:r>
            <w:r>
              <w:rPr>
                <w:rStyle w:val="4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烟酸(烟酰胺)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钙磷比值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牛磺酸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左旋肉碱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二十二碳六烯酸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二十二碳六烯酸与总脂肪酸比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二十碳四烯酸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二十碳四烯酸与总脂肪酸比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二十二碳六烯酸(22:6 n-3)与二十碳四烯酸(20:4 n-6)的比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长链不饱和脂肪酸中二十碳五烯酸(20:5 n-3)的量与二十二碳六烯酸的量的比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果聚糖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杂质度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硝酸盐(以NaNO</w:t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亚硝酸盐(以NaNO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黄曲霉毒素M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阪崎肠杆菌/克罗诺杆菌属（阪崎肠杆菌）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叶黄素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核苷酸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脲酶活性定性测定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香兰素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乙基香兰素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 Al 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 Cr 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可待因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那可丁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吸虫囊蚴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大肠菌群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 B1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 （以十二烷基苯磺酸钠计）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铬（Cr）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铅（Pb）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总砷（As）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致病性微生物（沙门氏菌、志贺氏菌、致泻大肠埃希氏菌、金黄色葡萄球菌、溶血性链球菌、大肠艾希氏菌）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替米考星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呋喃妥因代谢物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呋喃它酮代谢物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磺胺类（总量）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甲氧苄啶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多西环素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喹乙醇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氯丙嗪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土霉素/金霉素/四环素（组合含量）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林可霉素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沙拉沙星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金霉素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4-氯苯氧乙酸钠（以4-氯苯氧乙酸计）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6-苄基腺嘌呤（6-BA）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亚硫酸盐（以SO</w:t>
            </w:r>
            <w:r>
              <w:rPr>
                <w:rStyle w:val="7"/>
                <w:rFonts w:eastAsia="仿宋"/>
                <w:lang w:val="en-US" w:eastAsia="zh-CN" w:bidi="ar"/>
              </w:rPr>
              <w:t>₂</w:t>
            </w:r>
            <w:r>
              <w:rPr>
                <w:rStyle w:val="5"/>
                <w:lang w:val="en-US" w:eastAsia="zh-CN" w:bidi="ar"/>
              </w:rPr>
              <w:t>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氯氰菊酯和高效氯氰菊酯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六六六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辛硫磷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异菌脲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灭线磷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唑虫酰胺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腈菌唑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灭多威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霜霉威和霜霉威盐酸盐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杀扑磷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哒螨灵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乙螨唑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异丙威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氯唑磷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三唑磷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涕灭威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氰戊菊酯和S-氰戊菊酯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氟硅唑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2,4-滴和2,4-滴钠盐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狄氏剂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草甘膦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己唑醇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嘧霉胺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腈苯唑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氟环唑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烯唑醇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嘧菌酯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戊唑醇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地美硝唑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螺螨酯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</w:t>
            </w:r>
            <w:r>
              <w:rPr>
                <w:rStyle w:val="5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Yjc2Nzg0NTRhM2VjZTMxNjY3OGI5ZTk3YzhiZTkifQ=="/>
  </w:docVars>
  <w:rsids>
    <w:rsidRoot w:val="73C4635C"/>
    <w:rsid w:val="19F90739"/>
    <w:rsid w:val="3ABF8C72"/>
    <w:rsid w:val="3F355065"/>
    <w:rsid w:val="401077A5"/>
    <w:rsid w:val="51FF6422"/>
    <w:rsid w:val="64FE5D1D"/>
    <w:rsid w:val="65C951DC"/>
    <w:rsid w:val="7206667D"/>
    <w:rsid w:val="73C4635C"/>
    <w:rsid w:val="F3BFA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7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7653</Words>
  <Characters>7863</Characters>
  <Lines>0</Lines>
  <Paragraphs>0</Paragraphs>
  <TotalTime>117</TotalTime>
  <ScaleCrop>false</ScaleCrop>
  <LinksUpToDate>false</LinksUpToDate>
  <CharactersWithSpaces>10008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2022-10-31T12:57:00Z</dcterms:created>
  <dc:creator>无殇</dc:creator>
  <cp:lastModifiedBy>Administrator</cp:lastModifiedBy>
  <dcterms:modified xsi:type="dcterms:W3CDTF">2023-02-03T08:30:54Z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76CAFB9D69BF439BABA3A6598C3D8C46</vt:lpwstr>
  </property>
</Properties>
</file>