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投标资</w:t>
      </w:r>
      <w:bookmarkStart w:id="0" w:name="_GoBack"/>
      <w:bookmarkEnd w:id="0"/>
      <w:r>
        <w:rPr>
          <w:rFonts w:hint="eastAsia"/>
          <w:sz w:val="28"/>
          <w:szCs w:val="28"/>
        </w:rPr>
        <w:t>格承诺函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（采购单位名称）： </w:t>
      </w:r>
    </w:p>
    <w:p>
      <w:pPr>
        <w:pStyle w:val="5"/>
        <w:rPr>
          <w:rFonts w:hint="eastAsia"/>
          <w:sz w:val="21"/>
          <w:szCs w:val="24"/>
        </w:rPr>
      </w:pP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我公司作为本次采购项目的投标人，根据招标文件要求，现郑重承诺如下：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1.符合《中华人民共和国政府采购法》第二十二条规定的条件；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(1)具有独立承担民事责任的能力；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(2)具有良好的商业信誉和健全的财务会计制度；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(3)具有履行合同所必需的设备和专业技术能力；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(4)有依法缴纳税收和社会保障资金的良好记录；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(5)参加本次政府采购活动前三年内，在经营活动中没有重大违法记录；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(6)符合国家法律、行政法规规定的其他条件。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2.我公司作为本项目参加政府采购活动的投标人、法定代表人/单位负责人近3年内不具有行贿犯罪记录。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>3.我公司在截至投标截止日未被列入失信被执行人、重大税收违法案件当事人名单、政府采购严重违法失信行为记录名单。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4.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 </w:t>
      </w:r>
    </w:p>
    <w:p>
      <w:pPr>
        <w:numPr>
          <w:ilvl w:val="0"/>
          <w:numId w:val="0"/>
        </w:numPr>
        <w:spacing w:before="43"/>
        <w:ind w:firstLine="580" w:firstLineChars="200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本公司对上述承诺的内容事项真实性负责。如经查实上述承诺的内容事项存在虚假，我公司愿意接受以提供虚假材料谋取中标追究法律责任。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  <w:u w:val="single"/>
        </w:rPr>
      </w:pPr>
      <w:r>
        <w:rPr>
          <w:rFonts w:hint="eastAsia" w:ascii="宋体" w:hAnsi="宋体" w:cs="宋体"/>
          <w:spacing w:val="5"/>
          <w:sz w:val="28"/>
          <w:szCs w:val="28"/>
        </w:rPr>
        <w:t>投标人（单位盖章）：</w:t>
      </w:r>
      <w:r>
        <w:rPr>
          <w:rFonts w:hint="eastAsia" w:ascii="宋体" w:hAnsi="宋体" w:cs="宋体"/>
          <w:spacing w:val="5"/>
          <w:sz w:val="28"/>
          <w:szCs w:val="28"/>
          <w:u w:val="single"/>
        </w:rPr>
        <w:t xml:space="preserve">               </w:t>
      </w:r>
    </w:p>
    <w:p>
      <w:pPr>
        <w:numPr>
          <w:ilvl w:val="0"/>
          <w:numId w:val="0"/>
        </w:numPr>
        <w:spacing w:before="43"/>
        <w:jc w:val="left"/>
        <w:rPr>
          <w:rFonts w:hint="eastAsia" w:ascii="宋体" w:hAnsi="宋体" w:cs="宋体"/>
          <w:spacing w:val="5"/>
          <w:sz w:val="28"/>
          <w:szCs w:val="28"/>
        </w:rPr>
      </w:pPr>
      <w:r>
        <w:rPr>
          <w:rFonts w:hint="eastAsia" w:ascii="宋体" w:hAnsi="宋体" w:cs="宋体"/>
          <w:spacing w:val="5"/>
          <w:sz w:val="28"/>
          <w:szCs w:val="28"/>
        </w:rPr>
        <w:t xml:space="preserve">日 期：   年   月   日 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NWRmOWU2ZjBhNDk1OTZmMTk1ZWNlYmRmNWNjNDIifQ=="/>
  </w:docVars>
  <w:rsids>
    <w:rsidRoot w:val="00172A27"/>
    <w:rsid w:val="0FD24916"/>
    <w:rsid w:val="12C33C72"/>
    <w:rsid w:val="504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+缩进"/>
    <w:basedOn w:val="1"/>
    <w:unhideWhenUsed/>
    <w:qFormat/>
    <w:uiPriority w:val="0"/>
    <w:pPr>
      <w:ind w:firstLine="200" w:firstLineChars="20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507</Characters>
  <Lines>0</Lines>
  <Paragraphs>0</Paragraphs>
  <TotalTime>3</TotalTime>
  <ScaleCrop>false</ScaleCrop>
  <LinksUpToDate>false</LinksUpToDate>
  <CharactersWithSpaces>546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2022-07-28T07:08:00Z</dcterms:created>
  <dc:creator>安妮</dc:creator>
  <cp:lastModifiedBy>Administrator</cp:lastModifiedBy>
  <dcterms:modified xsi:type="dcterms:W3CDTF">2023-02-14T08:08:16Z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5C95BDE5A33E4A3BB7BBC975845B2C2D</vt:lpwstr>
  </property>
</Properties>
</file>