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5304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投标承诺书：</w:t>
      </w:r>
    </w:p>
    <w:p w14:paraId="6ADC596D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71950" cy="64960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5E5F83F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00525" cy="2276475"/>
            <wp:effectExtent l="0" t="0" r="9525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F73A6FE">
      <w:pP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</w:p>
    <w:p w14:paraId="3D398C1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资格承诺函：</w:t>
      </w:r>
    </w:p>
    <w:p w14:paraId="5612D506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00550" cy="634365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34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18D5605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67200" cy="4810125"/>
            <wp:effectExtent l="0" t="0" r="0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81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C2A6E15">
      <w:pP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</w:p>
    <w:p w14:paraId="63FEC71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资格证明文件：</w:t>
      </w:r>
    </w:p>
    <w:p w14:paraId="094FE058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0" cy="5105400"/>
            <wp:effectExtent l="0" t="0" r="0" b="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63B2AA2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  <w:bookmarkStart w:id="0" w:name="_GoBack"/>
      <w:bookmarkEnd w:id="0"/>
    </w:p>
    <w:p w14:paraId="783A3673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业绩情况统计表：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52950" cy="2085975"/>
            <wp:effectExtent l="0" t="0" r="0" b="9525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549E0AC">
      <w:pP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</w:p>
    <w:p w14:paraId="45133D88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中小企业声明函：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762500" cy="5057775"/>
            <wp:effectExtent l="0" t="0" r="0" b="9525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6FE74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8DF0C7"/>
    <w:rsid w:val="68DF0219"/>
    <w:rsid w:val="BB8DF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2024-11-19T20:42:00Z</dcterms:created>
  <dc:creator>花落因为花开过</dc:creator>
  <cp:lastModifiedBy>花落因为花开过</cp:lastModifiedBy>
  <dcterms:modified xsi:type="dcterms:W3CDTF">2024-11-19T12:58:48Z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7FE25DF7CD2FFC2140173C6721D0AA7F_41</vt:lpwstr>
  </property>
</Properties>
</file>