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85A98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投标承诺书：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62475" cy="6543675"/>
            <wp:effectExtent l="0" t="0" r="9525" b="9525"/>
            <wp:docPr id="21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14800" cy="2390775"/>
            <wp:effectExtent l="0" t="0" r="0" b="9525"/>
            <wp:docPr id="24" name="图片 1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8C0CB16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5579313A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资格承诺函：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0" cy="6648450"/>
            <wp:effectExtent l="0" t="0" r="0" b="0"/>
            <wp:docPr id="20" name="图片 2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76725" cy="6715125"/>
            <wp:effectExtent l="0" t="0" r="9525" b="9525"/>
            <wp:docPr id="22" name="图片 2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52950" cy="3714750"/>
            <wp:effectExtent l="0" t="0" r="0" b="0"/>
            <wp:docPr id="25" name="图片 2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0CF51B1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6530C7B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资格证明文件：</w:t>
      </w:r>
    </w:p>
    <w:p w14:paraId="401B68FF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29050" cy="5372100"/>
            <wp:effectExtent l="0" t="0" r="0" b="0"/>
            <wp:docPr id="18" name="图片 23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4FB185A"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page"/>
      </w:r>
    </w:p>
    <w:p w14:paraId="3B8971A6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业绩情况统计表：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0" cy="4667250"/>
            <wp:effectExtent l="0" t="0" r="0" b="0"/>
            <wp:docPr id="19" name="图片 24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6FE74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8DF0C7"/>
    <w:rsid w:val="353F8747"/>
    <w:rsid w:val="BB8DF0C7"/>
    <w:rsid w:val="FE675E58"/>
    <w:rsid w:val="FFEC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2024-11-19T20:42:00Z</dcterms:created>
  <dc:creator>花落因为花开过</dc:creator>
  <cp:lastModifiedBy>花落因为花开过</cp:lastModifiedBy>
  <dcterms:modified xsi:type="dcterms:W3CDTF">2024-11-19T14:18:20Z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2052-12.8.2.1114</vt:lpwstr>
  </property>
  <property fmtid="{D5CDD505-2E9C-101B-9397-08002B2CF9AE}" pid="3" name="ICV">
    <vt:lpwstr>0C538498068F9D0CB91A3C6722113709_43</vt:lpwstr>
  </property>
</Properties>
</file>