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2" w:rightChars="-39"/>
        <w:jc w:val="center"/>
        <w:textAlignment w:val="auto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</w:rPr>
        <w:t>现场踏查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项目编号：[230881]JAXM[GK]20230001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2" w:rightChars="-39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同江市水资源和节约用水中心： 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2" w:rightChars="-39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我单位于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20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拟派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授权委托人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>就同江市农村供水保障工程设备购置项目前来踏查现场，并承诺在本次招标活动中认真执行国家、省、市有关法律法规和规章制度，不弄虚作假、所提供的一切材料都是真实、有效、合法；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82" w:rightChars="-39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上述承诺事项为本企业真实意见表达，愿承担一切责任。若有任何弄虚作假、违反本承诺内容的行为，自愿接受取消投标资格、没收投标保证金、如已中标的，自动放弃中标资格，给招标人造成损失的，依法承担赔偿责任。</w:t>
      </w:r>
    </w:p>
    <w:p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投标人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（盖章）</w:t>
      </w:r>
      <w:r>
        <w:rPr>
          <w:rFonts w:hint="eastAsia" w:ascii="宋体" w:hAnsi="宋体" w:eastAsia="宋体" w:cs="宋体"/>
          <w:sz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授权委托代理人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（签字）</w:t>
      </w:r>
      <w:r>
        <w:rPr>
          <w:rFonts w:hint="eastAsia" w:ascii="宋体" w:hAnsi="宋体" w:eastAsia="宋体" w:cs="宋体"/>
          <w:sz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</w:t>
      </w:r>
    </w:p>
    <w:p>
      <w:pPr>
        <w:tabs>
          <w:tab w:val="left" w:pos="7020"/>
          <w:tab w:val="left" w:pos="14040"/>
        </w:tabs>
        <w:spacing w:line="360" w:lineRule="auto"/>
        <w:ind w:right="-82" w:rightChars="-39"/>
        <w:rPr>
          <w:rFonts w:hint="eastAsia" w:ascii="宋体" w:hAnsi="宋体" w:eastAsia="宋体" w:cs="宋体"/>
          <w:sz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20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highlight w:val="none"/>
        </w:rPr>
        <w:t>年  月  日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highlight w:val="none"/>
        </w:rPr>
      </w:pPr>
    </w:p>
    <w:p>
      <w:pPr>
        <w:tabs>
          <w:tab w:val="left" w:pos="7020"/>
          <w:tab w:val="left" w:pos="14040"/>
        </w:tabs>
        <w:ind w:right="-82" w:rightChars="-39"/>
        <w:jc w:val="center"/>
        <w:rPr>
          <w:rFonts w:hint="eastAsia" w:ascii="宋体" w:hAnsi="宋体" w:eastAsia="宋体" w:cs="宋体"/>
          <w:b/>
          <w:bCs/>
          <w:sz w:val="32"/>
          <w:highlight w:val="none"/>
        </w:rPr>
      </w:pPr>
      <w:r>
        <w:rPr>
          <w:rFonts w:hint="eastAsia" w:ascii="宋体" w:hAnsi="宋体" w:eastAsia="宋体" w:cs="宋体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156210</wp:posOffset>
                </wp:positionV>
                <wp:extent cx="5584190" cy="1079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4570" y="5813425"/>
                          <a:ext cx="558419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9pt;margin-top:12.3pt;height:0.85pt;width:439.7pt;z-index:251659264;mso-width-relative:page;mso-height-relative:page;" filled="f" stroked="t" coordsize="21600,21600" o:gfxdata="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YcnxzYAAAACQEAAA8AAAAAAAAAAQAgAAAAIgAAAGRycy9kb3ducmV2&#10;LnhtbFBLAQIUABQAAAAIAIdO4kC3OvaG/AEAAMwDAAAOAAAAAAAAAAEAIAAAACcBAABkcnMvZTJv&#10;RG9jLnhtbFBLBQYAAAAABgAGAFkBAACV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overflowPunct/>
        <w:autoSpaceDE/>
        <w:autoSpaceDN/>
        <w:bidi w:val="0"/>
        <w:adjustRightInd/>
        <w:snapToGrid/>
        <w:spacing w:line="480" w:lineRule="auto"/>
        <w:ind w:right="-82" w:rightChars="-39"/>
        <w:jc w:val="center"/>
        <w:textAlignment w:val="auto"/>
        <w:rPr>
          <w:rFonts w:hint="eastAsia" w:ascii="宋体" w:hAnsi="宋体" w:eastAsia="宋体" w:cs="宋体"/>
          <w:b/>
          <w:bCs/>
          <w:sz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highlight w:val="none"/>
        </w:rPr>
        <w:t>现场踏查</w:t>
      </w:r>
      <w:r>
        <w:rPr>
          <w:rFonts w:hint="eastAsia" w:ascii="宋体" w:hAnsi="宋体" w:eastAsia="宋体" w:cs="宋体"/>
          <w:b/>
          <w:bCs/>
          <w:sz w:val="32"/>
          <w:highlight w:val="none"/>
          <w:lang w:eastAsia="zh-CN"/>
        </w:rPr>
        <w:t>确认单</w:t>
      </w:r>
      <w:r>
        <w:rPr>
          <w:rFonts w:hint="eastAsia" w:ascii="宋体" w:hAnsi="宋体" w:eastAsia="宋体" w:cs="宋体"/>
          <w:b/>
          <w:bCs/>
          <w:sz w:val="32"/>
          <w:highlight w:val="none"/>
        </w:rPr>
        <w:t>（回执）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项目编号：[230881]JAXM[GK]20230001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right="-82" w:rightChars="-39" w:firstLine="480" w:firstLineChars="2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（投标人名称）</w:t>
      </w:r>
      <w:r>
        <w:rPr>
          <w:rFonts w:hint="eastAsia" w:ascii="宋体" w:hAnsi="宋体" w:eastAsia="宋体" w:cs="宋体"/>
          <w:sz w:val="32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已就同江市农村供水保障工程设备购置项目</w:t>
      </w:r>
      <w:r>
        <w:rPr>
          <w:rFonts w:hint="eastAsia" w:ascii="宋体" w:hAnsi="宋体" w:eastAsia="宋体" w:cs="宋体"/>
          <w:sz w:val="24"/>
          <w:lang w:val="en-US" w:eastAsia="zh-CN"/>
        </w:rPr>
        <w:t>，拟派授权委托人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</w:rPr>
        <w:t>进行踏查现场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overflowPunct/>
        <w:autoSpaceDE/>
        <w:autoSpaceDN/>
        <w:bidi w:val="0"/>
        <w:adjustRightInd/>
        <w:snapToGrid/>
        <w:spacing w:line="480" w:lineRule="auto"/>
        <w:ind w:right="-82" w:rightChars="-39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  <w:tab w:val="left" w:pos="14040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right="-82" w:rightChars="-39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  招标人：</w:t>
      </w:r>
      <w:r>
        <w:rPr>
          <w:rFonts w:hint="eastAsia" w:ascii="宋体" w:hAnsi="宋体" w:eastAsia="宋体" w:cs="宋体"/>
          <w:sz w:val="24"/>
          <w:highlight w:val="none"/>
        </w:rPr>
        <w:t>同江市水资源和节约用水中心</w:t>
      </w:r>
      <w:r>
        <w:rPr>
          <w:rFonts w:hint="eastAsia" w:ascii="宋体" w:hAnsi="宋体" w:eastAsia="宋体" w:cs="宋体"/>
          <w:sz w:val="24"/>
          <w:lang w:eastAsia="zh-CN"/>
        </w:rPr>
        <w:t>（盖章）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0" w:line="600" w:lineRule="auto"/>
        <w:ind w:left="0" w:leftChars="0" w:firstLine="0" w:firstLineChars="0"/>
        <w:textAlignment w:val="auto"/>
      </w:pPr>
      <w:r>
        <w:rPr>
          <w:rFonts w:hint="eastAsia" w:ascii="宋体" w:hAnsi="宋体" w:eastAsia="宋体" w:cs="宋体"/>
          <w:sz w:val="24"/>
        </w:rPr>
        <w:t xml:space="preserve">  日期： 20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jVmZDQwMjllYjEwNjYyY2NkOWRjZmI3NWNhZGQifQ=="/>
  </w:docVars>
  <w:rsids>
    <w:rsidRoot w:val="00000000"/>
    <w:rsid w:val="0B0C4B26"/>
    <w:rsid w:val="2D4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99"/>
    <w:pPr>
      <w:ind w:left="100" w:leftChars="2500"/>
    </w:pPr>
  </w:style>
  <w:style w:type="paragraph" w:styleId="4">
    <w:name w:val="Body Text First Indent"/>
    <w:basedOn w:val="2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353</Characters>
  <Lines>0</Lines>
  <Paragraphs>0</Paragraphs>
  <TotalTime>1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2022-05-06T00:44:00Z</dcterms:created>
  <dc:creator>Administrator</dc:creator>
  <cp:lastModifiedBy>！</cp:lastModifiedBy>
  <dcterms:modified xsi:type="dcterms:W3CDTF">2023-03-26T04:33:16Z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4EBFFF604EB64A46B35753596821DBF1</vt:lpwstr>
  </property>
</Properties>
</file>