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r>
        <w:rPr>
          <w:rFonts w:hint="eastAsia"/>
          <w:b/>
          <w:bCs/>
          <w:sz w:val="28"/>
          <w:szCs w:val="28"/>
        </w:rPr>
        <w:t>（</w:t>
      </w:r>
      <w:r>
        <w:rPr>
          <w:rFonts w:hint="eastAsia"/>
          <w:b/>
          <w:bCs/>
          <w:sz w:val="28"/>
          <w:szCs w:val="28"/>
          <w:u w:val="single"/>
        </w:rPr>
        <w:t xml:space="preserve">   </w:t>
      </w:r>
      <w:r>
        <w:rPr>
          <w:rFonts w:hint="eastAsia"/>
          <w:b/>
          <w:bCs/>
          <w:sz w:val="28"/>
          <w:szCs w:val="28"/>
        </w:rPr>
        <w:t>铁力市第六中学校</w:t>
      </w:r>
      <w:r>
        <w:rPr>
          <w:rFonts w:hint="eastAsia"/>
          <w:b/>
          <w:bCs/>
          <w:sz w:val="28"/>
          <w:szCs w:val="28"/>
          <w:u w:val="single"/>
        </w:rPr>
        <w:t xml:space="preserve">    </w:t>
      </w:r>
      <w:r>
        <w:rPr>
          <w:rFonts w:hint="eastAsia"/>
          <w:b/>
          <w:bCs/>
          <w:sz w:val="28"/>
          <w:szCs w:val="28"/>
        </w:rPr>
        <w:t>）学校采购</w:t>
      </w:r>
      <w:r>
        <w:rPr>
          <w:rFonts w:hint="eastAsia"/>
          <w:b/>
          <w:bCs/>
          <w:sz w:val="28"/>
          <w:szCs w:val="28"/>
          <w:lang w:eastAsia="zh-CN"/>
        </w:rPr>
        <w:t>设备参数</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05"/>
        <w:gridCol w:w="8296"/>
        <w:gridCol w:w="711"/>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46" w:type="dxa"/>
            <w:vAlign w:val="center"/>
          </w:tcPr>
          <w:p>
            <w:pPr>
              <w:jc w:val="center"/>
              <w:rPr>
                <w:rFonts w:hint="eastAsia" w:ascii="宋体" w:hAnsi="宋体" w:eastAsia="宋体" w:cs="宋体"/>
                <w:b/>
                <w:bCs/>
                <w:kern w:val="2"/>
                <w:sz w:val="21"/>
                <w:szCs w:val="21"/>
                <w:vertAlign w:val="baseline"/>
                <w:lang w:val="en-US" w:eastAsia="zh-CN" w:bidi="ar-SA"/>
              </w:rPr>
            </w:pPr>
            <w:bookmarkStart w:id="0" w:name="OLE_LINK1" w:colFirst="6" w:colLast="6"/>
            <w:r>
              <w:rPr>
                <w:rFonts w:hint="eastAsia" w:ascii="宋体" w:hAnsi="宋体" w:eastAsia="宋体" w:cs="宋体"/>
                <w:b/>
                <w:bCs/>
                <w:sz w:val="21"/>
                <w:szCs w:val="21"/>
                <w:vertAlign w:val="baseline"/>
              </w:rPr>
              <w:t>序号</w:t>
            </w:r>
          </w:p>
        </w:tc>
        <w:tc>
          <w:tcPr>
            <w:tcW w:w="1205" w:type="dxa"/>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产品</w:t>
            </w:r>
            <w:r>
              <w:rPr>
                <w:rFonts w:hint="eastAsia" w:ascii="宋体" w:hAnsi="宋体" w:eastAsia="宋体" w:cs="宋体"/>
                <w:b/>
                <w:bCs/>
                <w:sz w:val="21"/>
                <w:szCs w:val="21"/>
                <w:vertAlign w:val="baseline"/>
              </w:rPr>
              <w:t>名称</w:t>
            </w:r>
          </w:p>
        </w:tc>
        <w:tc>
          <w:tcPr>
            <w:tcW w:w="8296" w:type="dxa"/>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rPr>
              <w:t>参数</w:t>
            </w:r>
          </w:p>
        </w:tc>
        <w:tc>
          <w:tcPr>
            <w:tcW w:w="711" w:type="dxa"/>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rPr>
              <w:t>单位</w:t>
            </w:r>
          </w:p>
        </w:tc>
        <w:tc>
          <w:tcPr>
            <w:tcW w:w="1169" w:type="dxa"/>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205"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演出音响</w:t>
            </w:r>
          </w:p>
        </w:tc>
        <w:tc>
          <w:tcPr>
            <w:tcW w:w="8296" w:type="dxa"/>
            <w:vAlign w:val="center"/>
          </w:tcPr>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一</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单十五音响</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频率响应：≥60Hz~20KHz(±3dB）/50Hz~20KHz (-10dB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灵敏度≥(1W/1m)： 98dB</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标称阻抗：8Ω</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额定功率≥（AES）：450W</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低音单元：≥15寸 铝盆架铁磁单元</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高音单元：≥1.75寸(1寸喉口)压缩驱动器(44mm音圈)</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覆盖角度≥(H×V)：90゜×60゜(可旋转号角)</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最大声压级≥(连续/峰值)：125dB/131dB</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连接件：2×NEUTRIK NL4MP四芯插座，1+1-等；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★为确保音箱参数的真实性以上参数需提供由第三方检测机构出具的检测报告复印件加盖生产厂家公章（标书中提供电子版扫描件</w:t>
            </w:r>
            <w:r>
              <w:rPr>
                <w:rFonts w:hint="eastAsia" w:ascii="宋体" w:hAnsi="宋体" w:eastAsia="宋体" w:cs="宋体"/>
                <w:sz w:val="21"/>
                <w:szCs w:val="21"/>
                <w:vertAlign w:val="baseline"/>
                <w:lang w:eastAsia="zh-CN"/>
              </w:rPr>
              <w:t>，原件供货时待查</w:t>
            </w:r>
            <w:r>
              <w:rPr>
                <w:rFonts w:hint="eastAsia" w:ascii="宋体" w:hAnsi="宋体" w:eastAsia="宋体" w:cs="宋体"/>
                <w:sz w:val="21"/>
                <w:szCs w:val="21"/>
                <w:vertAlign w:val="baseline"/>
              </w:rPr>
              <w:t>）。</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二</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双十五音响</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频率响应≥（-10dB） 40 Hz - 20 kHz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标称指向性≥（-6dB）  100（H） X 50（V）度</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最大声压级≥   130 dB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额定输入功率≥（RMS）800 W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单元结构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低通：≥2 x 15”  锥盆扬声器</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高通：≥1 x 3”    振膜压缩驱动器</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标称阻抗： 4 欧姆 (passive)</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★为确保音箱参数的真实性以上参数需提供由第三方检测机构出具的检测报告复印件加盖生产厂家公章（标书中提供电子版扫描件</w:t>
            </w:r>
            <w:r>
              <w:rPr>
                <w:rFonts w:hint="eastAsia" w:ascii="宋体" w:hAnsi="宋体" w:eastAsia="宋体" w:cs="宋体"/>
                <w:sz w:val="21"/>
                <w:szCs w:val="21"/>
                <w:vertAlign w:val="baseline"/>
                <w:lang w:eastAsia="zh-CN"/>
              </w:rPr>
              <w:t>，原件供货时待查</w:t>
            </w:r>
            <w:r>
              <w:rPr>
                <w:rFonts w:hint="eastAsia" w:ascii="宋体" w:hAnsi="宋体" w:eastAsia="宋体" w:cs="宋体"/>
                <w:sz w:val="21"/>
                <w:szCs w:val="21"/>
                <w:vertAlign w:val="baseline"/>
              </w:rPr>
              <w:t>）。</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三</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功放</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8Ω立体声功率≥950W×2；</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4Ω立体声功率：≥1350W×2；</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8Ω桥接功率：≥2700W×1；</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频率范围：≥(1W@8Ω)20Hz-20kHz +1/-1dB；</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总谐波失真：≤0.1%；</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信噪比：≥100dB；</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阻尼系数：≥220：1；</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转换速率：35V/us；</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电压放大倍数(0.775V)：110；</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输入阻抗：20kΩ平衡/10kΩ非平衡；</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前面板指示：保护指示灯、削波指示灯、信号指示灯；</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功放保护：具有直流保护、过载保护、短路保护、过热保护、压限保护、软启动保护等；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投标产品厂家出示ISO9001质量管理体系认证、ISO14001环境体系认证、OHSAS18001职业健康安全管理体系认证，知识产权管理体系认证证书，安全生产标准化三级证书复印件并加盖厂家公章（标书中提供电子版扫描件）；功放产品需提供国家强制性3C产品认证证书（标书中提供电子版扫描件）。</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四</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调音台</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2编组4母线调音台</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8路线路输入+2组立体声输入,内置16种数码效果器</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内置多格式蓝牙MP3播放器,MP3音源可转入本机立体声声道进行调音或混合</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分路3段美式EQ,带衰减,2路AUX输出.编组选择按键,另设有监听功能.</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6路母线(BUS):主输出+两编组+监听室输出+录音输出与返回</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在无需外置设备下可独立完成6路不同音源的输出.</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1路AUX外接与返回,双7段图视均衡</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100MM长行程推子控制.</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内置48V幻象供电,内置80V-240V宽电压工作电源.</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五</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麦克风</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1、使用UHF635-685MHz频段，应用PLL频率合成锁相环技术，频率可调，可同时使用50套，不受干扰。</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2、集成中央处理器CPU的总控制，配合数字液晶界面显示，操作方便，性能出众。</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3、采用多级窄带高频及中频选频滤波，充分消除干扰信号。</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4、采用音频压缩扩展技术，噪音大大减少，动态范围加大。</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5、设有回输啸叫抑制减弱功能，能有效减少回输啸叫。</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6、接收机采用多级高频放大，具有极高的灵敏度。</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7、多重噪音监测电路，特设单音锁定TONE-LOCKED系统，使之具有无与伦比的抗干扰特性。</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8、选用极佳晶片及优质零部件，使本机音质极为出色。</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9、空阔最大使用距离100米，理想空间使用距离50米。　　　　　　　　　　　　　　　　　　　　　　　　　　　　　　　　　　　　　　　　　　　　　　　　　　　　　工作频率：635-685MHz（可调）</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直流输入电压：DC14V 800mA</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特设接收灵敏度选择开关</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S/N信噪比：&gt;105dB</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T.H.D失真:&lt;0.5%</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频率响应：40Hz-18KHz</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杂讯锁定静噪控制+音码导航锁定静噪控制会议座　　　　　　　　　　　　　　　　　　　　　　　　　　　　　　　　　　　　　　　　　　　　　全金属底座，配8.8＊4CM点阵显示屏，清晰显示用电量、时间、工作频率、使用通道。　　　　　　　　　　　　　　　　　　　　　　　　　　　　　　　　　　　　传感器：14MM　预极化型电容传声器　　　　　　　　　　　　　　　　　　　　　　　　　　　　　　　　　　　　　　　　　　　　　　　　　　　　　　　　　　工作频率：635-685MHz（自动对频）                                                                                                             本机噪声：&lt;25dB                                                                                                                                      增益：20dB                                                                                                                                             A/D动态范围：大于80dB　　　　　　　　　　　　　　　　　　　　　　　　　　　　　　　　　　　　　　　　　　　　　　　　　　　　　　　　　　　　　　　　工作温度范围：-10`+50…℃　　　　　　　　　　　　　　　　　　　　　　　　　　　　　　　　　　　　　　　　　　　　　　　　　　　　　　　　　　　　　</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发射功率输出：高功率档10dBm/低功率档5dBm</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拾音头增益调整旋钮:-20dB至+35dB</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调制方式：FM调频</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灵敏度：-45dB　　　　　　　　　　　　　　　　　　　　　　　　　　　　　　　　　　　　　　　　　　　　　　　　　　　　　　　　　　　　　　　　　　　　输出接口：XLR-4　　　　　　　　　　　　　　　　　　　　　　　　　　　　　　　　　　　　　　　　　　　　　　　　　　　　　　　　　　　　　　　　　　　频率响应： 40Hz到12500Hz</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指向性： 超心形</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输出阻抗： 600R±20%（不平衡输出）</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灵敏度 （±3dB） -36dB 15mv（0dB=1V/Pa，于1kHz）</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信噪比 69dB SPL(IEC 179,A-weighted,1kHz 1Pa)</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固有噪声 低于20dB SPL(0dB=2*10.5Pa)</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风噪声 约等于45dB SPL（带防风套）</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约等于50dB SPL（不带防风套）</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最大调制度：±45KHz　　　　　　　　　　　　　　　　　　　　　　　　　　　　　　　　　　　　　　　　　　　　　　　　　　　　　　　　　　　　　　　　　最大输入声压级： 126dB SPL 失真度3%</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动态范围： 大于102dB </w:t>
            </w:r>
          </w:p>
          <w:p>
            <w:pPr>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高次谐波：低于主波基准60dB以上 </w:t>
            </w:r>
          </w:p>
        </w:tc>
        <w:tc>
          <w:tcPr>
            <w:tcW w:w="711"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1169"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1</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84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5"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电子琴</w:t>
            </w:r>
          </w:p>
        </w:tc>
        <w:tc>
          <w:tcPr>
            <w:tcW w:w="8296" w:type="dxa"/>
            <w:vAlign w:val="center"/>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rPr>
              <w:t>★1.键盘：61键≥5级力度响应键盘（可关闭）</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屏幕7寸彩色触摸屏幕和可指定功能</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音色≥1300种高品质音色</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 xml:space="preserve">2.音源：AWM音源                            </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3.外观：黑色</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4</w:t>
            </w:r>
            <w:r>
              <w:rPr>
                <w:rFonts w:hint="eastAsia" w:ascii="宋体" w:hAnsi="宋体" w:eastAsia="宋体" w:cs="宋体"/>
                <w:sz w:val="21"/>
                <w:szCs w:val="21"/>
                <w:vertAlign w:val="baseline"/>
              </w:rPr>
              <w:t>.节奏：≥525种伴奏，效果：具有高品质混响、合唱、和声效果</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5</w:t>
            </w:r>
            <w:r>
              <w:rPr>
                <w:rFonts w:hint="eastAsia" w:ascii="宋体" w:hAnsi="宋体" w:eastAsia="宋体" w:cs="宋体"/>
                <w:sz w:val="21"/>
                <w:szCs w:val="21"/>
                <w:vertAlign w:val="baseline"/>
              </w:rPr>
              <w:t>.滑音轮：摇杆式滑音轮</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6</w:t>
            </w:r>
            <w:r>
              <w:rPr>
                <w:rFonts w:hint="eastAsia" w:ascii="宋体" w:hAnsi="宋体" w:eastAsia="宋体" w:cs="宋体"/>
                <w:sz w:val="21"/>
                <w:szCs w:val="21"/>
                <w:vertAlign w:val="baseline"/>
              </w:rPr>
              <w:t>.存储：内置闪存和U盘扩展</w:t>
            </w: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rPr>
              <w:t>★</w:t>
            </w:r>
            <w:r>
              <w:rPr>
                <w:rFonts w:hint="eastAsia" w:ascii="宋体" w:hAnsi="宋体" w:eastAsia="宋体" w:cs="宋体"/>
                <w:sz w:val="21"/>
                <w:szCs w:val="21"/>
                <w:vertAlign w:val="baseline"/>
                <w:lang w:val="en-US" w:eastAsia="zh-CN"/>
              </w:rPr>
              <w:t>7</w:t>
            </w:r>
            <w:r>
              <w:rPr>
                <w:rFonts w:hint="eastAsia" w:ascii="宋体" w:hAnsi="宋体" w:eastAsia="宋体" w:cs="宋体"/>
                <w:sz w:val="21"/>
                <w:szCs w:val="21"/>
                <w:vertAlign w:val="baseline"/>
              </w:rPr>
              <w:t>.操作：必须配备两个实时控制旋钮或者8个以上的推子来满足现场控制</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音频录音：Wav格式</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音频回放：Wav, MP3</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具有蓝牙连接功能</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可连接麦克风并具备自动和声功能</w:t>
            </w:r>
            <w:r>
              <w:rPr>
                <w:rFonts w:hint="eastAsia" w:ascii="宋体" w:hAnsi="宋体" w:eastAsia="宋体" w:cs="宋体"/>
                <w:sz w:val="21"/>
                <w:szCs w:val="21"/>
                <w:vertAlign w:val="baseline"/>
                <w:lang w:val="en-US" w:eastAsia="zh-CN"/>
              </w:rPr>
              <w:t>,</w:t>
            </w:r>
            <w:r>
              <w:rPr>
                <w:rFonts w:hint="eastAsia" w:ascii="宋体" w:hAnsi="宋体" w:eastAsia="宋体" w:cs="宋体"/>
                <w:sz w:val="21"/>
                <w:szCs w:val="21"/>
                <w:vertAlign w:val="baseline"/>
              </w:rPr>
              <w:t>接口：耳机接口，踏板接口，麦克风接口，MIDI：IN / OUT，音频输入，辅助音频输出，音频输出：R, L/L+R，视频输出，USB-Device，USB-HOST</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8</w:t>
            </w:r>
            <w:r>
              <w:rPr>
                <w:rFonts w:hint="eastAsia" w:ascii="宋体" w:hAnsi="宋体" w:eastAsia="宋体" w:cs="宋体"/>
                <w:sz w:val="21"/>
                <w:szCs w:val="21"/>
                <w:vertAlign w:val="baseline"/>
              </w:rPr>
              <w:t>.和弦：单指和弦、多指和弦、全键盘和弦</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单触设定：每个节奏4个设定</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9</w:t>
            </w:r>
            <w:r>
              <w:rPr>
                <w:rFonts w:hint="eastAsia" w:ascii="宋体" w:hAnsi="宋体" w:eastAsia="宋体" w:cs="宋体"/>
                <w:sz w:val="21"/>
                <w:szCs w:val="21"/>
                <w:vertAlign w:val="baseline"/>
              </w:rPr>
              <w:t>.录音数量：无限制，视U盘容量而定，音轨数：16轨，录音容量：每首乐曲约300KB，录音模式：快速录音，多轨录音，分步录，乐曲回放格式：SMF0,1, XF，乐曲录音格式：SMF 0</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w:t>
            </w:r>
            <w:r>
              <w:rPr>
                <w:rFonts w:hint="eastAsia" w:ascii="宋体" w:hAnsi="宋体" w:eastAsia="宋体" w:cs="宋体"/>
                <w:sz w:val="21"/>
                <w:szCs w:val="21"/>
                <w:vertAlign w:val="baseline"/>
                <w:lang w:val="en-US" w:eastAsia="zh-CN"/>
              </w:rPr>
              <w:t>0</w:t>
            </w:r>
            <w:r>
              <w:rPr>
                <w:rFonts w:hint="eastAsia" w:ascii="宋体" w:hAnsi="宋体" w:eastAsia="宋体" w:cs="宋体"/>
                <w:sz w:val="21"/>
                <w:szCs w:val="21"/>
                <w:vertAlign w:val="baseline"/>
              </w:rPr>
              <w:t>.具有面板移调、八度调节、速度按钮</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w:t>
            </w:r>
            <w:r>
              <w:rPr>
                <w:rFonts w:hint="eastAsia" w:ascii="宋体" w:hAnsi="宋体" w:eastAsia="宋体" w:cs="宋体"/>
                <w:sz w:val="21"/>
                <w:szCs w:val="21"/>
                <w:vertAlign w:val="baseline"/>
                <w:lang w:val="en-US" w:eastAsia="zh-CN"/>
              </w:rPr>
              <w:t>1</w:t>
            </w:r>
            <w:r>
              <w:rPr>
                <w:rFonts w:hint="eastAsia" w:ascii="宋体" w:hAnsi="宋体" w:eastAsia="宋体" w:cs="宋体"/>
                <w:sz w:val="21"/>
                <w:szCs w:val="21"/>
                <w:vertAlign w:val="baseline"/>
              </w:rPr>
              <w:t>.复音数：≥128</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w:t>
            </w:r>
            <w:r>
              <w:rPr>
                <w:rFonts w:hint="eastAsia" w:ascii="宋体" w:hAnsi="宋体" w:eastAsia="宋体" w:cs="宋体"/>
                <w:sz w:val="21"/>
                <w:szCs w:val="21"/>
                <w:vertAlign w:val="baseline"/>
                <w:lang w:val="en-US" w:eastAsia="zh-CN"/>
              </w:rPr>
              <w:t>2</w:t>
            </w:r>
            <w:r>
              <w:rPr>
                <w:rFonts w:hint="eastAsia" w:ascii="宋体" w:hAnsi="宋体" w:eastAsia="宋体" w:cs="宋体"/>
                <w:sz w:val="21"/>
                <w:szCs w:val="21"/>
                <w:vertAlign w:val="baseline"/>
              </w:rPr>
              <w:t>.配有琶音器功能</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1</w:t>
            </w:r>
            <w:r>
              <w:rPr>
                <w:rFonts w:hint="eastAsia" w:ascii="宋体" w:hAnsi="宋体" w:eastAsia="宋体" w:cs="宋体"/>
                <w:sz w:val="21"/>
                <w:szCs w:val="21"/>
                <w:vertAlign w:val="baseline"/>
                <w:lang w:val="en-US" w:eastAsia="zh-CN"/>
              </w:rPr>
              <w:t>3</w:t>
            </w:r>
            <w:r>
              <w:rPr>
                <w:rFonts w:hint="eastAsia" w:ascii="宋体" w:hAnsi="宋体" w:eastAsia="宋体" w:cs="宋体"/>
                <w:sz w:val="21"/>
                <w:szCs w:val="21"/>
                <w:vertAlign w:val="baseline"/>
              </w:rPr>
              <w:t>.注册记忆：每个库8个记忆（最大无限制，视U盘容量而定）</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14</w:t>
            </w:r>
            <w:r>
              <w:rPr>
                <w:rFonts w:hint="eastAsia" w:ascii="宋体" w:hAnsi="宋体" w:eastAsia="宋体" w:cs="宋体"/>
                <w:sz w:val="21"/>
                <w:szCs w:val="21"/>
                <w:vertAlign w:val="baseline"/>
              </w:rPr>
              <w:t>.音阶类型：9种预置</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扬声器尺寸：13cm ×2+2.5cm×2（球形）、扬声器功率：（15w +10w）×2</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15</w:t>
            </w:r>
            <w:r>
              <w:rPr>
                <w:rFonts w:hint="eastAsia" w:ascii="宋体" w:hAnsi="宋体" w:eastAsia="宋体" w:cs="宋体"/>
                <w:sz w:val="21"/>
                <w:szCs w:val="21"/>
                <w:vertAlign w:val="baseline"/>
              </w:rPr>
              <w:t>.控制：注册记忆序列，冻结</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16</w:t>
            </w:r>
            <w:r>
              <w:rPr>
                <w:rFonts w:hint="eastAsia" w:ascii="宋体" w:hAnsi="宋体" w:eastAsia="宋体" w:cs="宋体"/>
                <w:sz w:val="21"/>
                <w:szCs w:val="21"/>
                <w:vertAlign w:val="baseline"/>
              </w:rPr>
              <w:t>.配件：原包装配说明书、电源、乐谱架</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17</w:t>
            </w:r>
            <w:r>
              <w:rPr>
                <w:rFonts w:hint="eastAsia" w:ascii="宋体" w:hAnsi="宋体" w:eastAsia="宋体" w:cs="宋体"/>
                <w:sz w:val="21"/>
                <w:szCs w:val="21"/>
                <w:vertAlign w:val="baseline"/>
              </w:rPr>
              <w:t>.兼容格式：Style File 格式（SFF）/GE格式(SFF GE)</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18</w:t>
            </w:r>
            <w:r>
              <w:rPr>
                <w:rFonts w:hint="eastAsia" w:ascii="宋体" w:hAnsi="宋体" w:eastAsia="宋体" w:cs="宋体"/>
                <w:sz w:val="21"/>
                <w:szCs w:val="21"/>
                <w:vertAlign w:val="baseline"/>
              </w:rPr>
              <w:t>.面板印刷如英文的，需要配置中文面板</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19</w:t>
            </w:r>
            <w:r>
              <w:rPr>
                <w:rFonts w:hint="eastAsia" w:ascii="宋体" w:hAnsi="宋体" w:eastAsia="宋体" w:cs="宋体"/>
                <w:sz w:val="21"/>
                <w:szCs w:val="21"/>
                <w:vertAlign w:val="baseline"/>
              </w:rPr>
              <w:t>.尺寸：≥1017×139×431mm</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重量：≥11.5Kg</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w:t>
            </w:r>
            <w:r>
              <w:rPr>
                <w:rFonts w:hint="eastAsia" w:ascii="宋体" w:hAnsi="宋体" w:eastAsia="宋体" w:cs="宋体"/>
                <w:sz w:val="21"/>
                <w:szCs w:val="21"/>
                <w:vertAlign w:val="baseline"/>
                <w:lang w:val="en-US" w:eastAsia="zh-CN"/>
              </w:rPr>
              <w:t>20</w:t>
            </w:r>
            <w:r>
              <w:rPr>
                <w:rFonts w:hint="eastAsia" w:ascii="宋体" w:hAnsi="宋体" w:eastAsia="宋体" w:cs="宋体"/>
                <w:sz w:val="21"/>
                <w:szCs w:val="21"/>
                <w:vertAlign w:val="baseline"/>
              </w:rPr>
              <w:t>.提供所投产品合法来源渠道文件（标书中提供电子版扫描件</w:t>
            </w:r>
            <w:r>
              <w:rPr>
                <w:rFonts w:hint="eastAsia" w:ascii="宋体" w:hAnsi="宋体" w:eastAsia="宋体" w:cs="宋体"/>
                <w:sz w:val="21"/>
                <w:szCs w:val="21"/>
                <w:vertAlign w:val="baseline"/>
                <w:lang w:eastAsia="zh-CN"/>
              </w:rPr>
              <w:t>，原件供货时待查</w:t>
            </w:r>
            <w:r>
              <w:rPr>
                <w:rFonts w:hint="eastAsia" w:ascii="宋体" w:hAnsi="宋体" w:eastAsia="宋体" w:cs="宋体"/>
                <w:sz w:val="21"/>
                <w:szCs w:val="21"/>
                <w:vertAlign w:val="baseline"/>
              </w:rPr>
              <w:t>）。</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4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205"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排球</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材质：MICFBER超纤PU，重量：260-280G,尺寸：5号，特点：双层凹面，工艺：贴皮，周长：65-67cm。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12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室外排球架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材质：钢管、PU，颜色：管柱黄色，箱体绿色，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管柱：上管直径7.6cm，下管直径9.0cm，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规格：一副装，净重：55KG，配重后可达130-150KG左右，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特点;高度调节。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网架解析：金属滑轮，金属挂钩，调节拉销，手摇紧线器，铝合金管柱，固定螺丝，网架箱体，移动轮子，金属锁扣。</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2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冰刀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鞋面：珍珠网面（防泼水）+超纤皮料，内胆：保温天鹅绒，刀质：不锈钢速滑刀，不锈钢底座，尺码：一键4码可调，耐寒加厚PE鞋壳。</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付</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磨冰刀架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材质：铝合金，重量：3KG，宽20cm，内侧宽13cm，内侧长35cm，高30cm。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金刚石磨刀石</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尺码：均码，颜色分类：蜂窝双面金刚石400*1000目金刚石磨刀块+防滑底座，一面400目粗磨，一面1000目细磨。底座尺寸≥175*88*30mm，金刚石尺寸≥150*63*6mm，金刚石净重：170g左右，金刚石+底座净重289g左右。</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轮滑鞋</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支架：铝合金一体成型支架，外壳;抗压PP料，轮子;耐磨PU弹力速滑轮。尺码：35-46，轴承：精密轴承，轮子尺寸：固定码，可调节，内胆：透气网布+环保皮+加厚海绵+吸汗内里。</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付</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浇冰水管</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型号：食品级钢丝软管，进口PVC颜料环保植物油不锈钢丝 ，内径：16-102，加厚管壁，不含塑化剂成分的邻苯二甲酸、二丁酯、代丁酯等有毒有害原料，工作压力：-0.2mp-0.9mp，产品耐温：-15℃--100℃。</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雪地足球</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材质：超级纤维，颜色分类：翻毛软皮五号 纹路耐磨，足球尺寸：5号球，足球缝线：无缝热粘合，具有吸汗、耐磨、柔软、防滑的特点。</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体能训练战绳</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材质：涤纶，规格≥12m*3.8mm,全身训练，提升综合体能。</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美术作品画展板书画展示架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材质：金属，金属材质：铝合金，上横梁扁铝、下横梁扁铝、八棱柱立柱、PVC展板，附加功能：拆装，家具结构：框架结构，尺寸≥1.2*2.5，横梁尺寸：截面宽40*厚16mm。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美术作品落地折叠网格展示架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材质：金属，金属材质：铁，附加功能：可折叠，单片尺寸1.2*1.8m，冷轧钢制作，环保金属烤漆，边缘打磨光滑，360度万向轮。</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实木相框（原木色）</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原木色，材质：实木，形状：长方形，尺寸≥38.2*53.2cm。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实木黏土空白画框</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材质：实木，尺寸：30*30cm，形状：正方形，厚：1.8cm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实木黏土空白画框</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材质：实木，形状：圆形，直径：30cm，厚1.1cm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油画框布画布一体</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材质：亚麻混纺+杉木，尺寸：40*60cm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美术专用多功能一体式升降画桌</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材质：松木，款式：可升降款，长48cm宽45cm高（升降高度最高126cm），颜色：原木色</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写生台</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材质：松木、纹理清晰自然，结实耐用，标配五金制作，颜色：原木色，尺寸：60*70*62cm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实木绘画桌</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尺寸：90*71*96cm，材质：实木，自由升降高度</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切割板</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A3，颜色：绿色，尺寸：45x30cm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切割板</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A1，尺寸：60*90cm，双面多功能标尺网格线</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速写木板夹</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A4，尺寸：21.6*22.5cm，重量：240克，厚度：4mm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工具箱</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19寸，材质：ABS工程塑料箱体，整体铸造，一次成型，韧性强</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硬卡纸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4开，尺寸：390*540mm,克数：180克</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彩纸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A4，规格：210*297mm,克数：70克，包装：100张/1包</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免洗调色纸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A4，尺寸：25*35cm,每本30张可揭式调色纸</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大红纸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双面生宣纸，尺寸：97*180cm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大红植绒纸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大红植绒纸，尺寸：150cm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剪刀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特氟龙涂层不易粘附，尺寸：170*72mm</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切割工具刻刀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规格：117*8mm，重量：18.8g，刀柄材质：铝合金</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壁纸刀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小号，尺寸：1*12.8cm,材质：金属+塑料</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壁纸刀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大号，尺寸：4.5*16.2cm,材质：金属+塑料</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把</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刀片</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小号刀片:每盒10片</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刀片</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大号刀片：每盒10片</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透台</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A3，尺寸：320*460mm，笔记本通用电源，低压安全稳定，透明面板厚1毫米，发光板厚8毫米，无极调光，任意调节，不分档位</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切纸刀</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A3，尺寸：380*460mm，颜色：褐色木质，毛重：3.1KG，净重：2.73KG，有档位、有压条</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陶罐美术教学用品</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粗陶静物，陶罐美术静物专用陶瓷</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写生灯</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产品材质：铁合金，产品特点：全铁合金制作可伸缩/折叠，高度可调节，拉伸到1.6米</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水粉颜料</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灌装（24色），膏体细腻无异味</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丙烯颜料</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灌装（24色），丙烯/50ml每盒</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美术衬布</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尺寸：1.5*1米</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大画板</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1开，材质：实木，尺寸120*90cm，厚度：1.7cm,实木包边</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长卷大白素描纸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宽：90cm，长10米，160克加厚长卷素描纸</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马克笔（80色）</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笔幅：圆头1mm，斜头6mm，3S速干，不脏手，易上色，出墨流畅，颜色鲜艳，不刮纸</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透明胶袋</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4cm，透明度好人，缠绕紧固，粘性强，不易断</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透明胶袋</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6cm，透明度好人，缠绕紧固，粘性强，不易断</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双面胶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1cm，粘力强，缓冲减压，易剥易撕</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双面胶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1.5cm，粘力强，缓冲减压，易剥易撕</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卷</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海绵双面胶</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海绵双面胶尺寸≥宽20mm*长2m，粘力强，缓冲减压，易剥易撕</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卷</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红星墨</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商品毛重：1.0kg，墨汁≥450毫升，原料：炭黑、植物胶等，适用：书法、国画</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瓶</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马利水粉笔</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商品毛重：100.00g，类型：水粉/水彩/油画专用笔</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生宣纸</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4尺，半生半熟，试用范围：书法、工笔绘画等</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刀</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击打宣泄棒</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度75cm,直径6cm，绒布、EPE珍珠棉，情绪宣泄室、心理情景剧道具等</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12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智能呐喊情绪宣泄仪</w:t>
            </w:r>
          </w:p>
        </w:tc>
        <w:tc>
          <w:tcPr>
            <w:tcW w:w="8296" w:type="dxa"/>
            <w:vAlign w:val="center"/>
          </w:tcPr>
          <w:p>
            <w:pPr>
              <w:keepNext w:val="0"/>
              <w:keepLines w:val="0"/>
              <w:widowControl/>
              <w:suppressLineNumbers w:val="0"/>
              <w:jc w:val="left"/>
              <w:textAlignment w:val="center"/>
              <w:rPr>
                <w:rFonts w:hint="eastAsia" w:ascii="宋体" w:hAnsi="宋体" w:eastAsia="宋体" w:cs="宋体"/>
                <w:sz w:val="21"/>
                <w:szCs w:val="21"/>
                <w:vertAlign w:val="baseline"/>
              </w:rPr>
            </w:pPr>
            <w:r>
              <w:rPr>
                <w:rFonts w:hint="eastAsia" w:ascii="宋体" w:hAnsi="宋体" w:eastAsia="宋体" w:cs="宋体"/>
                <w:i w:val="0"/>
                <w:iCs w:val="0"/>
                <w:color w:val="000000"/>
                <w:kern w:val="0"/>
                <w:sz w:val="21"/>
                <w:szCs w:val="21"/>
                <w:u w:val="none"/>
                <w:lang w:val="en-US" w:eastAsia="zh-CN" w:bidi="ar"/>
              </w:rPr>
              <w:t>智能体感自助宣泄仪，心理咨询互动减压训练心理健康减压疏导情绪发泄一体机横屏，屏幕类型：触摸屏，显存容量8GB，独立显卡，前(侧)面USB接口：USB2.0 x1，后面USB接口：USB2.0 x1，分辨率1920*1080dpi(全高清），芯片组Intel H610</w:t>
            </w:r>
          </w:p>
        </w:tc>
        <w:tc>
          <w:tcPr>
            <w:tcW w:w="71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116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合计</w:t>
            </w:r>
          </w:p>
        </w:tc>
        <w:tc>
          <w:tcPr>
            <w:tcW w:w="120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96" w:type="dxa"/>
            <w:vAlign w:val="center"/>
          </w:tcPr>
          <w:p>
            <w:pPr>
              <w:jc w:val="both"/>
              <w:rPr>
                <w:rFonts w:hint="eastAsia" w:ascii="宋体" w:hAnsi="宋体" w:eastAsia="宋体" w:cs="宋体"/>
                <w:b/>
                <w:bCs/>
                <w:sz w:val="21"/>
                <w:szCs w:val="21"/>
                <w:vertAlign w:val="baseline"/>
              </w:rPr>
            </w:pPr>
          </w:p>
        </w:tc>
        <w:tc>
          <w:tcPr>
            <w:tcW w:w="1880" w:type="dxa"/>
            <w:gridSpan w:val="2"/>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255906.00</w:t>
            </w:r>
          </w:p>
        </w:tc>
      </w:tr>
    </w:tbl>
    <w:p/>
    <w:p>
      <w:pPr>
        <w:jc w:val="center"/>
        <w:rPr>
          <w:rFonts w:hint="eastAsia" w:ascii="宋体" w:hAnsi="宋体" w:eastAsia="宋体" w:cs="宋体"/>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720" w:hangingChars="300"/>
        <w:jc w:val="left"/>
        <w:textAlignment w:val="auto"/>
        <w:rPr>
          <w:rFonts w:hint="default" w:ascii="宋体" w:hAnsi="宋体" w:eastAsia="宋体" w:cs="宋体"/>
          <w:b w:val="0"/>
          <w:bCs w:val="0"/>
          <w:color w:val="FF0000"/>
          <w:sz w:val="24"/>
          <w:szCs w:val="24"/>
          <w:highlight w:val="none"/>
          <w:lang w:val="en-US" w:eastAsia="zh-CN"/>
        </w:rPr>
      </w:pPr>
    </w:p>
    <w:sectPr>
      <w:footerReference r:id="rId3" w:type="default"/>
      <w:pgSz w:w="16838" w:h="11906" w:orient="landscape"/>
      <w:pgMar w:top="1080" w:right="1157" w:bottom="1080" w:left="115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OTE2MmY3MzVhNTgyZDkxMGY0MDE1NmQwMjQ1NDMifQ=="/>
  </w:docVars>
  <w:rsids>
    <w:rsidRoot w:val="00000000"/>
    <w:rsid w:val="002E6413"/>
    <w:rsid w:val="003B5B8D"/>
    <w:rsid w:val="005130A8"/>
    <w:rsid w:val="005A7208"/>
    <w:rsid w:val="006E5C38"/>
    <w:rsid w:val="008B73C2"/>
    <w:rsid w:val="00950E2D"/>
    <w:rsid w:val="00AE1E33"/>
    <w:rsid w:val="00AF1302"/>
    <w:rsid w:val="00B11D2E"/>
    <w:rsid w:val="00E23B54"/>
    <w:rsid w:val="00ED2C1D"/>
    <w:rsid w:val="00F431B9"/>
    <w:rsid w:val="01337A8E"/>
    <w:rsid w:val="016C2D4F"/>
    <w:rsid w:val="01A41FC3"/>
    <w:rsid w:val="01B710A8"/>
    <w:rsid w:val="01E44FDB"/>
    <w:rsid w:val="02052E8D"/>
    <w:rsid w:val="025A704C"/>
    <w:rsid w:val="026624DC"/>
    <w:rsid w:val="027D61DF"/>
    <w:rsid w:val="02B12104"/>
    <w:rsid w:val="02B8562E"/>
    <w:rsid w:val="02D93F26"/>
    <w:rsid w:val="03393105"/>
    <w:rsid w:val="03672762"/>
    <w:rsid w:val="038603E9"/>
    <w:rsid w:val="03B15B71"/>
    <w:rsid w:val="03B24C65"/>
    <w:rsid w:val="04053E2F"/>
    <w:rsid w:val="04BB11B5"/>
    <w:rsid w:val="04CB1CB1"/>
    <w:rsid w:val="04F02EE4"/>
    <w:rsid w:val="05045994"/>
    <w:rsid w:val="05263B5D"/>
    <w:rsid w:val="059F41B0"/>
    <w:rsid w:val="05A40384"/>
    <w:rsid w:val="05A52CD4"/>
    <w:rsid w:val="05AF51D4"/>
    <w:rsid w:val="05B80C59"/>
    <w:rsid w:val="05D23E7B"/>
    <w:rsid w:val="0605568D"/>
    <w:rsid w:val="06233BF8"/>
    <w:rsid w:val="06473986"/>
    <w:rsid w:val="06484133"/>
    <w:rsid w:val="064F2C3F"/>
    <w:rsid w:val="06840B3B"/>
    <w:rsid w:val="06A96110"/>
    <w:rsid w:val="06B548A9"/>
    <w:rsid w:val="06C140D3"/>
    <w:rsid w:val="06D575E9"/>
    <w:rsid w:val="06FF66F6"/>
    <w:rsid w:val="070430E2"/>
    <w:rsid w:val="07117EF5"/>
    <w:rsid w:val="076F4742"/>
    <w:rsid w:val="07C17B6D"/>
    <w:rsid w:val="0808710B"/>
    <w:rsid w:val="084048EC"/>
    <w:rsid w:val="08652A60"/>
    <w:rsid w:val="086D4E7C"/>
    <w:rsid w:val="088E67AD"/>
    <w:rsid w:val="08D27F4C"/>
    <w:rsid w:val="08E73603"/>
    <w:rsid w:val="08F03DE8"/>
    <w:rsid w:val="09121A4A"/>
    <w:rsid w:val="09171285"/>
    <w:rsid w:val="09287EA3"/>
    <w:rsid w:val="09D56A0B"/>
    <w:rsid w:val="0A0A1357"/>
    <w:rsid w:val="0A883A0B"/>
    <w:rsid w:val="0A8F02E8"/>
    <w:rsid w:val="0ABE17D1"/>
    <w:rsid w:val="0AE459D9"/>
    <w:rsid w:val="0AEA1189"/>
    <w:rsid w:val="0AEE0C79"/>
    <w:rsid w:val="0B3508D5"/>
    <w:rsid w:val="0B467520"/>
    <w:rsid w:val="0B7D1FFB"/>
    <w:rsid w:val="0B915C93"/>
    <w:rsid w:val="0BF245E9"/>
    <w:rsid w:val="0CCD48BE"/>
    <w:rsid w:val="0D226438"/>
    <w:rsid w:val="0D32487D"/>
    <w:rsid w:val="0D7A1DE6"/>
    <w:rsid w:val="0E360105"/>
    <w:rsid w:val="0E4427A9"/>
    <w:rsid w:val="0E7E6C06"/>
    <w:rsid w:val="0E8644E8"/>
    <w:rsid w:val="0E8A4C81"/>
    <w:rsid w:val="0ECE0140"/>
    <w:rsid w:val="0F006637"/>
    <w:rsid w:val="0F264E85"/>
    <w:rsid w:val="0F5337A0"/>
    <w:rsid w:val="0F5A68DD"/>
    <w:rsid w:val="0F5F2145"/>
    <w:rsid w:val="0F5F3EF3"/>
    <w:rsid w:val="0F6459AD"/>
    <w:rsid w:val="0F700440"/>
    <w:rsid w:val="0F7B6853"/>
    <w:rsid w:val="0F84395A"/>
    <w:rsid w:val="0F847DFE"/>
    <w:rsid w:val="0F8C2216"/>
    <w:rsid w:val="0FB26719"/>
    <w:rsid w:val="0FC04DB5"/>
    <w:rsid w:val="0FC154D3"/>
    <w:rsid w:val="0FC36CB2"/>
    <w:rsid w:val="0FEE34C9"/>
    <w:rsid w:val="10635CE1"/>
    <w:rsid w:val="10953945"/>
    <w:rsid w:val="10A06571"/>
    <w:rsid w:val="10D476A6"/>
    <w:rsid w:val="11546A53"/>
    <w:rsid w:val="11980951"/>
    <w:rsid w:val="11A54B7C"/>
    <w:rsid w:val="11C52008"/>
    <w:rsid w:val="1202500A"/>
    <w:rsid w:val="121D1E78"/>
    <w:rsid w:val="12223958"/>
    <w:rsid w:val="12490E8B"/>
    <w:rsid w:val="12505D75"/>
    <w:rsid w:val="126E084A"/>
    <w:rsid w:val="12850115"/>
    <w:rsid w:val="12A14823"/>
    <w:rsid w:val="12A61278"/>
    <w:rsid w:val="12BA322C"/>
    <w:rsid w:val="13023513"/>
    <w:rsid w:val="130F7489"/>
    <w:rsid w:val="13385187"/>
    <w:rsid w:val="13394A5B"/>
    <w:rsid w:val="133B07D3"/>
    <w:rsid w:val="133E2592"/>
    <w:rsid w:val="133F1F6A"/>
    <w:rsid w:val="13912AE9"/>
    <w:rsid w:val="13C204C4"/>
    <w:rsid w:val="141521AA"/>
    <w:rsid w:val="14264FE0"/>
    <w:rsid w:val="144B30AB"/>
    <w:rsid w:val="14A95C11"/>
    <w:rsid w:val="14EE61C5"/>
    <w:rsid w:val="14EF5D19"/>
    <w:rsid w:val="14F721F0"/>
    <w:rsid w:val="15183221"/>
    <w:rsid w:val="152D239E"/>
    <w:rsid w:val="153E413F"/>
    <w:rsid w:val="166D15EC"/>
    <w:rsid w:val="167F30CD"/>
    <w:rsid w:val="1695469E"/>
    <w:rsid w:val="16C338C9"/>
    <w:rsid w:val="16D27605"/>
    <w:rsid w:val="17367A25"/>
    <w:rsid w:val="17BE78FD"/>
    <w:rsid w:val="17D82A95"/>
    <w:rsid w:val="17F6116D"/>
    <w:rsid w:val="188B6B53"/>
    <w:rsid w:val="18AC775F"/>
    <w:rsid w:val="18DD433B"/>
    <w:rsid w:val="193548CC"/>
    <w:rsid w:val="19400B3D"/>
    <w:rsid w:val="19862E7E"/>
    <w:rsid w:val="198B3B37"/>
    <w:rsid w:val="1993426C"/>
    <w:rsid w:val="19DB37AD"/>
    <w:rsid w:val="1A3454E7"/>
    <w:rsid w:val="1A5F749D"/>
    <w:rsid w:val="1A9154A2"/>
    <w:rsid w:val="1B2F47EB"/>
    <w:rsid w:val="1B4874F2"/>
    <w:rsid w:val="1B586AD4"/>
    <w:rsid w:val="1B5E59A7"/>
    <w:rsid w:val="1B626D00"/>
    <w:rsid w:val="1B8E446A"/>
    <w:rsid w:val="1BDE43F2"/>
    <w:rsid w:val="1C287F3F"/>
    <w:rsid w:val="1C4C57FF"/>
    <w:rsid w:val="1C6C18CC"/>
    <w:rsid w:val="1CB65DF0"/>
    <w:rsid w:val="1CD30B19"/>
    <w:rsid w:val="1CF8334D"/>
    <w:rsid w:val="1D0C4B86"/>
    <w:rsid w:val="1D7A639C"/>
    <w:rsid w:val="1DFB724A"/>
    <w:rsid w:val="1E33184E"/>
    <w:rsid w:val="1E391DB3"/>
    <w:rsid w:val="1E4A2E9C"/>
    <w:rsid w:val="1E7D3978"/>
    <w:rsid w:val="1F190565"/>
    <w:rsid w:val="1F341002"/>
    <w:rsid w:val="1F6D3DB9"/>
    <w:rsid w:val="1F7748DA"/>
    <w:rsid w:val="1F7A47C3"/>
    <w:rsid w:val="1F8238FE"/>
    <w:rsid w:val="1F855D30"/>
    <w:rsid w:val="1FBB23BD"/>
    <w:rsid w:val="20065461"/>
    <w:rsid w:val="204C00C0"/>
    <w:rsid w:val="205B5497"/>
    <w:rsid w:val="20D65FDF"/>
    <w:rsid w:val="214E201A"/>
    <w:rsid w:val="21D818E3"/>
    <w:rsid w:val="22056B7C"/>
    <w:rsid w:val="22325497"/>
    <w:rsid w:val="224D5E56"/>
    <w:rsid w:val="225925B5"/>
    <w:rsid w:val="22682F37"/>
    <w:rsid w:val="226B4C65"/>
    <w:rsid w:val="22B12860"/>
    <w:rsid w:val="22B75FB7"/>
    <w:rsid w:val="232A616E"/>
    <w:rsid w:val="233A2CD2"/>
    <w:rsid w:val="23636C00"/>
    <w:rsid w:val="238E0DF3"/>
    <w:rsid w:val="23D700A4"/>
    <w:rsid w:val="23F66812"/>
    <w:rsid w:val="240D27F8"/>
    <w:rsid w:val="24213A15"/>
    <w:rsid w:val="24376994"/>
    <w:rsid w:val="247955FF"/>
    <w:rsid w:val="248A3369"/>
    <w:rsid w:val="24B8676E"/>
    <w:rsid w:val="24E32A79"/>
    <w:rsid w:val="25011EED"/>
    <w:rsid w:val="256E2C8A"/>
    <w:rsid w:val="258722FD"/>
    <w:rsid w:val="258C695F"/>
    <w:rsid w:val="25D35993"/>
    <w:rsid w:val="25EE3289"/>
    <w:rsid w:val="2652435A"/>
    <w:rsid w:val="26634928"/>
    <w:rsid w:val="2679798B"/>
    <w:rsid w:val="26BD5C77"/>
    <w:rsid w:val="26E90954"/>
    <w:rsid w:val="26F26D66"/>
    <w:rsid w:val="26F627D1"/>
    <w:rsid w:val="2701268A"/>
    <w:rsid w:val="27075144"/>
    <w:rsid w:val="27215E21"/>
    <w:rsid w:val="272B5717"/>
    <w:rsid w:val="272C0707"/>
    <w:rsid w:val="27391076"/>
    <w:rsid w:val="274C0DA9"/>
    <w:rsid w:val="27951B4F"/>
    <w:rsid w:val="27A83F19"/>
    <w:rsid w:val="28090A48"/>
    <w:rsid w:val="28350CC4"/>
    <w:rsid w:val="28425D08"/>
    <w:rsid w:val="284C7152"/>
    <w:rsid w:val="28927D68"/>
    <w:rsid w:val="28B22E8E"/>
    <w:rsid w:val="28E33874"/>
    <w:rsid w:val="290573B7"/>
    <w:rsid w:val="29656152"/>
    <w:rsid w:val="297A3490"/>
    <w:rsid w:val="297B2F76"/>
    <w:rsid w:val="29DB471B"/>
    <w:rsid w:val="2A1C0D71"/>
    <w:rsid w:val="2A581813"/>
    <w:rsid w:val="2A722DD1"/>
    <w:rsid w:val="2A8249EA"/>
    <w:rsid w:val="2AB5411D"/>
    <w:rsid w:val="2B2D1D23"/>
    <w:rsid w:val="2B480B20"/>
    <w:rsid w:val="2BDD6474"/>
    <w:rsid w:val="2C3C763E"/>
    <w:rsid w:val="2C4943D4"/>
    <w:rsid w:val="2C534988"/>
    <w:rsid w:val="2CA04EC4"/>
    <w:rsid w:val="2CB72433"/>
    <w:rsid w:val="2CC06796"/>
    <w:rsid w:val="2D32459D"/>
    <w:rsid w:val="2D8052D2"/>
    <w:rsid w:val="2D8A74EB"/>
    <w:rsid w:val="2DE33AEA"/>
    <w:rsid w:val="2E2A073A"/>
    <w:rsid w:val="2E4722CA"/>
    <w:rsid w:val="2E4A739C"/>
    <w:rsid w:val="2E726E6D"/>
    <w:rsid w:val="2E8A0806"/>
    <w:rsid w:val="2EE0672B"/>
    <w:rsid w:val="2F0D0E1E"/>
    <w:rsid w:val="2F8A6913"/>
    <w:rsid w:val="2FC2790D"/>
    <w:rsid w:val="2FE24C39"/>
    <w:rsid w:val="3007492D"/>
    <w:rsid w:val="305441EF"/>
    <w:rsid w:val="30757931"/>
    <w:rsid w:val="30A14F49"/>
    <w:rsid w:val="30CD7AC8"/>
    <w:rsid w:val="310B2234"/>
    <w:rsid w:val="313D2691"/>
    <w:rsid w:val="3186135C"/>
    <w:rsid w:val="318C333F"/>
    <w:rsid w:val="31A81D73"/>
    <w:rsid w:val="31CC3212"/>
    <w:rsid w:val="31CF4AB1"/>
    <w:rsid w:val="321C75CA"/>
    <w:rsid w:val="32BB5035"/>
    <w:rsid w:val="32CE2BAF"/>
    <w:rsid w:val="32E14A9C"/>
    <w:rsid w:val="336F02F9"/>
    <w:rsid w:val="337A1601"/>
    <w:rsid w:val="337F0673"/>
    <w:rsid w:val="339A02C5"/>
    <w:rsid w:val="33A1247D"/>
    <w:rsid w:val="33CA3782"/>
    <w:rsid w:val="3429307A"/>
    <w:rsid w:val="342B1D46"/>
    <w:rsid w:val="344D6161"/>
    <w:rsid w:val="347E456C"/>
    <w:rsid w:val="34824614"/>
    <w:rsid w:val="34A22009"/>
    <w:rsid w:val="34B563A1"/>
    <w:rsid w:val="34E60573"/>
    <w:rsid w:val="34EF78F8"/>
    <w:rsid w:val="350031D3"/>
    <w:rsid w:val="350045F2"/>
    <w:rsid w:val="35661288"/>
    <w:rsid w:val="35702107"/>
    <w:rsid w:val="357506B2"/>
    <w:rsid w:val="359F359A"/>
    <w:rsid w:val="359F479A"/>
    <w:rsid w:val="36032F7B"/>
    <w:rsid w:val="360A1E0D"/>
    <w:rsid w:val="3660348A"/>
    <w:rsid w:val="36671716"/>
    <w:rsid w:val="368F2A60"/>
    <w:rsid w:val="36AA003E"/>
    <w:rsid w:val="36E20DE2"/>
    <w:rsid w:val="36EA0F0B"/>
    <w:rsid w:val="36FF2B82"/>
    <w:rsid w:val="370636C6"/>
    <w:rsid w:val="376B0DD8"/>
    <w:rsid w:val="376D2DCA"/>
    <w:rsid w:val="378A1046"/>
    <w:rsid w:val="37AA6122"/>
    <w:rsid w:val="37B704C1"/>
    <w:rsid w:val="37C15503"/>
    <w:rsid w:val="37E62B54"/>
    <w:rsid w:val="37EA2644"/>
    <w:rsid w:val="381506FB"/>
    <w:rsid w:val="38192A5A"/>
    <w:rsid w:val="38384187"/>
    <w:rsid w:val="38AD328E"/>
    <w:rsid w:val="39273424"/>
    <w:rsid w:val="394E275F"/>
    <w:rsid w:val="3A3B0B76"/>
    <w:rsid w:val="3A653126"/>
    <w:rsid w:val="3A7975FB"/>
    <w:rsid w:val="3ACD0D2D"/>
    <w:rsid w:val="3AFB781A"/>
    <w:rsid w:val="3B202001"/>
    <w:rsid w:val="3B247F75"/>
    <w:rsid w:val="3B462BE8"/>
    <w:rsid w:val="3B7A3CDF"/>
    <w:rsid w:val="3BCE5DD9"/>
    <w:rsid w:val="3BF824A0"/>
    <w:rsid w:val="3C6B414D"/>
    <w:rsid w:val="3CB334B0"/>
    <w:rsid w:val="3CF17FD1"/>
    <w:rsid w:val="3D0777F5"/>
    <w:rsid w:val="3D142B22"/>
    <w:rsid w:val="3DC47CC6"/>
    <w:rsid w:val="3DD1395F"/>
    <w:rsid w:val="3E3F1C39"/>
    <w:rsid w:val="3E6E226D"/>
    <w:rsid w:val="3EAF429E"/>
    <w:rsid w:val="3EB553D4"/>
    <w:rsid w:val="3EC42D2E"/>
    <w:rsid w:val="3EFE2A63"/>
    <w:rsid w:val="3EFE69D5"/>
    <w:rsid w:val="3F073ADC"/>
    <w:rsid w:val="3F3B33C6"/>
    <w:rsid w:val="3F3C74B0"/>
    <w:rsid w:val="3F6F2FD8"/>
    <w:rsid w:val="3FB60937"/>
    <w:rsid w:val="3FD40876"/>
    <w:rsid w:val="400E6A15"/>
    <w:rsid w:val="403703F1"/>
    <w:rsid w:val="408178BE"/>
    <w:rsid w:val="40956EC5"/>
    <w:rsid w:val="40FB3C54"/>
    <w:rsid w:val="41210759"/>
    <w:rsid w:val="4136665D"/>
    <w:rsid w:val="41400DAF"/>
    <w:rsid w:val="41A1069C"/>
    <w:rsid w:val="41E031D2"/>
    <w:rsid w:val="42195639"/>
    <w:rsid w:val="422371CE"/>
    <w:rsid w:val="42977A56"/>
    <w:rsid w:val="42A87384"/>
    <w:rsid w:val="42DF7E67"/>
    <w:rsid w:val="430F15E4"/>
    <w:rsid w:val="434B10DD"/>
    <w:rsid w:val="4370051B"/>
    <w:rsid w:val="43E620E8"/>
    <w:rsid w:val="441B18F0"/>
    <w:rsid w:val="4447497A"/>
    <w:rsid w:val="44C85ABB"/>
    <w:rsid w:val="44E01002"/>
    <w:rsid w:val="451707F1"/>
    <w:rsid w:val="45572FA9"/>
    <w:rsid w:val="455A122B"/>
    <w:rsid w:val="45603F46"/>
    <w:rsid w:val="456A5A2A"/>
    <w:rsid w:val="45796459"/>
    <w:rsid w:val="45920A53"/>
    <w:rsid w:val="45AD2F03"/>
    <w:rsid w:val="45D67D64"/>
    <w:rsid w:val="4608571C"/>
    <w:rsid w:val="46697EBC"/>
    <w:rsid w:val="468679DC"/>
    <w:rsid w:val="46881E4C"/>
    <w:rsid w:val="46B04A59"/>
    <w:rsid w:val="47151CC1"/>
    <w:rsid w:val="4786458F"/>
    <w:rsid w:val="47907C15"/>
    <w:rsid w:val="47BE41C8"/>
    <w:rsid w:val="47C57D65"/>
    <w:rsid w:val="47FE17F4"/>
    <w:rsid w:val="482B242E"/>
    <w:rsid w:val="48601D23"/>
    <w:rsid w:val="4867383D"/>
    <w:rsid w:val="486C30F1"/>
    <w:rsid w:val="487239E5"/>
    <w:rsid w:val="48BD2025"/>
    <w:rsid w:val="48E63DE9"/>
    <w:rsid w:val="48E8742B"/>
    <w:rsid w:val="49177011"/>
    <w:rsid w:val="49755EA7"/>
    <w:rsid w:val="499551DC"/>
    <w:rsid w:val="49F3364C"/>
    <w:rsid w:val="4A4B30D4"/>
    <w:rsid w:val="4A4B64EF"/>
    <w:rsid w:val="4ABD7458"/>
    <w:rsid w:val="4ACF1226"/>
    <w:rsid w:val="4AFE11A7"/>
    <w:rsid w:val="4B533DD9"/>
    <w:rsid w:val="4B654B36"/>
    <w:rsid w:val="4B7F49FA"/>
    <w:rsid w:val="4B87489F"/>
    <w:rsid w:val="4B88080D"/>
    <w:rsid w:val="4B920A7A"/>
    <w:rsid w:val="4BC72536"/>
    <w:rsid w:val="4BD034A7"/>
    <w:rsid w:val="4C3122A7"/>
    <w:rsid w:val="4C433DF3"/>
    <w:rsid w:val="4C806C7C"/>
    <w:rsid w:val="4C887491"/>
    <w:rsid w:val="4C970DFD"/>
    <w:rsid w:val="4CD6689C"/>
    <w:rsid w:val="4CEA29C9"/>
    <w:rsid w:val="4CF11927"/>
    <w:rsid w:val="4D1B4BF6"/>
    <w:rsid w:val="4DA5247B"/>
    <w:rsid w:val="4DBF300A"/>
    <w:rsid w:val="4DFC4DBC"/>
    <w:rsid w:val="4DFE60AA"/>
    <w:rsid w:val="4E20537F"/>
    <w:rsid w:val="4E253B9B"/>
    <w:rsid w:val="4E8F2ED5"/>
    <w:rsid w:val="4F161B19"/>
    <w:rsid w:val="4F203DD2"/>
    <w:rsid w:val="4F4B61F6"/>
    <w:rsid w:val="4FA669F9"/>
    <w:rsid w:val="5012408F"/>
    <w:rsid w:val="501B0676"/>
    <w:rsid w:val="503369C1"/>
    <w:rsid w:val="50E53551"/>
    <w:rsid w:val="5116195C"/>
    <w:rsid w:val="515626A1"/>
    <w:rsid w:val="516005A8"/>
    <w:rsid w:val="516979B9"/>
    <w:rsid w:val="519B4883"/>
    <w:rsid w:val="51A8134F"/>
    <w:rsid w:val="51AB110D"/>
    <w:rsid w:val="51B353FD"/>
    <w:rsid w:val="51F06651"/>
    <w:rsid w:val="51F31FFB"/>
    <w:rsid w:val="52400331"/>
    <w:rsid w:val="52BB415A"/>
    <w:rsid w:val="52C5363A"/>
    <w:rsid w:val="52F00338"/>
    <w:rsid w:val="53054E71"/>
    <w:rsid w:val="53405BB0"/>
    <w:rsid w:val="536C7F5A"/>
    <w:rsid w:val="539D0113"/>
    <w:rsid w:val="53B316E5"/>
    <w:rsid w:val="53CC6952"/>
    <w:rsid w:val="54172E62"/>
    <w:rsid w:val="543D18C5"/>
    <w:rsid w:val="5484173F"/>
    <w:rsid w:val="54A75644"/>
    <w:rsid w:val="54BF0743"/>
    <w:rsid w:val="550F2917"/>
    <w:rsid w:val="55545149"/>
    <w:rsid w:val="555D5DAC"/>
    <w:rsid w:val="558554F8"/>
    <w:rsid w:val="55D83445"/>
    <w:rsid w:val="55EB785C"/>
    <w:rsid w:val="55F97AF0"/>
    <w:rsid w:val="564C7BCE"/>
    <w:rsid w:val="5661367A"/>
    <w:rsid w:val="56A50C26"/>
    <w:rsid w:val="56FB1D20"/>
    <w:rsid w:val="57032983"/>
    <w:rsid w:val="57442146"/>
    <w:rsid w:val="57633E35"/>
    <w:rsid w:val="576D604E"/>
    <w:rsid w:val="582D5192"/>
    <w:rsid w:val="58786615"/>
    <w:rsid w:val="58A957AC"/>
    <w:rsid w:val="58B73A25"/>
    <w:rsid w:val="58D53BE3"/>
    <w:rsid w:val="59034A34"/>
    <w:rsid w:val="5906586D"/>
    <w:rsid w:val="598F6750"/>
    <w:rsid w:val="59934492"/>
    <w:rsid w:val="59AC47DD"/>
    <w:rsid w:val="59C135F6"/>
    <w:rsid w:val="59F64A21"/>
    <w:rsid w:val="5A1E512F"/>
    <w:rsid w:val="5A9304C2"/>
    <w:rsid w:val="5AEC372E"/>
    <w:rsid w:val="5AF54CD9"/>
    <w:rsid w:val="5B4B2B4A"/>
    <w:rsid w:val="5B8E2721"/>
    <w:rsid w:val="5BC14348"/>
    <w:rsid w:val="5BCA1CC1"/>
    <w:rsid w:val="5BDA0241"/>
    <w:rsid w:val="5C17201C"/>
    <w:rsid w:val="5C1F315F"/>
    <w:rsid w:val="5C403D31"/>
    <w:rsid w:val="5C5328CC"/>
    <w:rsid w:val="5C602058"/>
    <w:rsid w:val="5CBD22FC"/>
    <w:rsid w:val="5CC30CE0"/>
    <w:rsid w:val="5CED5CCF"/>
    <w:rsid w:val="5D121B93"/>
    <w:rsid w:val="5D1511D9"/>
    <w:rsid w:val="5D7A7717"/>
    <w:rsid w:val="5D8B522E"/>
    <w:rsid w:val="5D8E486F"/>
    <w:rsid w:val="5D90208F"/>
    <w:rsid w:val="5DAA1DAA"/>
    <w:rsid w:val="5DC9706B"/>
    <w:rsid w:val="5E2D6537"/>
    <w:rsid w:val="5E672A6A"/>
    <w:rsid w:val="5EA031AD"/>
    <w:rsid w:val="5EAB1075"/>
    <w:rsid w:val="5EB41D30"/>
    <w:rsid w:val="5F096FA4"/>
    <w:rsid w:val="5F3E0B46"/>
    <w:rsid w:val="5F497CFD"/>
    <w:rsid w:val="5F96357E"/>
    <w:rsid w:val="5FA87137"/>
    <w:rsid w:val="60A30D33"/>
    <w:rsid w:val="60D0685F"/>
    <w:rsid w:val="60F11A9E"/>
    <w:rsid w:val="61614742"/>
    <w:rsid w:val="61B96A60"/>
    <w:rsid w:val="62045A8C"/>
    <w:rsid w:val="62632E2F"/>
    <w:rsid w:val="6276131C"/>
    <w:rsid w:val="629F5AAB"/>
    <w:rsid w:val="62B14E18"/>
    <w:rsid w:val="62DE593A"/>
    <w:rsid w:val="632B20A5"/>
    <w:rsid w:val="634904C7"/>
    <w:rsid w:val="634A2EFA"/>
    <w:rsid w:val="63C50725"/>
    <w:rsid w:val="63D23E09"/>
    <w:rsid w:val="63EF721F"/>
    <w:rsid w:val="643A7D65"/>
    <w:rsid w:val="64472AB3"/>
    <w:rsid w:val="645B4997"/>
    <w:rsid w:val="64754794"/>
    <w:rsid w:val="64AC28AC"/>
    <w:rsid w:val="64CA1E56"/>
    <w:rsid w:val="651F7DB1"/>
    <w:rsid w:val="65491AAF"/>
    <w:rsid w:val="65566374"/>
    <w:rsid w:val="65590D6F"/>
    <w:rsid w:val="65BB267B"/>
    <w:rsid w:val="65FD2A94"/>
    <w:rsid w:val="66440073"/>
    <w:rsid w:val="664771BB"/>
    <w:rsid w:val="66661CEC"/>
    <w:rsid w:val="66B4713A"/>
    <w:rsid w:val="66BD1C59"/>
    <w:rsid w:val="66DA5B9E"/>
    <w:rsid w:val="67650AF0"/>
    <w:rsid w:val="679C2BEC"/>
    <w:rsid w:val="67DC4079"/>
    <w:rsid w:val="680527B7"/>
    <w:rsid w:val="68082B02"/>
    <w:rsid w:val="680A6B4A"/>
    <w:rsid w:val="68142C42"/>
    <w:rsid w:val="685079F2"/>
    <w:rsid w:val="686350F7"/>
    <w:rsid w:val="688723D3"/>
    <w:rsid w:val="689E56B6"/>
    <w:rsid w:val="68A67612"/>
    <w:rsid w:val="68CC6D5E"/>
    <w:rsid w:val="69AC2A06"/>
    <w:rsid w:val="69F96CED"/>
    <w:rsid w:val="6A484E25"/>
    <w:rsid w:val="6AC028E2"/>
    <w:rsid w:val="6ACE10E7"/>
    <w:rsid w:val="6ACF437C"/>
    <w:rsid w:val="6B2807B2"/>
    <w:rsid w:val="6B877979"/>
    <w:rsid w:val="6BA10142"/>
    <w:rsid w:val="6BA3128D"/>
    <w:rsid w:val="6BC02799"/>
    <w:rsid w:val="6BEC24A3"/>
    <w:rsid w:val="6BFB5EC7"/>
    <w:rsid w:val="6C3D3EF1"/>
    <w:rsid w:val="6C450EF0"/>
    <w:rsid w:val="6C4A6D6A"/>
    <w:rsid w:val="6C81017A"/>
    <w:rsid w:val="6CED1CB3"/>
    <w:rsid w:val="6CFF63B2"/>
    <w:rsid w:val="6D0C6EA2"/>
    <w:rsid w:val="6D4713C4"/>
    <w:rsid w:val="6DBB0F58"/>
    <w:rsid w:val="6E104FCC"/>
    <w:rsid w:val="6E132381"/>
    <w:rsid w:val="6E252A46"/>
    <w:rsid w:val="6E2E7CA2"/>
    <w:rsid w:val="6E414065"/>
    <w:rsid w:val="6E65039C"/>
    <w:rsid w:val="6E760C97"/>
    <w:rsid w:val="6E7F1462"/>
    <w:rsid w:val="6E8E4DD0"/>
    <w:rsid w:val="6F215C44"/>
    <w:rsid w:val="6F4A2094"/>
    <w:rsid w:val="7004359C"/>
    <w:rsid w:val="70511CFC"/>
    <w:rsid w:val="709248C6"/>
    <w:rsid w:val="70A158FB"/>
    <w:rsid w:val="718B172D"/>
    <w:rsid w:val="71A249C4"/>
    <w:rsid w:val="71B53B13"/>
    <w:rsid w:val="71D21FC1"/>
    <w:rsid w:val="723F6B0D"/>
    <w:rsid w:val="72C83457"/>
    <w:rsid w:val="72FD1CC9"/>
    <w:rsid w:val="732D1E6E"/>
    <w:rsid w:val="734E2D80"/>
    <w:rsid w:val="73565243"/>
    <w:rsid w:val="73924D85"/>
    <w:rsid w:val="739C3588"/>
    <w:rsid w:val="73CA68AB"/>
    <w:rsid w:val="73D43285"/>
    <w:rsid w:val="73DE447D"/>
    <w:rsid w:val="7403544D"/>
    <w:rsid w:val="74055B35"/>
    <w:rsid w:val="74277859"/>
    <w:rsid w:val="74443B4E"/>
    <w:rsid w:val="744E231F"/>
    <w:rsid w:val="745D327B"/>
    <w:rsid w:val="74944EEF"/>
    <w:rsid w:val="74AD65C2"/>
    <w:rsid w:val="74CE37B6"/>
    <w:rsid w:val="754A7529"/>
    <w:rsid w:val="75D53553"/>
    <w:rsid w:val="75E804FB"/>
    <w:rsid w:val="761C0F14"/>
    <w:rsid w:val="763C5081"/>
    <w:rsid w:val="765B7C8E"/>
    <w:rsid w:val="76676633"/>
    <w:rsid w:val="76780840"/>
    <w:rsid w:val="767E572A"/>
    <w:rsid w:val="768F5B89"/>
    <w:rsid w:val="76AC7B4F"/>
    <w:rsid w:val="76E6601F"/>
    <w:rsid w:val="77114726"/>
    <w:rsid w:val="77483402"/>
    <w:rsid w:val="776B3F01"/>
    <w:rsid w:val="77C41158"/>
    <w:rsid w:val="77D1019E"/>
    <w:rsid w:val="780E7054"/>
    <w:rsid w:val="782A52A3"/>
    <w:rsid w:val="78305B98"/>
    <w:rsid w:val="78825E27"/>
    <w:rsid w:val="78961451"/>
    <w:rsid w:val="78E52B1B"/>
    <w:rsid w:val="79156A5B"/>
    <w:rsid w:val="79464C25"/>
    <w:rsid w:val="794C63E9"/>
    <w:rsid w:val="799314ED"/>
    <w:rsid w:val="7A1B4318"/>
    <w:rsid w:val="7A232C00"/>
    <w:rsid w:val="7A236D15"/>
    <w:rsid w:val="7A884DCA"/>
    <w:rsid w:val="7AEF54FF"/>
    <w:rsid w:val="7B4E6013"/>
    <w:rsid w:val="7BBA0FB3"/>
    <w:rsid w:val="7BD302C6"/>
    <w:rsid w:val="7CAA0D67"/>
    <w:rsid w:val="7CBB1000"/>
    <w:rsid w:val="7CCB2E99"/>
    <w:rsid w:val="7CFF79C2"/>
    <w:rsid w:val="7D1F6553"/>
    <w:rsid w:val="7D223D24"/>
    <w:rsid w:val="7D43322A"/>
    <w:rsid w:val="7D60202E"/>
    <w:rsid w:val="7D693412"/>
    <w:rsid w:val="7D6F2271"/>
    <w:rsid w:val="7D742777"/>
    <w:rsid w:val="7D9D0B8C"/>
    <w:rsid w:val="7DAB14FB"/>
    <w:rsid w:val="7DC2443F"/>
    <w:rsid w:val="7DFB43D6"/>
    <w:rsid w:val="7E3337F7"/>
    <w:rsid w:val="7E573034"/>
    <w:rsid w:val="7EA71D7C"/>
    <w:rsid w:val="7EB22415"/>
    <w:rsid w:val="7EF903F0"/>
    <w:rsid w:val="7F075E5D"/>
    <w:rsid w:val="7F777ADC"/>
    <w:rsid w:val="7F795AD3"/>
    <w:rsid w:val="7F912972"/>
    <w:rsid w:val="7FBB24A6"/>
    <w:rsid w:val="7FDB010F"/>
    <w:rsid w:val="7FFC3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4220</Words>
  <Characters>5621</Characters>
  <Lines>0</Lines>
  <Paragraphs>0</Paragraphs>
  <TotalTime>7</TotalTime>
  <ScaleCrop>false</ScaleCrop>
  <LinksUpToDate>false</LinksUpToDate>
  <CharactersWithSpaces>6757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2022-07-19T06:28:00Z</dcterms:created>
  <dc:creator>Administrator</dc:creator>
  <cp:lastModifiedBy>冯宇</cp:lastModifiedBy>
  <dcterms:modified xsi:type="dcterms:W3CDTF">2022-09-09T08:41:58Z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8F92A91867A44919AFBBD08447C88A57</vt:lpwstr>
  </property>
</Properties>
</file>