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A27C6BD">
      <w:pPr>
        <w:keepNext w:val="0"/>
        <w:keepLines w:val="0"/>
        <w:widowControl/>
        <w:suppressLineNumbers w:val="0"/>
        <w:jc w:val="left"/>
      </w:pPr>
      <w:r>
        <w:rPr>
          <w:rFonts w:hint="eastAsia" w:ascii="宋体" w:hAnsi="宋体" w:eastAsia="宋体" w:cs="宋体"/>
          <w:b/>
          <w:bCs/>
          <w:color w:val="000000"/>
          <w:kern w:val="0"/>
          <w:sz w:val="36"/>
          <w:szCs w:val="36"/>
          <w:lang w:val="en-US" w:eastAsia="zh-CN" w:bidi="ar"/>
        </w:rPr>
        <w:t>黑龙江振拓建筑工程有限公司</w:t>
      </w:r>
    </w:p>
    <w:p w14:paraId="5730CCA8">
      <w:pPr>
        <w:numPr>
          <w:ilvl w:val="0"/>
          <w:numId w:val="1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投标承诺书：</w:t>
      </w:r>
    </w:p>
    <w:p w14:paraId="60459B6E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0500" cy="6878955"/>
            <wp:effectExtent l="0" t="0" r="6350" b="17145"/>
            <wp:docPr id="1" name="图片 1" descr="17351927080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73519270809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878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68AF6E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14AD997B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0EC26C4A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2054EC81">
      <w:pPr>
        <w:numPr>
          <w:ilvl w:val="0"/>
          <w:numId w:val="1"/>
        </w:numPr>
        <w:ind w:left="0" w:leftChars="0" w:firstLine="0" w:firstLineChars="0"/>
        <w:jc w:val="left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资格证明:</w:t>
      </w:r>
    </w:p>
    <w:p w14:paraId="17460CAF">
      <w:pPr>
        <w:numPr>
          <w:ilvl w:val="0"/>
          <w:numId w:val="0"/>
        </w:numPr>
        <w:ind w:leftChars="0"/>
        <w:jc w:val="left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2405" cy="5219065"/>
            <wp:effectExtent l="0" t="0" r="4445" b="635"/>
            <wp:docPr id="8" name="图片 8" descr="17351930046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173519300466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5219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23B151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3C850152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54720282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0D1F1C6A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4D216F32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6B22DDF2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49C2870B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2CBF66E2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5ABA8068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3.资格证明:资格承诺函</w:t>
      </w:r>
    </w:p>
    <w:p w14:paraId="203DC26D">
      <w:pPr>
        <w:numPr>
          <w:ilvl w:val="0"/>
          <w:numId w:val="0"/>
        </w:num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default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2405" cy="6938645"/>
            <wp:effectExtent l="0" t="0" r="4445" b="14605"/>
            <wp:docPr id="2" name="图片 2" descr="17351927375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73519273751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93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33E6A4">
      <w:pPr>
        <w:numPr>
          <w:ilvl w:val="0"/>
          <w:numId w:val="0"/>
        </w:num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default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1135" cy="6821170"/>
            <wp:effectExtent l="0" t="0" r="5715" b="17780"/>
            <wp:docPr id="3" name="图片 3" descr="17351927518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735192751818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821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41B638">
      <w:pPr>
        <w:numPr>
          <w:ilvl w:val="0"/>
          <w:numId w:val="0"/>
        </w:numPr>
        <w:rPr>
          <w:rFonts w:hint="default" w:ascii="仿宋" w:hAnsi="仿宋" w:eastAsia="仿宋" w:cs="仿宋"/>
          <w:sz w:val="32"/>
          <w:szCs w:val="32"/>
          <w:lang w:val="en-US" w:eastAsia="zh-CN"/>
        </w:rPr>
      </w:pPr>
    </w:p>
    <w:p w14:paraId="11288253">
      <w:pPr>
        <w:numPr>
          <w:ilvl w:val="0"/>
          <w:numId w:val="0"/>
        </w:numPr>
        <w:rPr>
          <w:rFonts w:hint="default" w:ascii="仿宋" w:hAnsi="仿宋" w:eastAsia="仿宋" w:cs="仿宋"/>
          <w:sz w:val="32"/>
          <w:szCs w:val="32"/>
          <w:lang w:val="en-US" w:eastAsia="zh-CN"/>
        </w:rPr>
      </w:pPr>
    </w:p>
    <w:p w14:paraId="7CEF02CC">
      <w:pPr>
        <w:numPr>
          <w:ilvl w:val="0"/>
          <w:numId w:val="0"/>
        </w:numPr>
        <w:rPr>
          <w:rFonts w:hint="default" w:ascii="仿宋" w:hAnsi="仿宋" w:eastAsia="仿宋" w:cs="仿宋"/>
          <w:sz w:val="32"/>
          <w:szCs w:val="32"/>
          <w:lang w:val="en-US" w:eastAsia="zh-CN"/>
        </w:rPr>
      </w:pPr>
    </w:p>
    <w:p w14:paraId="7AC8DA02">
      <w:pPr>
        <w:numPr>
          <w:ilvl w:val="0"/>
          <w:numId w:val="0"/>
        </w:numPr>
        <w:rPr>
          <w:rFonts w:hint="default" w:ascii="仿宋" w:hAnsi="仿宋" w:eastAsia="仿宋" w:cs="仿宋"/>
          <w:sz w:val="32"/>
          <w:szCs w:val="32"/>
          <w:lang w:val="en-US" w:eastAsia="zh-CN"/>
        </w:rPr>
      </w:pPr>
    </w:p>
    <w:p w14:paraId="27967D4A">
      <w:pPr>
        <w:numPr>
          <w:ilvl w:val="0"/>
          <w:numId w:val="0"/>
        </w:numPr>
        <w:rPr>
          <w:rFonts w:hint="default" w:ascii="仿宋" w:hAnsi="仿宋" w:eastAsia="仿宋" w:cs="仿宋"/>
          <w:sz w:val="32"/>
          <w:szCs w:val="32"/>
          <w:lang w:val="en-US" w:eastAsia="zh-CN"/>
        </w:rPr>
      </w:pPr>
    </w:p>
    <w:p w14:paraId="1E8363A0">
      <w:pPr>
        <w:numPr>
          <w:ilvl w:val="0"/>
          <w:numId w:val="2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中小企业声明函</w:t>
      </w:r>
    </w:p>
    <w:p w14:paraId="080A330F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0500" cy="6758940"/>
            <wp:effectExtent l="0" t="0" r="6350" b="3810"/>
            <wp:docPr id="4" name="图片 4" descr="1735192854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73519285425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758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423FB5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4310" cy="7117715"/>
            <wp:effectExtent l="0" t="0" r="2540" b="6985"/>
            <wp:docPr id="5" name="图片 5" descr="1735192876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173519287612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117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F25AC1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3635BB6A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6F6E306D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1A1B7390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6B1F2028">
      <w:pPr>
        <w:numPr>
          <w:ilvl w:val="0"/>
          <w:numId w:val="0"/>
        </w:numPr>
        <w:rPr>
          <w:rFonts w:hint="default"/>
          <w:lang w:val="en-US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5.投标人业绩：</w:t>
      </w:r>
    </w:p>
    <w:p w14:paraId="4F3E2C20"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4310" cy="5375275"/>
            <wp:effectExtent l="0" t="0" r="2540" b="15875"/>
            <wp:docPr id="9" name="图片 9" descr="1735193144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173519314412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37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409AFF"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333A7FB2"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661EB63A"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71CD471D"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6839BCCC"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0C2AFE4F"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58481D55"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41876BF5"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6.投标报价明细表</w:t>
      </w:r>
    </w:p>
    <w:p w14:paraId="5EDCF606"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2405" cy="3723005"/>
            <wp:effectExtent l="0" t="0" r="4445" b="10795"/>
            <wp:docPr id="6" name="图片 6" descr="17351928975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173519289757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723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34E415">
      <w:r>
        <w:drawing>
          <wp:inline distT="0" distB="0" distL="114300" distR="114300">
            <wp:extent cx="5271135" cy="3733165"/>
            <wp:effectExtent l="0" t="0" r="5715" b="635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733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858DC5"/>
    <w:p w14:paraId="3BE90467"/>
    <w:p w14:paraId="423B08D4"/>
    <w:p w14:paraId="1B76659C">
      <w:pPr>
        <w:rPr>
          <w:rFonts w:hint="eastAsia"/>
          <w:lang w:val="en-US" w:eastAsia="zh-CN"/>
        </w:rPr>
      </w:pPr>
    </w:p>
    <w:p w14:paraId="04009CEF">
      <w:pPr>
        <w:numPr>
          <w:ilvl w:val="0"/>
          <w:numId w:val="3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价格扣除表</w:t>
      </w:r>
    </w:p>
    <w:p w14:paraId="72EC517E">
      <w:pPr>
        <w:numPr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3040" cy="3234690"/>
            <wp:effectExtent l="0" t="0" r="3810" b="3810"/>
            <wp:docPr id="10" name="图片 10" descr="1735197802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173519780232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234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7E457C9C">
      <w:pPr>
        <w:numPr>
          <w:ilvl w:val="0"/>
          <w:numId w:val="0"/>
        </w:num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8.</w:t>
      </w:r>
      <w:r>
        <w:rPr>
          <w:rFonts w:hint="default" w:ascii="仿宋" w:hAnsi="仿宋" w:eastAsia="仿宋" w:cs="仿宋"/>
          <w:sz w:val="32"/>
          <w:szCs w:val="32"/>
          <w:lang w:val="en-US" w:eastAsia="zh-CN"/>
        </w:rPr>
        <w:t>开标记录表（在中标公告附件位置）</w:t>
      </w:r>
    </w:p>
    <w:p w14:paraId="093DD40F">
      <w:pPr>
        <w:numPr>
          <w:ilvl w:val="0"/>
          <w:numId w:val="0"/>
        </w:num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9.</w:t>
      </w:r>
      <w:r>
        <w:rPr>
          <w:rFonts w:hint="default" w:ascii="仿宋" w:hAnsi="仿宋" w:eastAsia="仿宋" w:cs="仿宋"/>
          <w:sz w:val="32"/>
          <w:szCs w:val="32"/>
          <w:lang w:val="en-US" w:eastAsia="zh-CN"/>
        </w:rPr>
        <w:t>评分结果表（在中标公告中第八项其他补充事宜）</w:t>
      </w:r>
    </w:p>
    <w:p w14:paraId="5A3D130E">
      <w:pPr>
        <w:numPr>
          <w:ilvl w:val="0"/>
          <w:numId w:val="0"/>
        </w:num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10.</w:t>
      </w:r>
      <w:r>
        <w:rPr>
          <w:rFonts w:hint="default" w:ascii="仿宋" w:hAnsi="仿宋" w:eastAsia="仿宋" w:cs="仿宋"/>
          <w:sz w:val="32"/>
          <w:szCs w:val="32"/>
          <w:lang w:val="en-US" w:eastAsia="zh-CN"/>
        </w:rPr>
        <w:t>符合性审查表（在中标公告中第八项其他补充事宜）</w:t>
      </w:r>
    </w:p>
    <w:p w14:paraId="20ED8FEF">
      <w:pPr>
        <w:numPr>
          <w:ilvl w:val="0"/>
          <w:numId w:val="0"/>
        </w:num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11.</w:t>
      </w:r>
      <w:r>
        <w:rPr>
          <w:rFonts w:hint="default" w:ascii="仿宋" w:hAnsi="仿宋" w:eastAsia="仿宋" w:cs="仿宋"/>
          <w:sz w:val="32"/>
          <w:szCs w:val="32"/>
          <w:lang w:val="en-US" w:eastAsia="zh-CN"/>
        </w:rPr>
        <w:t>资格性审查表（在中标公告中第八项其他补充事宜）</w:t>
      </w:r>
    </w:p>
    <w:p w14:paraId="281F9600"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12.</w:t>
      </w:r>
      <w:r>
        <w:rPr>
          <w:rFonts w:hint="default" w:ascii="仿宋" w:hAnsi="仿宋" w:eastAsia="仿宋" w:cs="仿宋"/>
          <w:sz w:val="32"/>
          <w:szCs w:val="32"/>
          <w:lang w:val="en-US" w:eastAsia="zh-CN"/>
        </w:rPr>
        <w:t>招标文件（招标公告中附件位置）</w:t>
      </w:r>
    </w:p>
    <w:p w14:paraId="2A54F834"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D48A011C"/>
    <w:multiLevelType w:val="singleLevel"/>
    <w:tmpl w:val="D48A011C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DE32896D"/>
    <w:multiLevelType w:val="singleLevel"/>
    <w:tmpl w:val="DE32896D"/>
    <w:lvl w:ilvl="0" w:tentative="0">
      <w:start w:val="4"/>
      <w:numFmt w:val="decimal"/>
      <w:lvlText w:val="%1."/>
      <w:lvlJc w:val="left"/>
      <w:pPr>
        <w:tabs>
          <w:tab w:val="left" w:pos="312"/>
        </w:tabs>
      </w:pPr>
    </w:lvl>
  </w:abstractNum>
  <w:abstractNum w:abstractNumId="2">
    <w:nsid w:val="0966B8AF"/>
    <w:multiLevelType w:val="singleLevel"/>
    <w:tmpl w:val="0966B8AF"/>
    <w:lvl w:ilvl="0" w:tentative="0">
      <w:start w:val="7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6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25C2080"/>
    <w:rsid w:val="525C2080"/>
    <w:rsid w:val="75061B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numbering" Target="numbering.xml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166</Words>
  <Characters>177</Characters>
  <Lines>0</Lines>
  <Paragraphs>0</Paragraphs>
  <TotalTime>9</TotalTime>
  <ScaleCrop>false</ScaleCrop>
  <LinksUpToDate>false</LinksUpToDate>
  <CharactersWithSpaces>177</CharactersWithSpaces>
  <Application>WPS Office_12.1.0.19302_F1E327BC-269C-435d-A152-05C5408002CA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2024-12-26T05:57:00Z</dcterms:created>
  <dc:creator>Administrator</dc:creator>
  <cp:lastModifiedBy>Administrator</cp:lastModifiedBy>
  <dcterms:modified xsi:type="dcterms:W3CDTF">2024-12-26T07:52:57Z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ICV">
    <vt:lpwstr>75492EF67A3A4A37AC0E902B3F6BB157_11</vt:lpwstr>
  </property>
  <property fmtid="{D5CDD505-2E9C-101B-9397-08002B2CF9AE}" pid="4" name="KSOTemplateDocerSaveRecord">
    <vt:lpwstr>eyJoZGlkIjoiNGEzNTQyNWJkNDQ1ZTI1OGEyNzQ0ZjA3ODlkYjVlOWIiLCJ1c2VySWQiOiIxMTU0NTg5MTY1In0=</vt:lpwstr>
  </property>
</Properties>
</file>