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C75A15B">
      <w:pPr>
        <w:numPr>
          <w:numId w:val="0"/>
        </w:numPr>
        <w:rPr>
          <w:rFonts w:hint="eastAsia"/>
        </w:rPr>
      </w:pPr>
      <w:r>
        <w:rPr>
          <w:rFonts w:hint="eastAsia"/>
        </w:rPr>
        <w:t>哈尔滨市道里区早田百货商行(个体工商户)</w:t>
      </w:r>
    </w:p>
    <w:p w14:paraId="66D7D7CC">
      <w:pPr>
        <w:numPr>
          <w:numId w:val="0"/>
        </w:numPr>
        <w:rPr>
          <w:rFonts w:hint="eastAsia"/>
        </w:rPr>
      </w:pPr>
      <w:r>
        <w:rPr>
          <w:rFonts w:hint="eastAsia"/>
          <w:lang w:val="en-US" w:eastAsia="zh-CN"/>
        </w:rPr>
        <w:t>1、</w:t>
      </w:r>
      <w:r>
        <w:rPr>
          <w:rFonts w:hint="eastAsia"/>
        </w:rPr>
        <w:t>投标承诺书：</w:t>
      </w:r>
    </w:p>
    <w:p w14:paraId="3C37D18E">
      <w:pPr>
        <w:numPr>
          <w:ilvl w:val="0"/>
          <w:numId w:val="0"/>
        </w:numPr>
      </w:pPr>
    </w:p>
    <w:p w14:paraId="76E91132">
      <w:r>
        <w:drawing>
          <wp:inline distT="0" distB="0" distL="114300" distR="114300">
            <wp:extent cx="5269865" cy="7367270"/>
            <wp:effectExtent l="0" t="0" r="6985" b="508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3672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310" cy="7336155"/>
            <wp:effectExtent l="0" t="0" r="2540" b="1714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36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31F919A2"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2、</w:t>
      </w:r>
      <w:r>
        <w:rPr>
          <w:rFonts w:hint="default"/>
          <w:lang w:val="en-US" w:eastAsia="zh-CN"/>
        </w:rPr>
        <w:t>资格证明文件：</w:t>
      </w:r>
    </w:p>
    <w:p w14:paraId="21633528">
      <w:pPr>
        <w:numPr>
          <w:ilvl w:val="0"/>
          <w:numId w:val="0"/>
        </w:numPr>
        <w:ind w:leftChars="0"/>
      </w:pPr>
    </w:p>
    <w:p w14:paraId="2BDDAB08">
      <w:r>
        <w:drawing>
          <wp:inline distT="0" distB="0" distL="114300" distR="114300">
            <wp:extent cx="5273675" cy="7343775"/>
            <wp:effectExtent l="0" t="0" r="3175" b="9525"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66635"/>
            <wp:effectExtent l="0" t="0" r="4445" b="5715"/>
            <wp:docPr id="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66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7362190"/>
            <wp:effectExtent l="0" t="0" r="6350" b="10160"/>
            <wp:docPr id="7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362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5E9F7AC">
      <w:pPr>
        <w:numPr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3、</w:t>
      </w:r>
      <w:r>
        <w:rPr>
          <w:rFonts w:hint="default"/>
          <w:lang w:val="en-US" w:eastAsia="zh-CN"/>
        </w:rPr>
        <w:t>中小企业声明函</w:t>
      </w:r>
    </w:p>
    <w:p w14:paraId="01E24EDF">
      <w:pPr>
        <w:numPr>
          <w:ilvl w:val="0"/>
          <w:numId w:val="0"/>
        </w:numPr>
        <w:ind w:leftChars="0"/>
      </w:pPr>
    </w:p>
    <w:p w14:paraId="239978E8">
      <w:r>
        <w:drawing>
          <wp:inline distT="0" distB="0" distL="114300" distR="114300">
            <wp:extent cx="5273675" cy="7343775"/>
            <wp:effectExtent l="0" t="0" r="3175" b="952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F897A14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4、投标人业绩：</w:t>
      </w:r>
    </w:p>
    <w:p w14:paraId="52AD3F86">
      <w:pPr>
        <w:numPr>
          <w:ilvl w:val="0"/>
          <w:numId w:val="0"/>
        </w:numPr>
        <w:ind w:left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320319E9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2F6B2DF9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5、</w:t>
      </w:r>
      <w:r>
        <w:rPr>
          <w:rFonts w:hint="default"/>
          <w:lang w:val="en-US" w:eastAsia="zh-CN"/>
        </w:rPr>
        <w:t>报价明细表：</w:t>
      </w:r>
    </w:p>
    <w:p w14:paraId="2A498A1C">
      <w:pPr>
        <w:numPr>
          <w:ilvl w:val="0"/>
          <w:numId w:val="0"/>
        </w:numPr>
        <w:ind w:leftChars="0"/>
      </w:pPr>
    </w:p>
    <w:p w14:paraId="1D186E35">
      <w:r>
        <w:drawing>
          <wp:inline distT="0" distB="0" distL="114300" distR="114300">
            <wp:extent cx="5267960" cy="3543300"/>
            <wp:effectExtent l="0" t="0" r="8890" b="0"/>
            <wp:docPr id="9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543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701415"/>
            <wp:effectExtent l="0" t="0" r="5715" b="13335"/>
            <wp:docPr id="10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701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p w14:paraId="3BD367D7">
      <w:pPr>
        <w:keepNext w:val="0"/>
        <w:keepLines w:val="0"/>
        <w:widowControl/>
        <w:suppressLineNumbers w:val="0"/>
        <w:jc w:val="left"/>
      </w:pPr>
      <w:r>
        <w:rPr>
          <w:rFonts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6、价格扣除表 </w:t>
      </w:r>
    </w:p>
    <w:p w14:paraId="34EDB360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无价格扣除 </w:t>
      </w:r>
    </w:p>
    <w:p w14:paraId="162BCCE9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7、开标记录表（详见项目结果公告附件） </w:t>
      </w:r>
    </w:p>
    <w:p w14:paraId="621D6256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8、评分结果表（详见项目结果公告-“八、其他补充事宜”） </w:t>
      </w:r>
    </w:p>
    <w:p w14:paraId="7E4C5107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9、投标文件符合性审查表（详见项目结果公告-“八、其他补充事宜”） </w:t>
      </w:r>
    </w:p>
    <w:p w14:paraId="02FA716E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 xml:space="preserve">10、投标文件资格性审查表（详见项目结果公告-“八、其他补充事宜”） </w:t>
      </w:r>
    </w:p>
    <w:p w14:paraId="2D015A34"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color w:val="000000"/>
          <w:kern w:val="0"/>
          <w:sz w:val="24"/>
          <w:szCs w:val="24"/>
          <w:lang w:val="en-US" w:eastAsia="zh-CN" w:bidi="ar"/>
        </w:rPr>
        <w:t>11、招标文件（详见本项目招标公告附件）</w:t>
      </w:r>
    </w:p>
    <w:p w14:paraId="791ACFF1">
      <w:pPr>
        <w:numPr>
          <w:ilvl w:val="0"/>
          <w:numId w:val="0"/>
        </w:numPr>
        <w:ind w:leftChars="0"/>
        <w:rPr>
          <w:rFonts w:hint="default"/>
          <w:lang w:val="en-US"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21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D5A43A4"/>
    <w:rsid w:val="1CDB6B83"/>
    <w:rsid w:val="2FC516F9"/>
    <w:rsid w:val="34790D04"/>
    <w:rsid w:val="48517B76"/>
    <w:rsid w:val="48C22822"/>
    <w:rsid w:val="55F61D5C"/>
    <w:rsid w:val="572A6A14"/>
    <w:rsid w:val="6A9A6C4C"/>
    <w:rsid w:val="7075575C"/>
    <w:rsid w:val="75186C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9</Pages>
  <Words>193</Words>
  <Characters>195</Characters>
  <Lines>0</Lines>
  <Paragraphs>0</Paragraphs>
  <TotalTime>4</TotalTime>
  <ScaleCrop>false</ScaleCrop>
  <LinksUpToDate>false</LinksUpToDate>
  <CharactersWithSpaces>201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2024-12-16T03:59:00Z</dcterms:created>
  <dc:creator>Administrator</dc:creator>
  <cp:lastModifiedBy> D 、™</cp:lastModifiedBy>
  <dcterms:modified xsi:type="dcterms:W3CDTF">2024-12-16T04:38:53Z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832DBFDFC68B472C9C6ECA2A56AE4645_12</vt:lpwstr>
  </property>
</Properties>
</file>