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E08D1EA"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黑龙江省质鉴农业科技发展有限公司</w:t>
      </w:r>
    </w:p>
    <w:p w14:paraId="3FE77F3C">
      <w:pPr>
        <w:keepNext w:val="0"/>
        <w:keepLines w:val="0"/>
        <w:widowControl/>
        <w:suppressLineNumbers w:val="0"/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1、投标承诺书</w:t>
      </w:r>
    </w:p>
    <w:p w14:paraId="0C8CDC98">
      <w:r>
        <w:drawing>
          <wp:inline distT="0" distB="0" distL="114300" distR="114300">
            <wp:extent cx="5270500" cy="7412355"/>
            <wp:effectExtent l="0" t="0" r="6350" b="1714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12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6CD37E">
      <w:r>
        <w:br w:type="page"/>
      </w:r>
    </w:p>
    <w:p w14:paraId="547198D3">
      <w:r>
        <w:drawing>
          <wp:inline distT="0" distB="0" distL="114300" distR="114300">
            <wp:extent cx="5272405" cy="7077710"/>
            <wp:effectExtent l="0" t="0" r="4445" b="889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77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061200"/>
            <wp:effectExtent l="0" t="0" r="3810" b="635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06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449804F9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2、</w:t>
      </w:r>
      <w:r>
        <w:rPr>
          <w:rFonts w:hint="eastAsia"/>
          <w:lang w:val="en-US" w:eastAsia="zh-CN"/>
        </w:rPr>
        <w:t>资格证明文件：营业执照</w:t>
      </w:r>
    </w:p>
    <w:p w14:paraId="57F8A075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270500" cy="4055110"/>
            <wp:effectExtent l="0" t="0" r="6350" b="254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055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9AF62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419681BB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3、</w:t>
      </w:r>
      <w:r>
        <w:rPr>
          <w:rFonts w:hint="eastAsia"/>
          <w:lang w:val="en-US" w:eastAsia="zh-CN"/>
        </w:rPr>
        <w:t>资格证明文件：资格承诺函</w:t>
      </w:r>
    </w:p>
    <w:p w14:paraId="53B87865">
      <w:pPr>
        <w:numPr>
          <w:ilvl w:val="0"/>
          <w:numId w:val="0"/>
        </w:numPr>
      </w:pPr>
    </w:p>
    <w:p w14:paraId="4C757E53">
      <w:r>
        <w:drawing>
          <wp:inline distT="0" distB="0" distL="114300" distR="114300">
            <wp:extent cx="5272405" cy="6916420"/>
            <wp:effectExtent l="0" t="0" r="4445" b="17780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91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4DD2BB57">
      <w:pPr>
        <w:numPr>
          <w:ilvl w:val="0"/>
          <w:numId w:val="0"/>
        </w:numPr>
      </w:pPr>
      <w:r>
        <w:drawing>
          <wp:inline distT="0" distB="0" distL="114300" distR="114300">
            <wp:extent cx="5269230" cy="7444105"/>
            <wp:effectExtent l="0" t="0" r="7620" b="4445"/>
            <wp:docPr id="1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44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4C2326">
      <w:r>
        <w:br w:type="page"/>
      </w:r>
    </w:p>
    <w:p w14:paraId="34DE1308">
      <w:pPr>
        <w:numPr>
          <w:ilvl w:val="0"/>
          <w:numId w:val="0"/>
        </w:numPr>
      </w:pPr>
      <w:r>
        <w:drawing>
          <wp:inline distT="0" distB="0" distL="114300" distR="114300">
            <wp:extent cx="5269230" cy="6864985"/>
            <wp:effectExtent l="0" t="0" r="7620" b="12065"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86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4B4432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br w:type="page"/>
      </w:r>
      <w:r>
        <w:drawing>
          <wp:inline distT="0" distB="0" distL="114300" distR="114300">
            <wp:extent cx="5272405" cy="7463790"/>
            <wp:effectExtent l="0" t="0" r="4445" b="3810"/>
            <wp:docPr id="1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63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377430"/>
            <wp:effectExtent l="0" t="0" r="3175" b="13970"/>
            <wp:docPr id="1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37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340600"/>
            <wp:effectExtent l="0" t="0" r="6350" b="12700"/>
            <wp:docPr id="1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34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475220"/>
            <wp:effectExtent l="0" t="0" r="6985" b="11430"/>
            <wp:docPr id="1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75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844030"/>
            <wp:effectExtent l="0" t="0" r="5715" b="13970"/>
            <wp:docPr id="1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84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350760"/>
            <wp:effectExtent l="0" t="0" r="3175" b="2540"/>
            <wp:docPr id="1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35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45D0DB53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4、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中小企业声明函</w:t>
      </w:r>
    </w:p>
    <w:p w14:paraId="13BF711C">
      <w:pPr>
        <w:numPr>
          <w:ilvl w:val="0"/>
          <w:numId w:val="0"/>
        </w:num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drawing>
          <wp:inline distT="0" distB="0" distL="114300" distR="114300">
            <wp:extent cx="5272405" cy="6934200"/>
            <wp:effectExtent l="0" t="0" r="4445" b="0"/>
            <wp:docPr id="1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93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4C6CEB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200F2969">
      <w:pPr>
        <w:numPr>
          <w:ilvl w:val="0"/>
          <w:numId w:val="0"/>
        </w:numP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5</w:t>
      </w: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、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投标人业绩</w:t>
      </w:r>
    </w:p>
    <w:p w14:paraId="6A7EA2E8"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1FE11DB6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3F2F845F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6、报价明细表</w:t>
      </w:r>
    </w:p>
    <w:p w14:paraId="60A00C81">
      <w:pPr>
        <w:numPr>
          <w:ilvl w:val="0"/>
          <w:numId w:val="0"/>
        </w:numPr>
      </w:pPr>
      <w:r>
        <w:drawing>
          <wp:inline distT="0" distB="0" distL="114300" distR="114300">
            <wp:extent cx="5270500" cy="5250180"/>
            <wp:effectExtent l="0" t="0" r="6350" b="7620"/>
            <wp:docPr id="19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525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6A783C61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63AE3B17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38E0AAC6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3A4C5300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3CB952F3">
      <w:r>
        <w:rPr>
          <w:rFonts w:hint="eastAsia"/>
          <w:lang w:val="en-US" w:eastAsia="zh-CN"/>
        </w:rPr>
        <w:t>11.招标文件（在公告栏）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1A9A7935"/>
    <w:rsid w:val="1A9A7935"/>
    <w:rsid w:val="26296BB1"/>
    <w:rsid w:val="545F6AF3"/>
    <w:rsid w:val="58C164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16</Pages>
  <Words>131</Words>
  <Characters>138</Characters>
  <Lines>0</Lines>
  <Paragraphs>0</Paragraphs>
  <TotalTime>3</TotalTime>
  <ScaleCrop>false</ScaleCrop>
  <LinksUpToDate>false</LinksUpToDate>
  <CharactersWithSpaces>138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2024-11-04T05:17:00Z</dcterms:created>
  <dc:creator>王向钱^</dc:creator>
  <cp:lastModifiedBy>王向钱^</cp:lastModifiedBy>
  <dcterms:modified xsi:type="dcterms:W3CDTF">2024-11-26T06:16:30Z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6DD1FC4526674FEDAD24111350ED4640_11</vt:lpwstr>
  </property>
</Properties>
</file>