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3EB8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教材开发(二次)</w:t>
      </w:r>
    </w:p>
    <w:p w14:paraId="57EA58D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依据双财函[2024]50号双鸭山市财政局关于公开所有供应商投标(响应)文件相关内容的通知(试行)规定本项目公开内容包括：</w:t>
      </w:r>
    </w:p>
    <w:p w14:paraId="525F06D9">
      <w:pPr>
        <w:numPr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</w:t>
      </w:r>
      <w:r>
        <w:rPr>
          <w:rFonts w:hint="default"/>
          <w:b/>
          <w:bCs/>
          <w:lang w:val="en-US" w:eastAsia="zh-CN"/>
        </w:rPr>
        <w:t>投标承诺书</w:t>
      </w:r>
    </w:p>
    <w:p w14:paraId="4CB7E3A0"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其他附件</w:t>
      </w:r>
    </w:p>
    <w:p w14:paraId="49420CCB">
      <w:pPr>
        <w:widowControl w:val="0"/>
        <w:numPr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二、资格证明文件</w:t>
      </w:r>
    </w:p>
    <w:p w14:paraId="6D1E8DBC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其他附件</w:t>
      </w:r>
    </w:p>
    <w:p w14:paraId="1B29F573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三、中小企业声明函/监狱企业/残疾人福利性单位声明函</w:t>
      </w:r>
    </w:p>
    <w:p w14:paraId="680FD816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其他附件</w:t>
      </w:r>
    </w:p>
    <w:p w14:paraId="1D3CC047">
      <w:pPr>
        <w:widowControl w:val="0"/>
        <w:numPr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四、投标人业绩情况表</w:t>
      </w:r>
    </w:p>
    <w:p w14:paraId="38A9F704">
      <w:pPr>
        <w:widowControl w:val="0"/>
        <w:numPr>
          <w:ilvl w:val="0"/>
          <w:numId w:val="0"/>
        </w:numPr>
        <w:ind w:leftChars="0"/>
        <w:jc w:val="both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其他附件</w:t>
      </w:r>
    </w:p>
    <w:p w14:paraId="0ADB6713">
      <w:pPr>
        <w:widowControl w:val="0"/>
        <w:numPr>
          <w:ilvl w:val="0"/>
          <w:numId w:val="1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报价明细表</w:t>
      </w:r>
    </w:p>
    <w:p w14:paraId="0B191F62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4310" cy="4079875"/>
            <wp:effectExtent l="0" t="0" r="254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7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682F8">
      <w:r>
        <w:br w:type="page"/>
      </w:r>
    </w:p>
    <w:p w14:paraId="451BF1DD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4310" cy="4060825"/>
            <wp:effectExtent l="0" t="0" r="254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6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9E211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0500" cy="4535170"/>
            <wp:effectExtent l="0" t="0" r="6350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53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DDF5A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六、价格扣除表</w:t>
      </w:r>
    </w:p>
    <w:p w14:paraId="797D95ED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无（采购包整体专门面向中小企业）</w:t>
      </w:r>
    </w:p>
    <w:p w14:paraId="3B5244D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page"/>
      </w:r>
    </w:p>
    <w:p w14:paraId="68FA6389">
      <w:pPr>
        <w:rPr>
          <w:rFonts w:hint="eastAsia"/>
          <w:b/>
          <w:bCs/>
          <w:lang w:val="en-US" w:eastAsia="zh-CN"/>
        </w:rPr>
      </w:pPr>
    </w:p>
    <w:p w14:paraId="4038BBBC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七、开标记录表</w:t>
      </w:r>
    </w:p>
    <w:p w14:paraId="0B441805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drawing>
          <wp:inline distT="0" distB="0" distL="114300" distR="114300">
            <wp:extent cx="5271770" cy="4275455"/>
            <wp:effectExtent l="0" t="0" r="5080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27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A8F1B">
      <w:pPr>
        <w:rPr>
          <w:rFonts w:hint="eastAsia"/>
          <w:b/>
          <w:bCs/>
          <w:lang w:val="en-US" w:eastAsia="zh-CN"/>
        </w:rPr>
      </w:pPr>
    </w:p>
    <w:p w14:paraId="5A5BA754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page"/>
      </w:r>
    </w:p>
    <w:p w14:paraId="4773BE59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八、评分结果表</w:t>
      </w:r>
    </w:p>
    <w:p w14:paraId="785B3D24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9865" cy="4546600"/>
            <wp:effectExtent l="0" t="0" r="698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54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A0D51">
      <w:r>
        <w:br w:type="page"/>
      </w:r>
    </w:p>
    <w:p w14:paraId="0BB532C8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九、投标文件符合性审查表</w:t>
      </w:r>
    </w:p>
    <w:p w14:paraId="48E1CE2B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3457575" cy="47910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479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5509E">
      <w:r>
        <w:br w:type="page"/>
      </w:r>
    </w:p>
    <w:p w14:paraId="2ED07045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bookmarkStart w:id="0" w:name="_GoBack"/>
      <w:bookmarkEnd w:id="0"/>
    </w:p>
    <w:p w14:paraId="7670F4FD">
      <w:pPr>
        <w:rPr>
          <w:rFonts w:hint="eastAsia"/>
          <w:b/>
          <w:bCs/>
          <w:lang w:val="en-US" w:eastAsia="zh-CN"/>
        </w:rPr>
      </w:pPr>
    </w:p>
    <w:p w14:paraId="0DDB1825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十、投标文件资格性审查表</w:t>
      </w:r>
    </w:p>
    <w:p w14:paraId="6C875D55">
      <w:pPr>
        <w:widowControl w:val="0"/>
        <w:numPr>
          <w:ilvl w:val="0"/>
          <w:numId w:val="0"/>
        </w:numPr>
        <w:jc w:val="both"/>
      </w:pPr>
    </w:p>
    <w:p w14:paraId="1B5E5B25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3390900" cy="49339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E2CA10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3448050" cy="33337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C2FCBF"/>
    <w:multiLevelType w:val="singleLevel"/>
    <w:tmpl w:val="9BC2FCB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mYjBlM2ExMmE1MWM4ZTllNmNiOTY0MjY1MWU1NjUifQ=="/>
  </w:docVars>
  <w:rsids>
    <w:rsidRoot w:val="3C886427"/>
    <w:rsid w:val="10073983"/>
    <w:rsid w:val="117308BC"/>
    <w:rsid w:val="3A0D0FCB"/>
    <w:rsid w:val="3C886427"/>
    <w:rsid w:val="5B3C2B46"/>
    <w:rsid w:val="714514F3"/>
    <w:rsid w:val="72684635"/>
    <w:rsid w:val="736C4F5A"/>
    <w:rsid w:val="75B4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189</Words>
  <Characters>196</Characters>
  <Lines>0</Lines>
  <Paragraphs>0</Paragraphs>
  <TotalTime>47</TotalTime>
  <ScaleCrop>false</ScaleCrop>
  <LinksUpToDate>false</LinksUpToDate>
  <CharactersWithSpaces>196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2024-09-08T02:47:00Z</dcterms:created>
  <dc:creator>$人可天$</dc:creator>
  <cp:lastModifiedBy>崔仁杰</cp:lastModifiedBy>
  <dcterms:modified xsi:type="dcterms:W3CDTF">2024-11-11T14:10:19Z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A7D5744731B54617A9E4D939B9B3EBBE_13</vt:lpwstr>
  </property>
</Properties>
</file>