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4D525E">
      <w:pPr>
        <w:numPr>
          <w:ilvl w:val="0"/>
          <w:numId w:val="0"/>
        </w:numP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color w:val="auto"/>
          <w:kern w:val="2"/>
          <w:sz w:val="21"/>
          <w:szCs w:val="21"/>
          <w:lang w:val="en-US" w:eastAsia="zh-CN" w:bidi="ar-SA"/>
        </w:rPr>
        <w:t>一、</w:t>
      </w:r>
      <w:r>
        <w:rPr>
          <w:rFonts w:hint="eastAsia"/>
          <w:b/>
          <w:bCs/>
          <w:color w:val="auto"/>
          <w:sz w:val="21"/>
          <w:szCs w:val="21"/>
          <w:highlight w:val="none"/>
          <w:lang w:eastAsia="zh-CN"/>
        </w:rPr>
        <w:t>公开所有投标供应商投标文件</w:t>
      </w:r>
      <w: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  <w:t>公告截图</w:t>
      </w:r>
    </w:p>
    <w:p w14:paraId="454EC164"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6188075" cy="4879975"/>
            <wp:effectExtent l="0" t="0" r="317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487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4265" cy="5115560"/>
            <wp:effectExtent l="0" t="0" r="698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511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7440" cy="6187440"/>
            <wp:effectExtent l="0" t="0" r="381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618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08D22"/>
    <w:p w14:paraId="5291928D"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链接地址：</w:t>
      </w:r>
    </w:p>
    <w:p w14:paraId="4170BE17">
      <w:r>
        <w:rPr>
          <w:rFonts w:hint="eastAsia"/>
        </w:rPr>
        <w:t>https://hljcg.hlj.gov.cn/maincms-web/noticeHlj?type=gp-notice-center&amp;id=243e9d0b-6821-435a-be95-af7679b1e888&amp;planId=2c90834493dd43980193ddcd49f628e0&amp;channel=c5bff13f-21ca-4dac-b158-cb40accd3035</w:t>
      </w:r>
    </w:p>
    <w:p w14:paraId="6C4128D3">
      <w:pPr>
        <w:pStyle w:val="2"/>
      </w:pPr>
    </w:p>
    <w:p w14:paraId="24A1693B"/>
    <w:p w14:paraId="5104BCB7">
      <w:pPr>
        <w:pStyle w:val="2"/>
      </w:pPr>
    </w:p>
    <w:p w14:paraId="10BB8ED9"/>
    <w:p w14:paraId="1A1E1860">
      <w:pPr>
        <w:pStyle w:val="2"/>
      </w:pPr>
    </w:p>
    <w:p w14:paraId="6FE9A59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鹤岗市万隆建筑有限责任公司</w:t>
      </w:r>
    </w:p>
    <w:p w14:paraId="40B095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0A7DDED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185535" cy="6923405"/>
            <wp:effectExtent l="0" t="0" r="5715" b="1079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692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0AA5E">
      <w:pPr>
        <w:jc w:val="center"/>
      </w:pPr>
    </w:p>
    <w:p w14:paraId="3EF9F249">
      <w:r>
        <w:br w:type="page"/>
      </w:r>
    </w:p>
    <w:p w14:paraId="69D356E1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1A311ADB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057900" cy="77533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67425" cy="77247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67425" cy="782955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782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29325" cy="76009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9800" cy="78295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782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29325" cy="789622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789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76950" cy="78867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788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48375" cy="760095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9B5D2">
      <w:r>
        <w:br w:type="page"/>
      </w:r>
    </w:p>
    <w:p w14:paraId="6D95D8E0"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3、中小企业声明函</w:t>
      </w:r>
    </w:p>
    <w:p w14:paraId="00360F4E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019800" cy="78486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CCE4F">
      <w:pPr>
        <w:numPr>
          <w:ilvl w:val="0"/>
          <w:numId w:val="0"/>
        </w:numPr>
        <w:jc w:val="center"/>
      </w:pPr>
      <w:r>
        <w:br w:type="page"/>
      </w:r>
    </w:p>
    <w:p w14:paraId="11E0585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</w:t>
      </w:r>
    </w:p>
    <w:p w14:paraId="5F6CFB32">
      <w:r>
        <w:rPr>
          <w:rFonts w:hint="eastAsia"/>
          <w:lang w:val="en-US" w:eastAsia="zh-CN"/>
        </w:rPr>
        <w:t>/</w:t>
      </w:r>
      <w:r>
        <w:br w:type="page"/>
      </w:r>
    </w:p>
    <w:p w14:paraId="0530209A">
      <w:pPr>
        <w:numPr>
          <w:ilvl w:val="0"/>
          <w:numId w:val="2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4ABAE95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964690"/>
            <wp:effectExtent l="0" t="0" r="7620" b="1651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8B862">
      <w:r>
        <w:drawing>
          <wp:inline distT="0" distB="0" distL="114300" distR="114300">
            <wp:extent cx="6188710" cy="541655"/>
            <wp:effectExtent l="0" t="0" r="2540" b="10795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4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E9FB37D">
      <w:pPr>
        <w:numPr>
          <w:ilvl w:val="0"/>
          <w:numId w:val="2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36499CB8"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964690"/>
            <wp:effectExtent l="0" t="0" r="7620" b="16510"/>
            <wp:docPr id="2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3A026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 w14:paraId="1EECC87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7、</w:t>
      </w:r>
      <w:r>
        <w:rPr>
          <w:rFonts w:hint="default"/>
          <w:lang w:val="en-US" w:eastAsia="zh-CN"/>
        </w:rPr>
        <w:t>开标记录表（在中标公告附件位置）</w:t>
      </w:r>
    </w:p>
    <w:p w14:paraId="1265AFD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6186805" cy="6217920"/>
            <wp:effectExtent l="0" t="0" r="4445" b="114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621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1298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44A0A5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8、</w:t>
      </w:r>
      <w:r>
        <w:rPr>
          <w:rFonts w:hint="default"/>
          <w:lang w:val="en-US" w:eastAsia="zh-CN"/>
        </w:rPr>
        <w:t>评分结果表（在中标公告中第八项其他补充事宜）</w:t>
      </w:r>
    </w:p>
    <w:p w14:paraId="1554B0AA"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6187440" cy="2473960"/>
            <wp:effectExtent l="0" t="0" r="3810" b="2540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29897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036BBB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9、</w:t>
      </w:r>
      <w:r>
        <w:rPr>
          <w:rFonts w:hint="default"/>
          <w:lang w:val="en-US" w:eastAsia="zh-CN"/>
        </w:rPr>
        <w:t>符合性审查表（在中标公告中第八项其他补充事宜）</w:t>
      </w:r>
    </w:p>
    <w:p w14:paraId="270DFABD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77915" cy="2815590"/>
            <wp:effectExtent l="0" t="0" r="13335" b="3810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281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C04A9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4267438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10、</w:t>
      </w:r>
      <w:r>
        <w:rPr>
          <w:rFonts w:hint="default"/>
          <w:lang w:val="en-US" w:eastAsia="zh-CN"/>
        </w:rPr>
        <w:t>资格性审查表（在中标公告中第八项其他补充事宜）</w:t>
      </w:r>
    </w:p>
    <w:p w14:paraId="50F6E85B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bookmarkStart w:id="0" w:name="_GoBack"/>
      <w:r>
        <w:drawing>
          <wp:inline distT="0" distB="0" distL="114300" distR="114300">
            <wp:extent cx="5962650" cy="7981950"/>
            <wp:effectExtent l="0" t="0" r="0" b="0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79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53125" cy="7848600"/>
            <wp:effectExtent l="0" t="0" r="9525" b="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14:paraId="6F4BEE98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226475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default"/>
          <w:lang w:val="en-US" w:eastAsia="zh-CN"/>
        </w:rPr>
        <w:t>招标文件（招标公告中附件位置）</w:t>
      </w:r>
    </w:p>
    <w:p w14:paraId="343E840A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36166AB2">
      <w:pPr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</w:p>
    <w:p w14:paraId="6498FC5E"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2319729"/>
    <w:multiLevelType w:val="singleLevel"/>
    <w:tmpl w:val="E2319729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06389CD2"/>
    <w:multiLevelType w:val="singleLevel"/>
    <w:tmpl w:val="06389CD2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7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717072D"/>
    <w:rsid w:val="01743F8F"/>
    <w:rsid w:val="07AB0349"/>
    <w:rsid w:val="0BA13BEF"/>
    <w:rsid w:val="17EC46DB"/>
    <w:rsid w:val="2717072D"/>
    <w:rsid w:val="39607F31"/>
    <w:rsid w:val="3A614714"/>
    <w:rsid w:val="43FB1735"/>
    <w:rsid w:val="50553602"/>
    <w:rsid w:val="5A6C6A91"/>
    <w:rsid w:val="5D870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before="0" w:after="140" w:line="276" w:lineRule="auto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187</Words>
  <Characters>381</Characters>
  <Lines>0</Lines>
  <Paragraphs>0</Paragraphs>
  <TotalTime>0</TotalTime>
  <ScaleCrop>false</ScaleCrop>
  <LinksUpToDate>false</LinksUpToDate>
  <CharactersWithSpaces>381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2024-12-30T01:31:00Z</dcterms:created>
  <dc:creator>左</dc:creator>
  <cp:lastModifiedBy>左</cp:lastModifiedBy>
  <dcterms:modified xsi:type="dcterms:W3CDTF">2024-12-30T02:40:38Z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C5AA31B1470948C1A25C2483C55BF480_11</vt:lpwstr>
  </property>
  <property fmtid="{D5CDD505-2E9C-101B-9397-08002B2CF9AE}" pid="4" name="KSOTemplateDocerSaveRecord">
    <vt:lpwstr>eyJoZGlkIjoiYmU1MjQxNGRjNzA3NTQ4MmIxYzMyMWQ1ZmYyMjVlNDIiLCJ1c2VySWQiOiI2NzE3OTkyNDQifQ==</vt:lpwstr>
  </property>
</Properties>
</file>