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jc w:val="center"/>
      </w:pPr>
      <w:bookmarkStart w:id="22" w:name="_GoBack"/>
      <w:bookmarkEnd w:id="22"/>
      <w:bookmarkStart w:id="0" w:name="_Toc0"/>
      <w:r>
        <w:rPr>
          <w:rFonts w:hint="eastAsia" w:ascii="宋体" w:eastAsia="宋体"/>
          <w:b/>
          <w:color w:val="000000"/>
          <w:sz w:val="40"/>
          <w:szCs w:val="40"/>
          <w:shd w:val="clear" w:color="auto" w:fill="FFFFFF"/>
        </w:rPr>
        <w:t>简支檩条计算书</w:t>
      </w:r>
      <w:bookmarkEnd w:id="0"/>
    </w:p>
    <w:p>
      <w:pPr>
        <w:spacing w:beforeLines="0" w:afterLines="0" w:line="226" w:lineRule="auto"/>
        <w:jc w:val="left"/>
      </w:pPr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输入数据文件：LT</w:t>
      </w:r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输出结果文件：LT-20240402150238.docx</w:t>
      </w:r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计算书生成时间：2024年04月02日15时02分38秒</w:t>
      </w:r>
    </w:p>
    <w:p>
      <w:pPr>
        <w:spacing w:beforeLines="0" w:afterLines="0" w:line="226" w:lineRule="auto"/>
        <w:jc w:val="left"/>
      </w:pPr>
    </w:p>
    <w:p>
      <w:pPr>
        <w:pStyle w:val="2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 设计依据</w:t>
      </w:r>
      <w:bookmarkEnd w:id="1"/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《建筑结构荷载规范》(GB 50009--2012)</w:t>
      </w:r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《冷弯薄壁型钢结构技术规范》(GB 50018-2002)</w:t>
      </w:r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《门式刚架轻型房屋钢结构技术规范》(GB 51022-2015)</w:t>
      </w:r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《工程结构通用规范》(GB 55001--2021)</w:t>
      </w:r>
    </w:p>
    <w:p>
      <w:pPr>
        <w:pStyle w:val="2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 设计数据</w:t>
      </w:r>
      <w:bookmarkEnd w:id="2"/>
    </w:p>
    <w:p>
      <w:pPr>
        <w:pStyle w:val="3"/>
        <w:jc w:val="left"/>
      </w:pPr>
      <w:bookmarkStart w:id="3" w:name="_Toc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（1）结构基本信息：</w:t>
      </w:r>
      <w:bookmarkEnd w:id="3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309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屋面坡度(度)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5.711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檩条跨度(m)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6.000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檩条间距(m)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0.800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檩条形式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卷边槽形冷弯型钢   C160X70X20X3.0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钢材钢号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Q235</w:t>
            </w:r>
          </w:p>
        </w:tc>
      </w:tr>
    </w:tbl>
    <w:p>
      <w:pPr>
        <w:pStyle w:val="3"/>
        <w:jc w:val="left"/>
      </w:pPr>
      <w:bookmarkStart w:id="4" w:name="_Toc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（2）设计信息：</w:t>
      </w:r>
      <w:bookmarkEnd w:id="4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309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设计规范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《门式刚架轻型房屋钢结构技术规范》(GB51022-2015)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风吸力下翼缘受压稳定验算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按式(9.1.5-3)验算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拉条设置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设置一道拉条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拉条作用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约束檩条上翼缘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净截面系数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1.000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计算假定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屋面板不能阻止檩条上翼缘侧向失稳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构造不能保证风吸力作用下翼缘受压的稳定性</w:t>
            </w:r>
          </w:p>
        </w:tc>
      </w:tr>
    </w:tbl>
    <w:p>
      <w:pPr>
        <w:pStyle w:val="3"/>
        <w:jc w:val="left"/>
      </w:pPr>
      <w:bookmarkStart w:id="5" w:name="_Toc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（3）荷载信息：</w:t>
      </w:r>
      <w:bookmarkEnd w:id="5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309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建筑类型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封闭式建筑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分区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中间区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基本风压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0.400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风压调整系数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1.500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风荷载高度变化系数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1.000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风荷载系数(风吸力):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-1.110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风荷载系数(风压力)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0.410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风荷载标准值(风吸力)(kN/m2)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-0.666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风荷载标准值(风压力)(kN/m2)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0.246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其他荷载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屋面自重标准值(kN/m2)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0.300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活荷载标准值(kN/m2)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0.500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雪荷载标准值(kN/m2)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0.700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积灰荷载标准值(kN/m2)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0.000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检修荷载标准值(kN)</w:t>
            </w:r>
          </w:p>
        </w:tc>
        <w:tc>
          <w:tcPr>
            <w:tcW w:w="4309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1.000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说明：截面验算采用的荷载组合中的活荷载为屋面活荷载、雪荷载或检修荷载中的较大值</w:t>
            </w:r>
          </w:p>
        </w:tc>
      </w:tr>
    </w:tbl>
    <w:p>
      <w:pPr>
        <w:pStyle w:val="3"/>
        <w:jc w:val="left"/>
      </w:pPr>
      <w:bookmarkStart w:id="6" w:name="_Toc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（4）变形控制：</w:t>
      </w:r>
      <w:bookmarkEnd w:id="6"/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檩条仅支承压型钢板屋面(承受活荷载或雪荷载),挠度限值为1/150。</w:t>
      </w:r>
    </w:p>
    <w:p>
      <w:pPr>
        <w:pStyle w:val="2"/>
        <w:jc w:val="left"/>
      </w:pPr>
      <w:bookmarkStart w:id="7" w:name="_Toc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 截面及材料特性</w:t>
      </w:r>
      <w:bookmarkEnd w:id="7"/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檩条形式：卷边槽形冷弯型钢   C160X70X20X3.0</w:t>
      </w:r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154"/>
        <w:gridCol w:w="2155"/>
        <w:gridCol w:w="2155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b=70.000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h=160.000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c=20.000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t=3.000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A=9.450E-04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Ix=3.736E-06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Iy=6.042E-07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It=2.836E-09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Iw=3.071E-09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Wx1=4.671E-05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Wx2=4.671E-05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Wy1=2.717E-05</w:t>
            </w:r>
          </w:p>
        </w:tc>
        <w:tc>
          <w:tcPr>
            <w:tcW w:w="2154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Wy2=1.265E-05</w:t>
            </w:r>
          </w:p>
        </w:tc>
      </w:tr>
    </w:tbl>
    <w:p>
      <w:pPr>
        <w:spacing w:beforeLines="0" w:afterLines="0" w:line="226" w:lineRule="auto"/>
        <w:jc w:val="left"/>
      </w:pPr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卷边的宽厚比C/T = 6.667 &lt;= 13.0, 满足要求。</w:t>
      </w:r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0.25 &lt;= （卷边的宽厚比C/B=0.286） &lt;=0.326, 满足要求。</w:t>
      </w:r>
    </w:p>
    <w:p>
      <w:pPr>
        <w:spacing w:beforeLines="0" w:afterLines="0" w:line="226" w:lineRule="auto"/>
        <w:jc w:val="left"/>
      </w:pPr>
    </w:p>
    <w:p>
      <w:pPr>
        <w:spacing w:beforeLines="0" w:afterLines="0" w:line="226" w:lineRule="auto"/>
        <w:jc w:val="left"/>
      </w:pPr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钢材钢号：Q235</w:t>
      </w:r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屈服强度  fy= 235.000</w:t>
      </w:r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强度设计值 f= 215.000</w:t>
      </w:r>
    </w:p>
    <w:p>
      <w:pPr>
        <w:pStyle w:val="2"/>
        <w:jc w:val="left"/>
      </w:pPr>
      <w:bookmarkStart w:id="8" w:name="_Toc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 截面验算</w:t>
      </w:r>
      <w:bookmarkEnd w:id="8"/>
    </w:p>
    <w:p>
      <w:pPr>
        <w:pStyle w:val="3"/>
        <w:jc w:val="left"/>
      </w:pPr>
      <w:bookmarkStart w:id="9" w:name="_Toc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（1）使用阶段：</w:t>
      </w:r>
      <w:bookmarkEnd w:id="9"/>
    </w:p>
    <w:p>
      <w:pPr>
        <w:pStyle w:val="3"/>
        <w:jc w:val="left"/>
      </w:pPr>
      <w:bookmarkStart w:id="10" w:name="_Toc1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1.3恒载+1.5(活载+0.9积灰+0.6风载(压力))组合</w:t>
      </w:r>
      <w:bookmarkEnd w:id="10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082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主轴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Mx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6.387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My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0.140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平行轴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弯矩设计值(kN.m): Mx' 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6.387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剪力设计值(kN): Vy' 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4.258 </w:t>
            </w:r>
          </w:p>
        </w:tc>
      </w:tr>
    </w:tbl>
    <w:p>
      <w:pPr>
        <w:pStyle w:val="3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有效截面计算结果：</w:t>
      </w:r>
      <w:bookmarkEnd w:id="11"/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全截面有效。</w:t>
      </w:r>
    </w:p>
    <w:p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承载力验算：</w:t>
      </w:r>
      <w:bookmarkEnd w:id="12"/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截面正应力（GB51022-2015 9.1.5）：</w:t>
      </w:r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=M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x</m:t>
              </m:r>
            </m:sub>
          </m:sSub>
          <m:r>
            <m:rPr/>
            <m:t>/W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enx</m:t>
              </m:r>
            </m:sub>
          </m:sSub>
        </m:oMath>
      </m:oMathPara>
    </w:p>
    <w:p>
      <m:oMathPara>
        <m:oMath>
          <m:r>
            <m:rPr/>
            <m:t>=6.387/4.671E−05/1.00</m:t>
          </m:r>
        </m:oMath>
      </m:oMathPara>
    </w:p>
    <w:p>
      <m:oMathPara>
        <m:oMath>
          <m:r>
            <m:rPr/>
            <m:t>=136739.953(kN/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)=136.740(N/m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截面剪应力（GB51022-2015 9.1.5）：</w:t>
      </w:r>
    </w:p>
    <w:p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</m:t>
          </m:r>
          <m:sSub>
            <m:sSubPr/>
            <m:e>
              <m:r>
                <m:rPr/>
                <m:t>ℎ</m:t>
              </m:r>
            </m:e>
            <m:sub>
              <m:r>
                <m:rPr/>
                <m:t>0</m:t>
              </m:r>
            </m:sub>
          </m:sSub>
          <m:r>
            <m:rPr/>
            <m:t>×t)</m:t>
          </m:r>
        </m:oMath>
      </m:oMathPara>
    </w:p>
    <w:p>
      <m:oMathPara>
        <m:oMath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/(2×(ℎ−2t)×t)</m:t>
          </m:r>
        </m:oMath>
      </m:oMathPara>
    </w:p>
    <w:p>
      <m:oMathPara>
        <m:oMath>
          <m:r>
            <m:rPr/>
            <m:t>=3×4.258/(2×(0.160−2×0.003)×0.003)</m:t>
          </m:r>
        </m:oMath>
      </m:oMathPara>
    </w:p>
    <w:p>
      <m:oMathPara>
        <m:oMath>
          <m:r>
            <m:rPr/>
            <m:t>=13824.942(kN/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)=13.825(N/m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汇总：</w:t>
      </w:r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=136.740(N/m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)&lt;215.000(N/m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=13.825(N/m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)&lt;125.000(N/m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强度验算满足！</w:t>
      </w:r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整体稳定应力（GB51022-2015 9.1.5）：</w:t>
      </w:r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bw</m:t>
              </m:r>
            </m:sub>
          </m:sSub>
          <m:r>
            <m:rPr/>
            <m:t>=</m:t>
          </m:r>
          <m:sSub>
            <m:sSubPr/>
            <m:e>
              <m:r>
                <m:rPr/>
                <m:t>M</m:t>
              </m:r>
            </m:e>
            <m:sub>
              <m:r>
                <m:rPr/>
                <m:t>x</m:t>
              </m:r>
            </m:sub>
          </m:sSub>
          <m:r>
            <m:rPr/>
            <m:t>/</m:t>
          </m:r>
          <m:sSub>
            <m:sSubPr/>
            <m:e>
              <m:r>
                <m:rPr/>
                <m:t>ϕ</m:t>
              </m:r>
            </m:e>
            <m:sub>
              <m:r>
                <m:rPr/>
                <m:t>by</m:t>
              </m:r>
            </m:sub>
          </m:sSub>
          <m:r>
            <m:rPr/>
            <m:t>/</m:t>
          </m:r>
          <m:sSub>
            <m:sSubPr/>
            <m:e>
              <m:r>
                <m:rPr/>
                <m:t>W</m:t>
              </m:r>
            </m:e>
            <m:sub>
              <m:r>
                <m:rPr/>
                <m:t>ex</m:t>
              </m:r>
            </m:sub>
          </m:sSub>
          <m:r>
            <m:rPr/>
            <m:t>+</m:t>
          </m:r>
          <m:sSub>
            <m:sSubPr/>
            <m:e>
              <m:r>
                <m:rPr/>
                <m:t>M</m:t>
              </m:r>
            </m:e>
            <m:sub>
              <m:r>
                <m:rPr/>
                <m:t>y</m:t>
              </m:r>
            </m:sub>
          </m:sSub>
          <m:r>
            <m:rPr/>
            <m:t>/</m:t>
          </m:r>
          <m:sSub>
            <m:sSubPr/>
            <m:e>
              <m:r>
                <m:rPr/>
                <m:t>W</m:t>
              </m:r>
            </m:e>
            <m:sub>
              <m:r>
                <m:rPr/>
                <m:t>ey</m:t>
              </m:r>
            </m:sub>
          </m:sSub>
        </m:oMath>
      </m:oMathPara>
    </w:p>
    <w:p>
      <m:oMathPara>
        <m:oMath>
          <m:r>
            <m:rPr/>
            <m:t>=6.387/0.863/4.671E−05+0.140/1.265E−05</m:t>
          </m:r>
        </m:oMath>
      </m:oMathPara>
    </w:p>
    <w:p>
      <m:oMathPara>
        <m:oMath>
          <m:r>
            <m:rPr/>
            <m:t>=169549.797(kN/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)=169.550(N/m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bw</m:t>
              </m:r>
            </m:sub>
          </m:sSub>
          <m:r>
            <m:rPr/>
            <m:t>=169.550(N/m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)&lt;215.000(N/m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整体稳定验算满足！</w:t>
      </w:r>
    </w:p>
    <w:p>
      <w:pPr>
        <w:pStyle w:val="3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1.0恒载+1.5风载(吸力)组合</w:t>
      </w:r>
      <w:bookmarkEnd w:id="13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082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主轴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Mx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-2.190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My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0.035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平行轴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弯矩设计值(kN.m): Mx' 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-2.190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剪力设计值(kN): Vy' 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-1.460 </w:t>
            </w:r>
          </w:p>
        </w:tc>
      </w:tr>
    </w:tbl>
    <w:p>
      <w:pPr>
        <w:pStyle w:val="3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有效截面计算结果：</w:t>
      </w:r>
      <w:bookmarkEnd w:id="14"/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全截面有效。</w:t>
      </w:r>
    </w:p>
    <w:p>
      <w:pPr>
        <w:pStyle w:val="3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承载力验算：</w:t>
      </w:r>
      <w:bookmarkEnd w:id="15"/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截面正应力（GB51022-2015 9.1.5）：</w:t>
      </w:r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=M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x</m:t>
              </m:r>
            </m:sub>
          </m:sSub>
          <m:r>
            <m:rPr/>
            <m:t>/W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enx</m:t>
              </m:r>
            </m:sub>
          </m:sSub>
        </m:oMath>
      </m:oMathPara>
    </w:p>
    <w:p>
      <m:oMathPara>
        <m:oMath>
          <m:r>
            <m:rPr/>
            <m:t>=2.190/4.671E−05/1.00</m:t>
          </m:r>
        </m:oMath>
      </m:oMathPara>
    </w:p>
    <w:p>
      <m:oMathPara>
        <m:oMath>
          <m:r>
            <m:rPr/>
            <m:t>=46876.391(kN/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)=46.876(N/m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截面剪应力（GB51022-2015 9.1.5）：</w:t>
      </w:r>
    </w:p>
    <w:p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</m:t>
          </m:r>
          <m:sSub>
            <m:sSubPr/>
            <m:e>
              <m:r>
                <m:rPr/>
                <m:t>ℎ</m:t>
              </m:r>
            </m:e>
            <m:sub>
              <m:r>
                <m:rPr/>
                <m:t>0</m:t>
              </m:r>
            </m:sub>
          </m:sSub>
          <m:r>
            <m:rPr/>
            <m:t>×t)</m:t>
          </m:r>
        </m:oMath>
      </m:oMathPara>
    </w:p>
    <w:p>
      <m:oMathPara>
        <m:oMath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/(2×(ℎ−2t)×t)</m:t>
          </m:r>
        </m:oMath>
      </m:oMathPara>
    </w:p>
    <w:p>
      <m:oMathPara>
        <m:oMath>
          <m:r>
            <m:rPr/>
            <m:t>=3×1.460/(2×(0.160−2×0.003)×0.003)</m:t>
          </m:r>
        </m:oMath>
      </m:oMathPara>
    </w:p>
    <w:p>
      <m:oMathPara>
        <m:oMath>
          <m:r>
            <m:rPr/>
            <m:t>=4739.387(kN/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)=4.739(N/m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汇总：</w:t>
      </w:r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=46.876(N/m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)&lt;215.000(N/m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=4.739(N/m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)&lt;125.000(N/m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强度验算满足！</w:t>
      </w:r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整体稳定应力（GB51022-2015 9.1.5）：</w:t>
      </w:r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bw</m:t>
              </m:r>
            </m:sub>
          </m:sSub>
          <m:r>
            <m:rPr/>
            <m:t>=</m:t>
          </m:r>
          <m:sSub>
            <m:sSubPr/>
            <m:e>
              <m:r>
                <m:rPr/>
                <m:t>M</m:t>
              </m:r>
            </m:e>
            <m:sub>
              <m:r>
                <m:rPr/>
                <m:t>x</m:t>
              </m:r>
            </m:sub>
          </m:sSub>
          <m:r>
            <m:rPr/>
            <m:t>/</m:t>
          </m:r>
          <m:sSub>
            <m:sSubPr/>
            <m:e>
              <m:r>
                <m:rPr/>
                <m:t>ϕ</m:t>
              </m:r>
            </m:e>
            <m:sub>
              <m:r>
                <m:rPr/>
                <m:t>by</m:t>
              </m:r>
            </m:sub>
          </m:sSub>
          <m:r>
            <m:rPr/>
            <m:t>/</m:t>
          </m:r>
          <m:sSub>
            <m:sSubPr/>
            <m:e>
              <m:r>
                <m:rPr/>
                <m:t>W</m:t>
              </m:r>
            </m:e>
            <m:sub>
              <m:r>
                <m:rPr/>
                <m:t>ex</m:t>
              </m:r>
            </m:sub>
          </m:sSub>
          <m:r>
            <m:rPr/>
            <m:t>+</m:t>
          </m:r>
          <m:sSub>
            <m:sSubPr/>
            <m:e>
              <m:r>
                <m:rPr/>
                <m:t>M</m:t>
              </m:r>
            </m:e>
            <m:sub>
              <m:r>
                <m:rPr/>
                <m:t>y</m:t>
              </m:r>
            </m:sub>
          </m:sSub>
          <m:r>
            <m:rPr/>
            <m:t>/</m:t>
          </m:r>
          <m:sSub>
            <m:sSubPr/>
            <m:e>
              <m:r>
                <m:rPr/>
                <m:t>W</m:t>
              </m:r>
            </m:e>
            <m:sub>
              <m:r>
                <m:rPr/>
                <m:t>ey</m:t>
              </m:r>
            </m:sub>
          </m:sSub>
        </m:oMath>
      </m:oMathPara>
    </w:p>
    <w:p>
      <m:oMathPara>
        <m:oMath>
          <m:r>
            <m:rPr/>
            <m:t>=2.190/0.529/4.671E−05+0.035/1.265E−05</m:t>
          </m:r>
        </m:oMath>
      </m:oMathPara>
    </w:p>
    <w:p>
      <m:oMathPara>
        <m:oMath>
          <m:r>
            <m:rPr/>
            <m:t>=91314.477(kN/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)=91.314(N/m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bw</m:t>
              </m:r>
            </m:sub>
          </m:sSub>
          <m:r>
            <m:rPr/>
            <m:t>=91.314(N/m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)&lt;215.000(N/m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整体稳定验算满足！</w:t>
      </w:r>
    </w:p>
    <w:p>
      <w:pPr>
        <w:pStyle w:val="3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（2）施工阶段：</w:t>
      </w:r>
      <w:bookmarkEnd w:id="16"/>
    </w:p>
    <w:p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1.3恒载+1.5施工荷载组合</w:t>
      </w:r>
      <w:bookmarkEnd w:id="17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082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主轴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Mx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4.068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My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0.102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平行轴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弯矩设计值(kN.m): Mx' 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4.068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剪力设计值(kN): Vy' </w:t>
            </w:r>
          </w:p>
        </w:tc>
        <w:tc>
          <w:tcPr>
            <w:tcW w:w="408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2.712 </w:t>
            </w:r>
          </w:p>
        </w:tc>
      </w:tr>
    </w:tbl>
    <w:p>
      <w:pPr>
        <w:pStyle w:val="3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有效截面计算结果：</w:t>
      </w:r>
      <w:bookmarkEnd w:id="18"/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全截面有效。</w:t>
      </w:r>
    </w:p>
    <w:p>
      <w:pPr>
        <w:pStyle w:val="3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承载力验算：</w:t>
      </w:r>
      <w:bookmarkEnd w:id="19"/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截面正应力（GB51022-2015 9.1.5）：</w:t>
      </w:r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=M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x</m:t>
              </m:r>
            </m:sub>
          </m:sSub>
          <m:r>
            <m:rPr/>
            <m:t>/W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enx</m:t>
              </m:r>
            </m:sub>
          </m:sSub>
        </m:oMath>
      </m:oMathPara>
    </w:p>
    <w:p>
      <m:oMathPara>
        <m:oMath>
          <m:r>
            <m:rPr/>
            <m:t>=4.068/4.671E−05/1.00</m:t>
          </m:r>
        </m:oMath>
      </m:oMathPara>
    </w:p>
    <w:p>
      <m:oMathPara>
        <m:oMath>
          <m:r>
            <m:rPr/>
            <m:t>=87083.641(kN/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)=87.084(N/m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截面剪应力（GB51022-2015 9.1.5）：</w:t>
      </w:r>
    </w:p>
    <w:p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</m:t>
          </m:r>
          <m:sSub>
            <m:sSubPr/>
            <m:e>
              <m:r>
                <m:rPr/>
                <m:t>ℎ</m:t>
              </m:r>
            </m:e>
            <m:sub>
              <m:r>
                <m:rPr/>
                <m:t>0</m:t>
              </m:r>
            </m:sub>
          </m:sSub>
          <m:r>
            <m:rPr/>
            <m:t>×t)</m:t>
          </m:r>
        </m:oMath>
      </m:oMathPara>
    </w:p>
    <w:p>
      <m:oMathPara>
        <m:oMath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/(2×(ℎ−2t)×t)</m:t>
          </m:r>
        </m:oMath>
      </m:oMathPara>
    </w:p>
    <w:p>
      <m:oMathPara>
        <m:oMath>
          <m:r>
            <m:rPr/>
            <m:t>=3×2.712/(2×(0.160−2×0.003)×0.003)</m:t>
          </m:r>
        </m:oMath>
      </m:oMathPara>
    </w:p>
    <w:p>
      <m:oMathPara>
        <m:oMath>
          <m:r>
            <m:rPr/>
            <m:t>=8804.496(kN/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)=8.804(N/m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汇总：</w:t>
      </w:r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=87.084(N/m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)&lt;215.000(N/m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=8.804(N/m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)&lt;125.000(N/m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强度验算满足！</w:t>
      </w:r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整体稳定应力（GB51022-2015 9.1.5）：</w:t>
      </w:r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b</m:t>
              </m:r>
            </m:sub>
          </m:sSub>
          <m:r>
            <m:rPr/>
            <m:t>=</m:t>
          </m:r>
          <m:sSub>
            <m:sSubPr/>
            <m:e>
              <m:r>
                <m:rPr/>
                <m:t>M</m:t>
              </m:r>
            </m:e>
            <m:sub>
              <m:r>
                <m:rPr/>
                <m:t>x</m:t>
              </m:r>
            </m:sub>
          </m:sSub>
          <m:r>
            <m:rPr/>
            <m:t>/</m:t>
          </m:r>
          <m:sSub>
            <m:sSubPr/>
            <m:e>
              <m:r>
                <m:rPr/>
                <m:t>ϕ</m:t>
              </m:r>
            </m:e>
            <m:sub>
              <m:r>
                <m:rPr/>
                <m:t>by</m:t>
              </m:r>
            </m:sub>
          </m:sSub>
          <m:r>
            <m:rPr/>
            <m:t>/</m:t>
          </m:r>
          <m:sSub>
            <m:sSubPr/>
            <m:e>
              <m:r>
                <m:rPr/>
                <m:t>W</m:t>
              </m:r>
            </m:e>
            <m:sub>
              <m:r>
                <m:rPr/>
                <m:t>ex</m:t>
              </m:r>
            </m:sub>
          </m:sSub>
          <m:r>
            <m:rPr/>
            <m:t>+</m:t>
          </m:r>
          <m:sSub>
            <m:sSubPr/>
            <m:e>
              <m:r>
                <m:rPr/>
                <m:t>M</m:t>
              </m:r>
            </m:e>
            <m:sub>
              <m:r>
                <m:rPr/>
                <m:t>y</m:t>
              </m:r>
            </m:sub>
          </m:sSub>
          <m:r>
            <m:rPr/>
            <m:t>/</m:t>
          </m:r>
          <m:sSub>
            <m:sSubPr/>
            <m:e>
              <m:r>
                <m:rPr/>
                <m:t>W</m:t>
              </m:r>
            </m:e>
            <m:sub>
              <m:r>
                <m:rPr/>
                <m:t>ey</m:t>
              </m:r>
            </m:sub>
          </m:sSub>
        </m:oMath>
      </m:oMathPara>
    </w:p>
    <w:p>
      <m:oMathPara>
        <m:oMath>
          <m:r>
            <m:rPr/>
            <m:t>=4.068/0.863/4.671E−05+0.102/1.265E−05</m:t>
          </m:r>
        </m:oMath>
      </m:oMathPara>
    </w:p>
    <w:p>
      <m:oMathPara>
        <m:oMath>
          <m:r>
            <m:rPr/>
            <m:t>=108982.016(kN/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)=108.982(N/m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b</m:t>
              </m:r>
            </m:sub>
          </m:sSub>
          <m:r>
            <m:rPr/>
            <m:t>=108.982(N/m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)&lt;215.000(N/m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整体稳定验算满足！</w:t>
      </w:r>
    </w:p>
    <w:p>
      <w:pPr>
        <w:pStyle w:val="2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 荷载标准值作用下，挠度计算</w:t>
      </w:r>
      <w:bookmarkEnd w:id="20"/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垂直于屋面的挠度(mm)： v = 19.071 &lt;= 40.000, 满足要求。</w:t>
      </w:r>
    </w:p>
    <w:p>
      <w:pPr>
        <w:pStyle w:val="2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 结论</w:t>
      </w:r>
      <w:bookmarkEnd w:id="21"/>
    </w:p>
    <w:p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以满足应力目标对上述验算公式进行迭代循环，可以得到檩条能够承受的最大轴力设计值为(KN): N= 7.000。</w:t>
      </w:r>
    </w:p>
    <w:p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计算满足。</w:t>
      </w:r>
    </w:p>
    <w:sectPr>
      <w:headerReference r:id="rId3" w:type="default"/>
      <w:pgSz w:w="11906" w:h="16838"/>
      <w:pgMar w:top="1587" w:right="1587" w:bottom="1587" w:left="1587" w:header="120" w:footer="200" w:gutter="0"/>
      <w:cols w:space="567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SO_WPS_MARK_KEY" w:val="7550d8f0-7c23-4e19-bcf3-a297ad56e2dd"/>
  </w:docVars>
  <w:rsids>
    <w:rsidRoot w:val="00000000"/>
    <w:rsid w:val="29E2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1764</Words>
  <Characters>3157</Characters>
  <Lines>1</Lines>
  <Paragraphs>1</Paragraphs>
  <TotalTime>5</TotalTime>
  <ScaleCrop>false</ScaleCrop>
  <LinksUpToDate>false</LinksUpToDate>
  <CharactersWithSpaces>3303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2024-04-02T07:03:20Z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7D64EA101B624BDCBD29D52648759565_13</vt:lpwstr>
  </property>
</Properties>
</file>