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7"/>
        <w:bidi w:val="0"/>
        <w:jc w:val="center"/>
        <w:rPr>
          <w:highlight w:val="none"/>
        </w:rPr>
      </w:pPr>
      <w:bookmarkStart w:id="0" w:name="_GoBack"/>
      <w:r>
        <w:rPr>
          <w:rFonts w:hint="eastAsia"/>
          <w:highlight w:val="none"/>
          <w:lang w:val="en-US" w:eastAsia="zh-CN"/>
        </w:rPr>
        <w:t>一、</w:t>
      </w:r>
      <w:r>
        <w:rPr>
          <w:rFonts w:hint="eastAsia"/>
          <w:highlight w:val="none"/>
        </w:rPr>
        <w:t>投标承诺书</w:t>
      </w:r>
      <w:r>
        <w:rPr>
          <w:highlight w:val="none"/>
        </w:rPr>
        <w:drawing>
          <wp:inline distT="0" distB="0" distL="114300" distR="114300">
            <wp:extent cx="5273675" cy="7440295"/>
            <wp:effectExtent l="0" t="0" r="3175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4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409815"/>
            <wp:effectExtent l="0" t="0" r="4445" b="63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二、</w:t>
      </w:r>
      <w:r>
        <w:rPr>
          <w:rFonts w:hint="eastAsia"/>
          <w:highlight w:val="none"/>
        </w:rPr>
        <w:t>资格证明文件</w:t>
      </w:r>
      <w:r>
        <w:rPr>
          <w:highlight w:val="none"/>
        </w:rPr>
        <w:drawing>
          <wp:inline distT="0" distB="0" distL="114300" distR="114300">
            <wp:extent cx="5272405" cy="7445375"/>
            <wp:effectExtent l="0" t="0" r="4445" b="317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4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2405" cy="7463790"/>
            <wp:effectExtent l="0" t="0" r="4445" b="38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6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1135" cy="7496810"/>
            <wp:effectExtent l="0" t="0" r="5715" b="889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9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7325" cy="3760470"/>
            <wp:effectExtent l="0" t="0" r="9525" b="11430"/>
            <wp:docPr id="19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376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三、</w:t>
      </w:r>
      <w:r>
        <w:rPr>
          <w:rFonts w:hint="eastAsia"/>
          <w:highlight w:val="none"/>
        </w:rPr>
        <w:t>中小企业声明函</w:t>
      </w:r>
      <w:r>
        <w:rPr>
          <w:highlight w:val="none"/>
        </w:rPr>
        <w:t>/</w:t>
      </w:r>
      <w:r>
        <w:rPr>
          <w:rFonts w:hint="eastAsia"/>
          <w:highlight w:val="none"/>
        </w:rPr>
        <w:t>监狱企业/残疾人福利性单位声明函</w:t>
      </w:r>
      <w:r>
        <w:rPr>
          <w:highlight w:val="none"/>
        </w:rPr>
        <w:drawing>
          <wp:inline distT="0" distB="0" distL="114300" distR="114300">
            <wp:extent cx="5271135" cy="7424420"/>
            <wp:effectExtent l="0" t="0" r="5715" b="508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24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0500" cy="7448550"/>
            <wp:effectExtent l="0" t="0" r="635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4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675" cy="7431405"/>
            <wp:effectExtent l="0" t="0" r="3175" b="1714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431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四、</w:t>
      </w:r>
      <w:r>
        <w:rPr>
          <w:rFonts w:hint="eastAsia"/>
          <w:highlight w:val="none"/>
        </w:rPr>
        <w:t>投标人业绩情况表</w:t>
      </w:r>
      <w:r>
        <w:rPr>
          <w:highlight w:val="none"/>
        </w:rPr>
        <w:drawing>
          <wp:inline distT="0" distB="0" distL="114300" distR="114300">
            <wp:extent cx="5273040" cy="7421245"/>
            <wp:effectExtent l="0" t="0" r="3810" b="825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1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五、</w:t>
      </w:r>
      <w:r>
        <w:rPr>
          <w:rFonts w:hint="eastAsia"/>
          <w:highlight w:val="none"/>
        </w:rPr>
        <w:t>报价明细表</w:t>
      </w:r>
      <w:r>
        <w:rPr>
          <w:highlight w:val="none"/>
        </w:rPr>
        <w:drawing>
          <wp:inline distT="0" distB="0" distL="114300" distR="114300">
            <wp:extent cx="5266690" cy="3726180"/>
            <wp:effectExtent l="0" t="0" r="10160" b="76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2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3729355"/>
            <wp:effectExtent l="0" t="0" r="3810" b="444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29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9865" cy="3730625"/>
            <wp:effectExtent l="0" t="0" r="6985" b="31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73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66690" cy="3700780"/>
            <wp:effectExtent l="0" t="0" r="10160" b="139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700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3723005"/>
            <wp:effectExtent l="0" t="0" r="3810" b="1079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72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numPr>
          <w:ilvl w:val="0"/>
          <w:numId w:val="1"/>
        </w:numPr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</w:rPr>
        <w:t>价格扣除表</w:t>
      </w:r>
    </w:p>
    <w:p>
      <w:pPr>
        <w:pStyle w:val="7"/>
        <w:numPr>
          <w:ilvl w:val="0"/>
          <w:numId w:val="0"/>
        </w:numPr>
        <w:bidi w:val="0"/>
        <w:jc w:val="center"/>
        <w:rPr>
          <w:rFonts w:hint="eastAsia" w:eastAsia="黑体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t>无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七、</w:t>
      </w:r>
      <w:r>
        <w:rPr>
          <w:rFonts w:hint="eastAsia"/>
          <w:highlight w:val="none"/>
        </w:rPr>
        <w:t>开标记录表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八、</w:t>
      </w:r>
      <w:r>
        <w:rPr>
          <w:rFonts w:hint="eastAsia"/>
          <w:highlight w:val="none"/>
        </w:rPr>
        <w:t>评分结果表</w:t>
      </w:r>
    </w:p>
    <w:p>
      <w:pPr>
        <w:jc w:val="center"/>
        <w:rPr>
          <w:rFonts w:hint="eastAsia"/>
          <w:sz w:val="28"/>
          <w:szCs w:val="32"/>
          <w:highlight w:val="none"/>
          <w:lang w:val="en-US" w:eastAsia="zh-CN"/>
        </w:rPr>
      </w:pPr>
      <w:r>
        <w:rPr>
          <w:rFonts w:hint="eastAsia"/>
          <w:sz w:val="28"/>
          <w:szCs w:val="32"/>
          <w:highlight w:val="none"/>
          <w:lang w:val="en-US" w:eastAsia="zh-CN"/>
        </w:rPr>
        <w:t>详见公告附件</w:t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highlight w:val="none"/>
        </w:rPr>
      </w:pPr>
      <w:r>
        <w:rPr>
          <w:rFonts w:hint="eastAsia"/>
          <w:highlight w:val="none"/>
          <w:lang w:val="en-US" w:eastAsia="zh-CN"/>
        </w:rPr>
        <w:t>九、</w:t>
      </w:r>
      <w:r>
        <w:rPr>
          <w:rFonts w:hint="eastAsia"/>
          <w:highlight w:val="none"/>
        </w:rPr>
        <w:t>投标文件符合性审查表</w:t>
      </w:r>
      <w:r>
        <w:rPr>
          <w:highlight w:val="none"/>
        </w:rPr>
        <w:drawing>
          <wp:inline distT="0" distB="0" distL="114300" distR="114300">
            <wp:extent cx="5262880" cy="2594610"/>
            <wp:effectExtent l="0" t="0" r="13970" b="1524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59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val="en-US" w:eastAsia="zh-CN"/>
        </w:rPr>
      </w:pPr>
      <w:r>
        <w:rPr>
          <w:rFonts w:hint="eastAsia"/>
          <w:highlight w:val="none"/>
          <w:lang w:val="en-US"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</w:rPr>
      </w:pPr>
      <w:r>
        <w:rPr>
          <w:rFonts w:hint="eastAsia"/>
          <w:highlight w:val="none"/>
          <w:lang w:val="en-US" w:eastAsia="zh-CN"/>
        </w:rPr>
        <w:t>十、</w:t>
      </w:r>
      <w:r>
        <w:rPr>
          <w:rFonts w:hint="eastAsia"/>
          <w:highlight w:val="none"/>
        </w:rPr>
        <w:t>投标文件资格性审查表</w:t>
      </w:r>
      <w:r>
        <w:rPr>
          <w:highlight w:val="none"/>
        </w:rPr>
        <w:drawing>
          <wp:inline distT="0" distB="0" distL="114300" distR="114300">
            <wp:extent cx="5259705" cy="2415540"/>
            <wp:effectExtent l="0" t="0" r="17145" b="381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2415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3040" cy="1707515"/>
            <wp:effectExtent l="0" t="0" r="3810" b="698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70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br w:type="page"/>
      </w:r>
    </w:p>
    <w:p>
      <w:pPr>
        <w:pStyle w:val="7"/>
        <w:bidi w:val="0"/>
        <w:jc w:val="center"/>
        <w:rPr>
          <w:rFonts w:hint="eastAsia"/>
          <w:highlight w:val="none"/>
          <w:lang w:eastAsia="zh-CN"/>
        </w:rPr>
      </w:pPr>
      <w:r>
        <w:rPr>
          <w:rFonts w:hint="eastAsia"/>
          <w:highlight w:val="none"/>
          <w:lang w:eastAsia="zh-CN"/>
        </w:rPr>
        <w:t>十一、鸡西市政府采购投标（响应）供应商权利和义务告知书</w:t>
      </w:r>
      <w:r>
        <w:rPr>
          <w:highlight w:val="none"/>
        </w:rPr>
        <w:drawing>
          <wp:inline distT="0" distB="0" distL="114300" distR="114300">
            <wp:extent cx="5273675" cy="7395845"/>
            <wp:effectExtent l="0" t="0" r="3175" b="146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9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highlight w:val="none"/>
        </w:rPr>
        <w:drawing>
          <wp:inline distT="0" distB="0" distL="114300" distR="114300">
            <wp:extent cx="5270500" cy="7466330"/>
            <wp:effectExtent l="0" t="0" r="6350" b="12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46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widowControl w:val="0"/>
        <w:numPr>
          <w:ilvl w:val="0"/>
          <w:numId w:val="0"/>
        </w:numPr>
        <w:jc w:val="center"/>
        <w:rPr>
          <w:rFonts w:hint="eastAsia"/>
          <w:b/>
          <w:bCs/>
          <w:highlight w:val="none"/>
        </w:rPr>
      </w:pPr>
    </w:p>
    <w:p>
      <w:pPr>
        <w:numPr>
          <w:ilvl w:val="0"/>
          <w:numId w:val="0"/>
        </w:numPr>
        <w:jc w:val="both"/>
        <w:rPr>
          <w:rFonts w:hint="eastAsia"/>
          <w:b/>
          <w:bCs/>
          <w:highlight w:val="none"/>
        </w:rPr>
      </w:pPr>
    </w:p>
    <w:bookmarkEnd w:id="0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A8B2688"/>
    <w:multiLevelType w:val="singleLevel"/>
    <w:tmpl w:val="0A8B2688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DExYWI5NTdkOWI2YjAxYzRhYzEzZGEzYWU1YjlhNjYifQ=="/>
  </w:docVars>
  <w:rsids>
    <w:rsidRoot w:val="001B65A3"/>
    <w:rsid w:val="001B65A3"/>
    <w:rsid w:val="001E5C59"/>
    <w:rsid w:val="00447747"/>
    <w:rsid w:val="00A24B3E"/>
    <w:rsid w:val="06A20FC1"/>
    <w:rsid w:val="0762192C"/>
    <w:rsid w:val="10947BCD"/>
    <w:rsid w:val="170234C0"/>
    <w:rsid w:val="25191640"/>
    <w:rsid w:val="2B143236"/>
    <w:rsid w:val="36DE12F2"/>
    <w:rsid w:val="40204729"/>
    <w:rsid w:val="4251667A"/>
    <w:rsid w:val="4DFF1E22"/>
    <w:rsid w:val="4E541E27"/>
    <w:rsid w:val="6CAD71C1"/>
    <w:rsid w:val="6CFC5EFF"/>
    <w:rsid w:val="6F3702CC"/>
    <w:rsid w:val="70E25594"/>
    <w:rsid w:val="7C7E0232"/>
    <w:rsid w:val="7EE51E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9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unhideWhenUsed/>
    <w:qFormat/>
    <w:uiPriority w:val="9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paragraph" w:styleId="6">
    <w:name w:val="heading 5"/>
    <w:basedOn w:val="1"/>
    <w:next w:val="1"/>
    <w:unhideWhenUsed/>
    <w:qFormat/>
    <w:uiPriority w:val="9"/>
    <w:pPr>
      <w:keepNext/>
      <w:keepLines/>
      <w:spacing w:before="280" w:beforeLines="0" w:beforeAutospacing="0" w:after="290" w:afterLines="0" w:afterAutospacing="0" w:line="372" w:lineRule="auto"/>
      <w:outlineLvl w:val="4"/>
    </w:pPr>
    <w:rPr>
      <w:b/>
      <w:sz w:val="28"/>
    </w:rPr>
  </w:style>
  <w:style w:type="paragraph" w:styleId="7">
    <w:name w:val="heading 6"/>
    <w:basedOn w:val="1"/>
    <w:next w:val="1"/>
    <w:unhideWhenUsed/>
    <w:qFormat/>
    <w:uiPriority w:val="9"/>
    <w:pPr>
      <w:keepNext/>
      <w:keepLines/>
      <w:spacing w:before="240" w:beforeLines="0" w:beforeAutospacing="0" w:after="64" w:afterLines="0" w:afterAutospacing="0" w:line="317" w:lineRule="auto"/>
      <w:outlineLvl w:val="5"/>
    </w:pPr>
    <w:rPr>
      <w:rFonts w:ascii="Arial" w:hAnsi="Arial" w:eastAsia="黑体"/>
      <w:b/>
      <w:sz w:val="24"/>
    </w:rPr>
  </w:style>
  <w:style w:type="character" w:default="1" w:styleId="9">
    <w:name w:val="Default Paragraph Font"/>
    <w:autoRedefine/>
    <w:semiHidden/>
    <w:unhideWhenUsed/>
    <w:qFormat/>
    <w:uiPriority w:val="1"/>
  </w:style>
  <w:style w:type="table" w:default="1" w:styleId="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5" Type="http://schemas.openxmlformats.org/officeDocument/2006/relationships/fontTable" Target="fontTable.xml"/><Relationship Id="rId24" Type="http://schemas.openxmlformats.org/officeDocument/2006/relationships/numbering" Target="numbering.xml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11</Pages>
  <Words>130</Words>
  <Characters>130</Characters>
  <Lines>1</Lines>
  <Paragraphs>1</Paragraphs>
  <TotalTime>0</TotalTime>
  <ScaleCrop>false</ScaleCrop>
  <LinksUpToDate>false</LinksUpToDate>
  <CharactersWithSpaces>130</CharactersWithSpaces>
  <Application>WPS Office_12.1.0.16120_F1E327BC-269C-435d-A152-05C5408002CA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2024-06-11T06:35:00Z</dcterms:created>
  <dc:creator>大成工程咨询有限公司</dc:creator>
  <cp:lastModifiedBy>Administrator</cp:lastModifiedBy>
  <dcterms:modified xsi:type="dcterms:W3CDTF">2024-06-18T07:52:21Z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2052-12.1.0.16120</vt:lpwstr>
  </property>
  <property fmtid="{D5CDD505-2E9C-101B-9397-08002B2CF9AE}" pid="3" name="ICV">
    <vt:lpwstr>AB059B728E074D9887078862F42EE44A_13</vt:lpwstr>
  </property>
</Properties>
</file>