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B4F7B4">
      <w:pPr>
        <w:keepNext w:val="0"/>
        <w:keepLines w:val="0"/>
        <w:widowControl/>
        <w:suppressLineNumbers w:val="0"/>
        <w:jc w:val="left"/>
      </w:pPr>
      <w:r>
        <w:rPr>
          <w:rFonts w:ascii="仿宋" w:hAnsi="仿宋" w:eastAsia="仿宋" w:cs="仿宋"/>
          <w:color w:val="000000"/>
          <w:kern w:val="0"/>
          <w:sz w:val="31"/>
          <w:szCs w:val="31"/>
          <w:lang w:val="en-US" w:eastAsia="zh-CN" w:bidi="ar"/>
        </w:rPr>
        <w:t>黑龙江堃邦商贸有限公司</w:t>
      </w:r>
    </w:p>
    <w:p w14:paraId="5B0E509B">
      <w:pPr>
        <w:rPr>
          <w:rFonts w:hint="eastAsia"/>
          <w:lang w:eastAsia="zh-CN"/>
        </w:rPr>
      </w:pPr>
    </w:p>
    <w:p w14:paraId="16F0FC1A">
      <w:r>
        <w:drawing>
          <wp:inline distT="0" distB="0" distL="114300" distR="114300">
            <wp:extent cx="4981575" cy="74104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28230"/>
            <wp:effectExtent l="0" t="0" r="698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12025"/>
            <wp:effectExtent l="0" t="0" r="635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1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29527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48387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59817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45910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903345"/>
            <wp:effectExtent l="0" t="0" r="508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0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95875" cy="49815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9A50F">
      <w:r>
        <w:br w:type="page"/>
      </w:r>
    </w:p>
    <w:p w14:paraId="70921D1D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哈尔滨市道里区早田百货商行</w:t>
      </w:r>
      <w:r>
        <w:rPr>
          <w:rFonts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>(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个体工商户</w:t>
      </w:r>
      <w:r>
        <w:rPr>
          <w:rFonts w:hint="eastAsia"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>)</w:t>
      </w:r>
    </w:p>
    <w:p w14:paraId="0CB50188"/>
    <w:p w14:paraId="045AF3FF">
      <w:r>
        <w:drawing>
          <wp:inline distT="0" distB="0" distL="114300" distR="114300">
            <wp:extent cx="5272405" cy="6590665"/>
            <wp:effectExtent l="0" t="0" r="444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9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89445"/>
            <wp:effectExtent l="0" t="0" r="381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8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320925"/>
            <wp:effectExtent l="0" t="0" r="381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2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1974215"/>
            <wp:effectExtent l="0" t="0" r="10795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7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539115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57675" cy="45243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3BE14">
      <w:r>
        <w:br w:type="page"/>
      </w:r>
    </w:p>
    <w:p w14:paraId="1836B60B">
      <w:r>
        <w:rPr>
          <w:rFonts w:hint="eastAsia"/>
          <w:lang w:val="en-US" w:eastAsia="zh-CN"/>
        </w:rPr>
        <w:t>安阳丰之保科技有限公司</w:t>
      </w:r>
    </w:p>
    <w:p w14:paraId="53D186E1"/>
    <w:p w14:paraId="00164262">
      <w:r>
        <w:drawing>
          <wp:inline distT="0" distB="0" distL="114300" distR="114300">
            <wp:extent cx="5274310" cy="7430135"/>
            <wp:effectExtent l="0" t="0" r="2540" b="184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659370"/>
            <wp:effectExtent l="0" t="0" r="5715" b="177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5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350895"/>
            <wp:effectExtent l="0" t="0" r="4445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5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55155"/>
            <wp:effectExtent l="0" t="0" r="6350" b="171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544185"/>
            <wp:effectExtent l="0" t="0" r="7620" b="184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4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772660"/>
            <wp:effectExtent l="0" t="0" r="508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77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C780D">
      <w:r>
        <w:br w:type="page"/>
      </w:r>
    </w:p>
    <w:p w14:paraId="130D3246"/>
    <w:p w14:paraId="3FFA1EB2">
      <w:r>
        <w:drawing>
          <wp:inline distT="0" distB="0" distL="114300" distR="114300">
            <wp:extent cx="5269865" cy="7249160"/>
            <wp:effectExtent l="0" t="0" r="6985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757670"/>
            <wp:effectExtent l="0" t="0" r="8255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75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438900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34499">
      <w:r>
        <w:br w:type="page"/>
      </w:r>
    </w:p>
    <w:p w14:paraId="0FD7275E">
      <w:r>
        <w:drawing>
          <wp:inline distT="0" distB="0" distL="114300" distR="114300">
            <wp:extent cx="5272405" cy="6297295"/>
            <wp:effectExtent l="0" t="0" r="4445" b="825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9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128895"/>
            <wp:effectExtent l="0" t="0" r="2540" b="1460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2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17385"/>
            <wp:effectExtent l="0" t="0" r="6985" b="1206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1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712460"/>
            <wp:effectExtent l="0" t="0" r="2540" b="254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3D013">
      <w:r>
        <w:br w:type="page"/>
      </w:r>
    </w:p>
    <w:p w14:paraId="5D6F17CF">
      <w:r>
        <w:drawing>
          <wp:inline distT="0" distB="0" distL="114300" distR="114300">
            <wp:extent cx="5269865" cy="7103745"/>
            <wp:effectExtent l="0" t="0" r="6985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0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57625" cy="526732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390900" cy="488632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52825" cy="2543175"/>
            <wp:effectExtent l="0" t="0" r="952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14650" cy="38385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43250" cy="372427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6F917">
      <w:r>
        <w:br w:type="page"/>
      </w:r>
    </w:p>
    <w:p w14:paraId="04E3B758">
      <w:pPr>
        <w:rPr>
          <w:b/>
          <w:bCs/>
        </w:rPr>
      </w:pPr>
      <w:r>
        <w:drawing>
          <wp:inline distT="0" distB="0" distL="114300" distR="114300">
            <wp:extent cx="4838700" cy="694372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91515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05325" cy="331470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4328795"/>
            <wp:effectExtent l="0" t="0" r="6985" b="1460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32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561975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40195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38550" cy="6762750"/>
            <wp:effectExtent l="0" t="0" r="0" b="0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371590"/>
            <wp:effectExtent l="0" t="0" r="6985" b="10160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37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08190"/>
            <wp:effectExtent l="0" t="0" r="7620" b="16510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0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13880"/>
            <wp:effectExtent l="0" t="0" r="6350" b="1270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1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915410"/>
            <wp:effectExtent l="0" t="0" r="6985" b="8890"/>
            <wp:docPr id="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1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357120"/>
            <wp:effectExtent l="0" t="0" r="6350" b="5080"/>
            <wp:docPr id="4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5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2B147A"/>
    <w:rsid w:val="548175B9"/>
    <w:rsid w:val="5E2B1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0" Type="http://schemas.openxmlformats.org/officeDocument/2006/relationships/fontTable" Target="fontTable.xml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39</Pages>
  <Words>42</Words>
  <Characters>42</Characters>
  <Lines>0</Lines>
  <Paragraphs>0</Paragraphs>
  <TotalTime>28</TotalTime>
  <ScaleCrop>false</ScaleCrop>
  <LinksUpToDate>false</LinksUpToDate>
  <CharactersWithSpaces>42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2024-12-30T08:28:00Z</dcterms:created>
  <dc:creator>四季优美</dc:creator>
  <cp:lastModifiedBy>四季优美</cp:lastModifiedBy>
  <dcterms:modified xsi:type="dcterms:W3CDTF">2024-12-30T09:00:10Z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DA386067CF554D53AC7368C363626D72_11</vt:lpwstr>
  </property>
  <property fmtid="{D5CDD505-2E9C-101B-9397-08002B2CF9AE}" pid="4" name="KSOTemplateDocerSaveRecord">
    <vt:lpwstr>eyJoZGlkIjoiOGJlZDNjZGNiMTM2NzgxYTRlMTM0ODRkZjExMGU0YjkiLCJ1c2VySWQiOiI0NjAzMTE5ODcifQ==</vt:lpwstr>
  </property>
</Properties>
</file>