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BC99B">
      <w:pPr>
        <w:rPr>
          <w:b/>
          <w:bCs/>
          <w:sz w:val="40"/>
          <w:szCs w:val="48"/>
        </w:rPr>
      </w:pPr>
      <w:bookmarkStart w:id="0" w:name="_GoBack"/>
      <w:r>
        <w:rPr>
          <w:b/>
          <w:bCs/>
          <w:sz w:val="40"/>
          <w:szCs w:val="48"/>
        </w:rPr>
        <w:t>黑龙江省安元信工化工技术有限公司</w:t>
      </w:r>
    </w:p>
    <w:bookmarkEnd w:id="0"/>
    <w:p w14:paraId="120767E2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中小企业声明函/监狱企业/残疾人福利性单位声明函</w:t>
      </w:r>
    </w:p>
    <w:p w14:paraId="33C42ABA">
      <w:pPr>
        <w:numPr>
          <w:ilvl w:val="0"/>
          <w:numId w:val="0"/>
        </w:numPr>
      </w:pPr>
      <w:r>
        <w:drawing>
          <wp:inline distT="0" distB="0" distL="114300" distR="114300">
            <wp:extent cx="5086350" cy="7153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2885B">
      <w:pPr>
        <w:numPr>
          <w:ilvl w:val="0"/>
          <w:numId w:val="0"/>
        </w:numPr>
        <w:rPr>
          <w:rFonts w:hint="eastAsia"/>
        </w:rPr>
      </w:pPr>
    </w:p>
    <w:p w14:paraId="614B392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资格承诺函</w:t>
      </w:r>
    </w:p>
    <w:p w14:paraId="324AA49D">
      <w:pPr>
        <w:numPr>
          <w:ilvl w:val="0"/>
          <w:numId w:val="0"/>
        </w:numPr>
      </w:pPr>
      <w:r>
        <w:drawing>
          <wp:inline distT="0" distB="0" distL="114300" distR="114300">
            <wp:extent cx="5048250" cy="7105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10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40E9E">
      <w:pPr>
        <w:numPr>
          <w:ilvl w:val="0"/>
          <w:numId w:val="0"/>
        </w:numPr>
      </w:pPr>
      <w:r>
        <w:drawing>
          <wp:inline distT="0" distB="0" distL="114300" distR="114300">
            <wp:extent cx="5095875" cy="1095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F83E1">
      <w:pPr>
        <w:numPr>
          <w:ilvl w:val="0"/>
          <w:numId w:val="0"/>
        </w:numPr>
      </w:pPr>
    </w:p>
    <w:p w14:paraId="7391AA01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报价明细表</w:t>
      </w:r>
    </w:p>
    <w:p w14:paraId="1B1B8023">
      <w:pPr>
        <w:numPr>
          <w:ilvl w:val="0"/>
          <w:numId w:val="0"/>
        </w:numPr>
      </w:pPr>
      <w:r>
        <w:drawing>
          <wp:inline distT="0" distB="0" distL="114300" distR="114300">
            <wp:extent cx="5495925" cy="1146810"/>
            <wp:effectExtent l="0" t="0" r="9525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A7980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价格扣除表</w:t>
      </w:r>
    </w:p>
    <w:p w14:paraId="597CCA60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无</w:t>
      </w:r>
    </w:p>
    <w:p w14:paraId="5E90730C">
      <w:pPr>
        <w:numPr>
          <w:ilvl w:val="0"/>
          <w:numId w:val="0"/>
        </w:numPr>
        <w:rPr>
          <w:rFonts w:hint="eastAsia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资格性审查表</w:t>
      </w:r>
    </w:p>
    <w:p w14:paraId="2E9F001C">
      <w:r>
        <w:drawing>
          <wp:inline distT="0" distB="0" distL="114300" distR="114300">
            <wp:extent cx="5270500" cy="7352665"/>
            <wp:effectExtent l="0" t="0" r="635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132330"/>
            <wp:effectExtent l="0" t="0" r="3175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D9D7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符合性审查表</w:t>
      </w:r>
    </w:p>
    <w:p w14:paraId="1C30BCBE">
      <w:r>
        <w:drawing>
          <wp:inline distT="0" distB="0" distL="114300" distR="114300">
            <wp:extent cx="5272405" cy="7463790"/>
            <wp:effectExtent l="0" t="0" r="4445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83BCD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7.开标记录（在公告栏）</w:t>
      </w:r>
    </w:p>
    <w:p w14:paraId="46B5B4CA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8.评分结果表（在公告栏）</w:t>
      </w:r>
    </w:p>
    <w:p w14:paraId="235AF9C2">
      <w:pPr>
        <w:numPr>
          <w:ilvl w:val="0"/>
          <w:numId w:val="0"/>
        </w:numPr>
      </w:pPr>
      <w:r>
        <w:rPr>
          <w:rFonts w:hint="eastAsia"/>
          <w:sz w:val="28"/>
          <w:szCs w:val="36"/>
          <w:lang w:val="en-US" w:eastAsia="zh-CN"/>
        </w:rPr>
        <w:t>9..招标文件（在公告栏）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9CB69"/>
    <w:multiLevelType w:val="singleLevel"/>
    <w:tmpl w:val="8779CB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34C60"/>
    <w:rsid w:val="34934C60"/>
    <w:rsid w:val="6A70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2024-11-25T10:36:00Z</dcterms:created>
  <dc:creator>七辰</dc:creator>
  <cp:lastModifiedBy>七辰</cp:lastModifiedBy>
  <dcterms:modified xsi:type="dcterms:W3CDTF">2024-11-25T10:37:26Z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1534FAC93F4941F5AB3AA423C43017C8_13</vt:lpwstr>
  </property>
</Properties>
</file>