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华文中宋" w:hAnsi="华文中宋" w:eastAsia="华文中宋" w:cs="华文中宋"/>
          <w:b/>
          <w:bCs/>
          <w:color w:val="000000"/>
          <w:kern w:val="0"/>
          <w:sz w:val="28"/>
          <w:szCs w:val="28"/>
          <w:lang w:val="en-US" w:eastAsia="zh-CN" w:bidi="ar"/>
        </w:rPr>
        <w:t>泰州市隆达潜水泵有限公司</w:t>
      </w: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856480" cy="6682105"/>
            <wp:effectExtent l="0" t="0" r="127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56480" cy="668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948555" cy="6977380"/>
            <wp:effectExtent l="0" t="0" r="444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697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49165" cy="6595745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49165" cy="659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44540" cy="7672070"/>
            <wp:effectExtent l="0" t="0" r="381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44540" cy="767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3843655" cy="4186555"/>
            <wp:effectExtent l="0" t="0" r="444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43655" cy="418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符</w:t>
      </w: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合性审查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表见公告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资格性审查表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评分结果表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  <w:bookmarkStart w:id="0" w:name="_GoBack"/>
      <w:bookmarkEnd w:id="0"/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llMTQ1N2NiYWJhNmE3MmJmNjczYjE3MmE0Mzc5ZDEifQ=="/>
  </w:docVars>
  <w:rsids>
    <w:rsidRoot w:val="69907A98"/>
    <w:rsid w:val="09306D58"/>
    <w:rsid w:val="0A1E12A6"/>
    <w:rsid w:val="105772C0"/>
    <w:rsid w:val="1E543ED0"/>
    <w:rsid w:val="26E94DE4"/>
    <w:rsid w:val="3B5A7CEC"/>
    <w:rsid w:val="403C31BA"/>
    <w:rsid w:val="51B318A1"/>
    <w:rsid w:val="53241C55"/>
    <w:rsid w:val="55052414"/>
    <w:rsid w:val="574C7945"/>
    <w:rsid w:val="63CA135F"/>
    <w:rsid w:val="69907A98"/>
    <w:rsid w:val="6F8947DE"/>
    <w:rsid w:val="70D016D0"/>
    <w:rsid w:val="71A45770"/>
    <w:rsid w:val="738A4F1A"/>
    <w:rsid w:val="7B78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2024-12-13T01:28:00Z</dcterms:created>
  <dc:creator>关彤</dc:creator>
  <cp:lastModifiedBy>关彤</cp:lastModifiedBy>
  <dcterms:modified xsi:type="dcterms:W3CDTF">2024-12-13T02:35:56Z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6784DCFE5E0443B5840099C25A482B20_13</vt:lpwstr>
  </property>
</Properties>
</file>