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BB51FF4">
      <w:pPr>
        <w:keepNext w:val="0"/>
        <w:keepLines w:val="0"/>
        <w:widowControl/>
        <w:suppressLineNumbers w:val="0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b/>
          <w:bCs/>
          <w:sz w:val="36"/>
          <w:szCs w:val="44"/>
          <w:lang w:val="en-US" w:eastAsia="zh-CN"/>
        </w:rPr>
        <w:t>北京数字认证股份有限公司</w:t>
      </w:r>
    </w:p>
    <w:p w14:paraId="0021B652">
      <w:pPr>
        <w:keepNext w:val="0"/>
        <w:keepLines w:val="0"/>
        <w:widowControl/>
        <w:suppressLineNumbers w:val="0"/>
        <w:jc w:val="center"/>
        <w:rPr>
          <w:rFonts w:hint="eastAsia" w:ascii="宋体" w:hAnsi="宋体" w:eastAsia="宋体" w:cs="宋体"/>
        </w:rPr>
      </w:pPr>
    </w:p>
    <w:p w14:paraId="55859842">
      <w:pPr>
        <w:numPr>
          <w:ilvl w:val="0"/>
          <w:numId w:val="0"/>
        </w:numPr>
        <w:jc w:val="left"/>
        <w:rPr>
          <w:rFonts w:hint="eastAsia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 w14:paraId="24E763CE">
      <w:pPr>
        <w:numPr>
          <w:ilvl w:val="0"/>
          <w:numId w:val="0"/>
        </w:numPr>
        <w:jc w:val="left"/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1、</w:t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投标承诺书</w:t>
      </w:r>
    </w:p>
    <w:p w14:paraId="01A0F690">
      <w:pPr>
        <w:numPr>
          <w:ilvl w:val="0"/>
          <w:numId w:val="0"/>
        </w:numPr>
        <w:jc w:val="left"/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drawing>
          <wp:inline distT="0" distB="0" distL="114300" distR="114300">
            <wp:extent cx="5268595" cy="6471285"/>
            <wp:effectExtent l="0" t="0" r="8255" b="57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6471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354445"/>
            <wp:effectExtent l="0" t="0" r="3810" b="825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35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416040"/>
            <wp:effectExtent l="0" t="0" r="6350" b="381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416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6639560"/>
            <wp:effectExtent l="0" t="0" r="7620" b="889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63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5807710"/>
            <wp:effectExtent l="0" t="0" r="4445" b="25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5807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435725"/>
            <wp:effectExtent l="0" t="0" r="6350" b="317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43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960" cy="5126990"/>
            <wp:effectExtent l="0" t="0" r="8890" b="1651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5126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6096000"/>
            <wp:effectExtent l="0" t="0" r="762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0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960" cy="6252845"/>
            <wp:effectExtent l="0" t="0" r="8890" b="1460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6252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5615940"/>
            <wp:effectExtent l="0" t="0" r="3175" b="381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5615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C737A3">
      <w:p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2、</w:t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资格证明文件</w:t>
      </w:r>
    </w:p>
    <w:p w14:paraId="5F2088DD">
      <w:pPr>
        <w:numPr>
          <w:ilvl w:val="0"/>
          <w:numId w:val="0"/>
        </w:numPr>
        <w:ind w:leftChars="0"/>
        <w:jc w:val="left"/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drawing>
          <wp:inline distT="0" distB="0" distL="114300" distR="114300">
            <wp:extent cx="5270500" cy="5010785"/>
            <wp:effectExtent l="0" t="0" r="6350" b="1841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010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A30133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3</w:t>
      </w: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、</w:t>
      </w:r>
      <w:r>
        <w:rPr>
          <w:rFonts w:hint="eastAsia" w:ascii="宋体" w:hAnsi="宋体" w:eastAsia="宋体" w:cs="宋体"/>
          <w:sz w:val="24"/>
          <w:szCs w:val="32"/>
          <w:lang w:eastAsia="zh-CN"/>
        </w:rPr>
        <w:t>中小企业声明函</w:t>
      </w:r>
    </w:p>
    <w:p w14:paraId="72B5B9DB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  <w:r>
        <w:drawing>
          <wp:inline distT="0" distB="0" distL="114300" distR="114300">
            <wp:extent cx="5271770" cy="5718810"/>
            <wp:effectExtent l="0" t="0" r="5080" b="152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571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A380CA">
      <w:p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4、</w:t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特定资格证明文件</w:t>
      </w:r>
    </w:p>
    <w:p w14:paraId="2D6BC02D">
      <w:pPr>
        <w:numPr>
          <w:ilvl w:val="0"/>
          <w:numId w:val="0"/>
        </w:num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无</w:t>
      </w:r>
    </w:p>
    <w:p w14:paraId="6FCFDE8A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5、</w:t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营业执照</w:t>
      </w:r>
    </w:p>
    <w:p w14:paraId="06D75011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drawing>
          <wp:inline distT="0" distB="0" distL="114300" distR="114300">
            <wp:extent cx="5270500" cy="5010785"/>
            <wp:effectExtent l="0" t="0" r="6350" b="184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010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B2DF13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6、投标人业绩情况：无</w:t>
      </w:r>
    </w:p>
    <w:p w14:paraId="383D9A5F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7536A555">
      <w:p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7、</w:t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报价明细表</w:t>
      </w:r>
    </w:p>
    <w:p w14:paraId="5898ACE4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一次报价：</w:t>
      </w:r>
    </w:p>
    <w:p w14:paraId="5F9196C2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drawing>
          <wp:inline distT="0" distB="0" distL="114300" distR="114300">
            <wp:extent cx="5271770" cy="5320665"/>
            <wp:effectExtent l="0" t="0" r="5080" b="1333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532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FEFEDA">
      <w:pPr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eastAsia="zh-CN"/>
        </w:rPr>
        <w:t>二次报价：</w:t>
      </w:r>
    </w:p>
    <w:p w14:paraId="6D8A9AC8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</w:rPr>
      </w:pPr>
      <w:r>
        <w:drawing>
          <wp:inline distT="0" distB="0" distL="114300" distR="114300">
            <wp:extent cx="5271770" cy="4545330"/>
            <wp:effectExtent l="0" t="0" r="5080" b="7620"/>
            <wp:docPr id="2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454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282D5FF5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8、</w:t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投标报价得分表</w:t>
      </w:r>
    </w:p>
    <w:p w14:paraId="2DB616AF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eastAsia="zh-CN"/>
        </w:rPr>
        <w:drawing>
          <wp:inline distT="0" distB="0" distL="114300" distR="114300">
            <wp:extent cx="5264785" cy="1945640"/>
            <wp:effectExtent l="0" t="0" r="12065" b="16510"/>
            <wp:docPr id="16" name="图片 16" descr="e32d0ea0d50b07eccd4b3b699818cd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e32d0ea0d50b07eccd4b3b699818cd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94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1983A8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9</w:t>
      </w: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、</w:t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资格审查表</w:t>
      </w:r>
    </w:p>
    <w:p w14:paraId="32755C11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drawing>
          <wp:inline distT="0" distB="0" distL="114300" distR="114300">
            <wp:extent cx="5261610" cy="2705100"/>
            <wp:effectExtent l="0" t="0" r="15240" b="0"/>
            <wp:docPr id="19" name="图片 19" descr="f8c4b93d8a32c0289e982a07102988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f8c4b93d8a32c0289e982a07102988f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70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drawing>
          <wp:inline distT="0" distB="0" distL="114300" distR="114300">
            <wp:extent cx="5272405" cy="2134870"/>
            <wp:effectExtent l="0" t="0" r="4445" b="17780"/>
            <wp:docPr id="21" name="图片 21" descr="910fe00864f61b550265aba530d443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910fe00864f61b550265aba530d443c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134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8B83AC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10、</w:t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符合审查表</w:t>
      </w:r>
    </w:p>
    <w:p w14:paraId="1A23574A">
      <w:pPr>
        <w:widowControl w:val="0"/>
        <w:numPr>
          <w:ilvl w:val="0"/>
          <w:numId w:val="0"/>
        </w:numPr>
        <w:jc w:val="both"/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drawing>
          <wp:inline distT="0" distB="0" distL="114300" distR="114300">
            <wp:extent cx="5267325" cy="2740660"/>
            <wp:effectExtent l="0" t="0" r="9525" b="2540"/>
            <wp:docPr id="18" name="图片 18" descr="debfbf2fddec11cf24df32fc4937a7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debfbf2fddec11cf24df32fc4937a7e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740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6A307F">
      <w:pPr>
        <w:widowControl w:val="0"/>
        <w:numPr>
          <w:ilvl w:val="0"/>
          <w:numId w:val="0"/>
        </w:numPr>
        <w:jc w:val="both"/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11</w:t>
      </w: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、</w:t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评分结果表</w:t>
      </w:r>
    </w:p>
    <w:p w14:paraId="13F82A2E"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72405" cy="2167255"/>
            <wp:effectExtent l="0" t="0" r="4445" b="4445"/>
            <wp:docPr id="17" name="图片 17" descr="f3471fda37a66dd7b308a85becd0cc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f3471fda37a66dd7b308a85becd0cc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16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gyNzc5ODk4MjU5MWM2ZTlmYzM2NWU3MTBlMjQ3ZmMifQ=="/>
  </w:docVars>
  <w:rsids>
    <w:rsidRoot w:val="00000000"/>
    <w:rsid w:val="040E27E3"/>
    <w:rsid w:val="30D324C4"/>
    <w:rsid w:val="425012F6"/>
    <w:rsid w:val="4CB938C1"/>
    <w:rsid w:val="4E5F52B3"/>
    <w:rsid w:val="51B72A40"/>
    <w:rsid w:val="52B212A3"/>
    <w:rsid w:val="66FA2418"/>
    <w:rsid w:val="6BDF55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3" Type="http://schemas.openxmlformats.org/officeDocument/2006/relationships/fontTable" Target="fontTable.xml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17</Pages>
  <Words>111</Words>
  <Characters>113</Characters>
  <Lines>0</Lines>
  <Paragraphs>0</Paragraphs>
  <TotalTime>71</TotalTime>
  <ScaleCrop>false</ScaleCrop>
  <LinksUpToDate>false</LinksUpToDate>
  <CharactersWithSpaces>113</CharactersWithSpaces>
  <Application>WPS Office_12.1.0.18240_F1E327BC-269C-435d-A152-05C5408002CA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2024-05-11T06:46:00Z</dcterms:created>
  <dc:creator>Administrator</dc:creator>
  <cp:lastModifiedBy>闹呢</cp:lastModifiedBy>
  <dcterms:modified xsi:type="dcterms:W3CDTF">2024-09-19T07:47:48Z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2052-12.1.0.18240</vt:lpwstr>
  </property>
  <property fmtid="{D5CDD505-2E9C-101B-9397-08002B2CF9AE}" pid="3" name="ICV">
    <vt:lpwstr>DC2DF85AE3934D1CA7D19D39460735CE_12</vt:lpwstr>
  </property>
</Properties>
</file>