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一、招标内容：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学生营养餐（饮用奶），预计最大需求量为1931000盒，</w:t>
      </w:r>
      <w:r>
        <w:rPr>
          <w:rFonts w:hint="eastAsia" w:ascii="宋体" w:hAnsi="宋体" w:eastAsia="宋体" w:cs="宋体"/>
          <w:b w:val="0"/>
          <w:bCs/>
          <w:i w:val="0"/>
          <w:iCs w:val="0"/>
          <w:caps w:val="0"/>
          <w:color w:val="000000"/>
          <w:spacing w:val="0"/>
          <w:sz w:val="24"/>
          <w:szCs w:val="24"/>
          <w:shd w:val="clear" w:color="auto" w:fill="FFFFFF"/>
          <w:lang w:val="en-US" w:eastAsia="zh-CN"/>
        </w:rPr>
        <w:t>以学校实际使用量为准。</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二、技术参数：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（一）技术要求 </w:t>
      </w:r>
    </w:p>
    <w:p>
      <w:pPr>
        <w:keepNext w:val="0"/>
        <w:keepLines w:val="0"/>
        <w:widowControl/>
        <w:numPr>
          <w:ilvl w:val="0"/>
          <w:numId w:val="0"/>
        </w:numPr>
        <w:suppressLineNumbers w:val="0"/>
        <w:jc w:val="left"/>
        <w:rPr>
          <w:rFonts w:hint="eastAsia" w:ascii="宋体" w:hAnsi="宋体" w:eastAsia="宋体" w:cs="宋体"/>
          <w:b w:val="0"/>
          <w:bCs/>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bidi="ar"/>
        </w:rPr>
        <w:t>1.学生饮用奶：学生奶应采用无菌、真空盒装，保质期在常温下不少于6个月；</w:t>
      </w:r>
    </w:p>
    <w:p>
      <w:pPr>
        <w:keepNext w:val="0"/>
        <w:keepLines w:val="0"/>
        <w:widowControl/>
        <w:numPr>
          <w:ilvl w:val="0"/>
          <w:numId w:val="0"/>
        </w:numPr>
        <w:suppressLineNumbers w:val="0"/>
        <w:jc w:val="left"/>
        <w:rPr>
          <w:rFonts w:hint="eastAsia" w:ascii="宋体" w:hAnsi="宋体" w:eastAsia="宋体" w:cs="宋体"/>
          <w:b w:val="0"/>
          <w:bCs/>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bidi="ar"/>
        </w:rPr>
        <w:t>2.包装规格：≥200毫升/盒；</w:t>
      </w:r>
    </w:p>
    <w:p>
      <w:pPr>
        <w:keepNext w:val="0"/>
        <w:keepLines w:val="0"/>
        <w:widowControl/>
        <w:numPr>
          <w:ilvl w:val="0"/>
          <w:numId w:val="0"/>
        </w:numPr>
        <w:suppressLineNumbers w:val="0"/>
        <w:jc w:val="left"/>
        <w:rPr>
          <w:rFonts w:hint="eastAsia" w:ascii="宋体" w:hAnsi="宋体" w:eastAsia="宋体" w:cs="宋体"/>
          <w:b w:val="0"/>
          <w:bCs/>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bidi="ar"/>
        </w:rPr>
        <w:t>3.营养指标：灭菌乳蛋白质含量不得低于2.9g/100ml或2.9g/100g，脂肪含量不得低于3.1 g/100ml或3.1g/100g；</w:t>
      </w:r>
    </w:p>
    <w:p>
      <w:pPr>
        <w:keepNext w:val="0"/>
        <w:keepLines w:val="0"/>
        <w:widowControl/>
        <w:numPr>
          <w:ilvl w:val="0"/>
          <w:numId w:val="0"/>
        </w:numPr>
        <w:suppressLineNumbers w:val="0"/>
        <w:jc w:val="left"/>
        <w:rPr>
          <w:rFonts w:hint="eastAsia" w:ascii="宋体" w:hAnsi="宋体" w:eastAsia="宋体" w:cs="宋体"/>
          <w:b w:val="0"/>
          <w:bCs/>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bidi="ar"/>
        </w:rPr>
        <w:t>调制乳蛋白质含量不得低于2.3g/100ml或2.3g/100g，脂肪含量不得低于2.5g/100ml或2.5g/100g；</w:t>
      </w:r>
    </w:p>
    <w:p>
      <w:pPr>
        <w:keepNext w:val="0"/>
        <w:keepLines w:val="0"/>
        <w:widowControl/>
        <w:numPr>
          <w:ilvl w:val="0"/>
          <w:numId w:val="0"/>
        </w:numPr>
        <w:suppressLineNumbers w:val="0"/>
        <w:jc w:val="left"/>
        <w:rPr>
          <w:rFonts w:hint="eastAsia" w:ascii="宋体" w:hAnsi="宋体" w:eastAsia="宋体" w:cs="宋体"/>
          <w:b w:val="0"/>
          <w:bCs/>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bidi="ar"/>
        </w:rPr>
        <w:t>4.产品包装：必须有“中国学生饮用奶”标示；</w:t>
      </w:r>
    </w:p>
    <w:p>
      <w:pPr>
        <w:keepNext w:val="0"/>
        <w:keepLines w:val="0"/>
        <w:widowControl/>
        <w:numPr>
          <w:ilvl w:val="0"/>
          <w:numId w:val="0"/>
        </w:numPr>
        <w:suppressLineNumbers w:val="0"/>
        <w:jc w:val="left"/>
        <w:rPr>
          <w:rFonts w:hint="eastAsia" w:ascii="宋体" w:hAnsi="宋体" w:eastAsia="宋体" w:cs="宋体"/>
          <w:b w:val="0"/>
          <w:bCs/>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bidi="ar"/>
        </w:rPr>
        <w:t>5.学生饮用奶的质量及其标识应执行国家标准GB25190-2010《灭菌乳食品安全国家标准》GB25191-2010《调制乳食品安全国家标准》；</w:t>
      </w:r>
    </w:p>
    <w:p>
      <w:pPr>
        <w:keepNext w:val="0"/>
        <w:keepLines w:val="0"/>
        <w:widowControl/>
        <w:numPr>
          <w:ilvl w:val="0"/>
          <w:numId w:val="0"/>
        </w:numPr>
        <w:suppressLineNumbers w:val="0"/>
        <w:jc w:val="left"/>
      </w:pPr>
      <w:bookmarkStart w:id="0" w:name="_GoBack"/>
      <w:bookmarkEnd w:id="0"/>
      <w:r>
        <w:rPr>
          <w:rFonts w:hint="eastAsia" w:ascii="宋体" w:hAnsi="宋体" w:eastAsia="宋体" w:cs="宋体"/>
          <w:b/>
          <w:color w:val="000000"/>
          <w:kern w:val="0"/>
          <w:sz w:val="24"/>
          <w:szCs w:val="24"/>
          <w:lang w:val="en-US" w:eastAsia="zh-CN" w:bidi="ar"/>
        </w:rPr>
        <w:t xml:space="preserve">（二）报价要求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本项目以单盒报价精确到分。含货物的生产（采购）、运输、交货、到货验收、售后质保等相关服务。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（三）配送方式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1.中标企业根据学校的实际需求量，每月至少配送 1 次，每次配送的牛奶总量不得超过该学校每月的实际需求量。中标企业要确定专人持健康证，专车配送至有需求的学校，配送时要向学校提供该次配送牛奶的质检报告，并与学校做好配送牛奶的签字验收。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2.中标人如违背合同，不履行承诺，采购单位立即终止合同，投标人赔偿相应经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济损失。如因中标人原因合同终止，合同终止后可由采购方安排其它符合条件的中标企业供应，所产生费用由中标人承担。</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（四）安全卫生检查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投标人必须接受由县市场监督管理局和县教育局对学生营养餐牛奶实施情况进行定期和不定期检查。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（五）应急处置要求：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1.学校若发生学生饮用后中毒事件，须及时送医院进行救治。中标企业须安排人员到现场指导、处理，慰问学生及家长，做好安抚工作和善后事宜，并承担所产生的一切费用。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2.因质量问题给学生造成身体伤害及经济损失时，由中标企业赔偿由此发生的一切经济损失。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（六）报账要求：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货物交付时需提供三联单清单其中学校、供货商、县教育局保健所各一份做报账留存，需三方共同签字后有效。第二次供货时提供第一次所供货物税务发票。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三、需执行的标准：</w:t>
      </w:r>
      <w:r>
        <w:rPr>
          <w:rFonts w:hint="eastAsia" w:ascii="宋体" w:hAnsi="宋体" w:eastAsia="宋体" w:cs="宋体"/>
          <w:color w:val="000000"/>
          <w:kern w:val="0"/>
          <w:sz w:val="24"/>
          <w:szCs w:val="24"/>
          <w:lang w:val="en-US" w:eastAsia="zh-CN" w:bidi="ar"/>
        </w:rPr>
        <w:t xml:space="preserve">所有采购货物必须符合国家和行业所制定的相关规范。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四、核心产品：</w:t>
      </w:r>
      <w:r>
        <w:rPr>
          <w:rFonts w:hint="eastAsia" w:ascii="宋体" w:hAnsi="宋体" w:eastAsia="宋体" w:cs="宋体"/>
          <w:b w:val="0"/>
          <w:bCs/>
          <w:color w:val="000000"/>
          <w:kern w:val="0"/>
          <w:sz w:val="24"/>
          <w:szCs w:val="24"/>
          <w:lang w:val="en-US" w:eastAsia="zh-CN" w:bidi="ar"/>
        </w:rPr>
        <w:t>单独包装学生饮用奶。</w:t>
      </w:r>
      <w:r>
        <w:rPr>
          <w:rFonts w:hint="eastAsia" w:ascii="宋体" w:hAnsi="宋体" w:eastAsia="宋体" w:cs="宋体"/>
          <w:b/>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五、售后要求：</w:t>
      </w:r>
      <w:r>
        <w:rPr>
          <w:rFonts w:hint="eastAsia" w:ascii="宋体" w:hAnsi="宋体" w:eastAsia="宋体" w:cs="宋体"/>
          <w:color w:val="000000"/>
          <w:kern w:val="0"/>
          <w:sz w:val="24"/>
          <w:szCs w:val="24"/>
          <w:lang w:val="en-US" w:eastAsia="zh-CN" w:bidi="ar"/>
        </w:rPr>
        <w:t xml:space="preserve">确保所采购货物无质量问题，能满足质保期的要求。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六、供货期限 、地点及要求：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1.项目完成时间：至本学期末，以学生实际在校天数的发放量为准。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2.开始供货时间：由教育局保健所和中标供应商协商确定开始供货时间。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3.供货地点：采购人指定地点。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4.供货要求：按时保质保量完成供货。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七、资金支付方式、支付时间及条件：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合同签订后，每月结账一次，若供货出现问题导致学生不能按时食用或在学生食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用过程中出现安全事故等，由供应商承担由此产生的一切费用，待问题解决后再酌情结算货款。若事故较为严重，采购方有权与配送企业解除（终止）配送合同。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八、质保期：</w:t>
      </w:r>
      <w:r>
        <w:rPr>
          <w:rFonts w:hint="eastAsia" w:ascii="宋体" w:hAnsi="宋体" w:eastAsia="宋体" w:cs="宋体"/>
          <w:color w:val="000000"/>
          <w:kern w:val="0"/>
          <w:sz w:val="24"/>
          <w:szCs w:val="24"/>
          <w:lang w:val="en-US" w:eastAsia="zh-CN" w:bidi="ar"/>
        </w:rPr>
        <w:t xml:space="preserve">常温下不少于6个月。 </w:t>
      </w:r>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 xml:space="preserve">九、验收方案：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1.货物依次序对照交付验收标准为：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①符合中华人民共和国国家安全质量标准、环保标准或行业标准；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②符合采购文件和响应承诺中采购人认可的合理最佳配置、参数及各项要求；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③货物来源符合国家官方标准；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上述标准必须是有关官方机构发布的最新版本的标准。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2.中标供应商按合同规定完成供货，由采购人组织相关人员进行初步验收，验收过程中，如发现所投货物有变形及参数不符等质量问题，3 天内无条件完成更换；不得影响学生营养餐改善计划的实施。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2543C"/>
    <w:rsid w:val="06974CB4"/>
    <w:rsid w:val="0B4B2A45"/>
    <w:rsid w:val="0FAF4F8B"/>
    <w:rsid w:val="1F2163E2"/>
    <w:rsid w:val="2302543C"/>
    <w:rsid w:val="2CE842CF"/>
    <w:rsid w:val="39C77B25"/>
    <w:rsid w:val="52E66F62"/>
    <w:rsid w:val="74243802"/>
    <w:rsid w:val="7783533C"/>
    <w:rsid w:val="7C9E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1"/>
    <w:rPr>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41"/>
    <w:basedOn w:val="6"/>
    <w:qFormat/>
    <w:uiPriority w:val="0"/>
    <w:rPr>
      <w:rFonts w:ascii="华文楷体" w:hAnsi="华文楷体" w:eastAsia="华文楷体" w:cs="华文楷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2021-08-01T03:08:00Z</dcterms:created>
  <dc:creator>三木</dc:creator>
  <cp:lastModifiedBy>Administrator</cp:lastModifiedBy>
  <dcterms:modified xsi:type="dcterms:W3CDTF">2021-10-22T07:09:00Z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4E740A163F9B43D8B82E38E9C112265B</vt:lpwstr>
  </property>
</Properties>
</file>