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D578F" w14:textId="08F1C830" w:rsidR="000931B9" w:rsidRPr="000931B9" w:rsidRDefault="000931B9" w:rsidP="000931B9">
      <w:r>
        <w:rPr>
          <w:rFonts w:hint="eastAsia"/>
        </w:rPr>
        <w:t>一、</w:t>
      </w:r>
      <w:r w:rsidRPr="000931B9">
        <w:rPr>
          <w:rFonts w:hint="eastAsia"/>
        </w:rPr>
        <w:t>服务内容：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64"/>
        <w:gridCol w:w="874"/>
        <w:gridCol w:w="3468"/>
        <w:gridCol w:w="1395"/>
        <w:gridCol w:w="1395"/>
      </w:tblGrid>
      <w:tr w:rsidR="000931B9" w:rsidRPr="000931B9" w14:paraId="6602A514" w14:textId="77777777" w:rsidTr="000931B9">
        <w:trPr>
          <w:trHeight w:val="702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DA9F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比赛场馆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3DF27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序号</w:t>
            </w:r>
          </w:p>
        </w:tc>
        <w:tc>
          <w:tcPr>
            <w:tcW w:w="2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4A964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监测项目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35372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暂定观测点数（</w:t>
            </w:r>
            <w:proofErr w:type="gramStart"/>
            <w:r w:rsidRPr="000931B9">
              <w:rPr>
                <w:rFonts w:hint="eastAsia"/>
              </w:rPr>
              <w:t>个</w:t>
            </w:r>
            <w:proofErr w:type="gramEnd"/>
            <w:r w:rsidRPr="000931B9">
              <w:rPr>
                <w:rFonts w:hint="eastAsia"/>
              </w:rPr>
              <w:t>）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650877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暂定观测次数（次）</w:t>
            </w:r>
          </w:p>
        </w:tc>
      </w:tr>
      <w:tr w:rsidR="000931B9" w:rsidRPr="000931B9" w14:paraId="679B2FC7" w14:textId="77777777" w:rsidTr="000931B9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E708" w14:textId="77777777" w:rsidR="000931B9" w:rsidRPr="000931B9" w:rsidRDefault="000931B9" w:rsidP="000931B9"/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2CD8F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4D4DF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拱轴桁架位移监测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73478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4C80B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75</w:t>
            </w:r>
          </w:p>
        </w:tc>
      </w:tr>
      <w:tr w:rsidR="000931B9" w:rsidRPr="000931B9" w14:paraId="0B1D5C85" w14:textId="77777777" w:rsidTr="000931B9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C0B5" w14:textId="77777777" w:rsidR="000931B9" w:rsidRPr="000931B9" w:rsidRDefault="000931B9" w:rsidP="000931B9"/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AA4F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F6846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拱墩柱位移监测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01B85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CB235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75</w:t>
            </w:r>
          </w:p>
        </w:tc>
      </w:tr>
      <w:tr w:rsidR="000931B9" w:rsidRPr="000931B9" w14:paraId="5BCE0E46" w14:textId="77777777" w:rsidTr="000931B9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15D0" w14:textId="77777777" w:rsidR="000931B9" w:rsidRPr="000931B9" w:rsidRDefault="000931B9" w:rsidP="000931B9"/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88894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C828F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拱轴端板</w:t>
            </w:r>
            <w:proofErr w:type="gramStart"/>
            <w:r w:rsidRPr="000931B9">
              <w:rPr>
                <w:rFonts w:hint="eastAsia"/>
              </w:rPr>
              <w:t>与拱靴</w:t>
            </w:r>
            <w:proofErr w:type="gramEnd"/>
            <w:r w:rsidRPr="000931B9">
              <w:rPr>
                <w:rFonts w:hint="eastAsia"/>
              </w:rPr>
              <w:t>加劲肋间隙监测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9A9B9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10F20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75</w:t>
            </w:r>
          </w:p>
        </w:tc>
      </w:tr>
      <w:tr w:rsidR="000931B9" w:rsidRPr="000931B9" w14:paraId="3DA10703" w14:textId="77777777" w:rsidTr="000931B9">
        <w:trPr>
          <w:trHeight w:val="702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707F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老训练馆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165C2E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序号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B125A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监测项目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BBEAA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暂定观测点数（</w:t>
            </w:r>
            <w:proofErr w:type="gramStart"/>
            <w:r w:rsidRPr="000931B9">
              <w:rPr>
                <w:rFonts w:hint="eastAsia"/>
              </w:rPr>
              <w:t>个</w:t>
            </w:r>
            <w:proofErr w:type="gramEnd"/>
            <w:r w:rsidRPr="000931B9">
              <w:rPr>
                <w:rFonts w:hint="eastAsia"/>
              </w:rPr>
              <w:t>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AE73E6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暂定观测次数（次）</w:t>
            </w:r>
          </w:p>
        </w:tc>
      </w:tr>
      <w:tr w:rsidR="000931B9" w:rsidRPr="000931B9" w14:paraId="320B566D" w14:textId="77777777" w:rsidTr="000931B9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CA5D" w14:textId="77777777" w:rsidR="000931B9" w:rsidRPr="000931B9" w:rsidRDefault="000931B9" w:rsidP="000931B9"/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4E8A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7EE88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钢桁架竖向位移（挠度）监测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6AE8B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31437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25</w:t>
            </w:r>
          </w:p>
        </w:tc>
      </w:tr>
      <w:tr w:rsidR="000931B9" w:rsidRPr="000931B9" w14:paraId="3B19E4D6" w14:textId="77777777" w:rsidTr="000931B9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6245" w14:textId="77777777" w:rsidR="000931B9" w:rsidRPr="000931B9" w:rsidRDefault="000931B9" w:rsidP="000931B9"/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E6A2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1882D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混凝土柱倾斜监测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21072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C70B" w14:textId="77777777" w:rsidR="000931B9" w:rsidRPr="000931B9" w:rsidRDefault="000931B9" w:rsidP="000931B9">
            <w:pPr>
              <w:rPr>
                <w:rFonts w:hint="eastAsia"/>
              </w:rPr>
            </w:pPr>
            <w:r w:rsidRPr="000931B9">
              <w:rPr>
                <w:rFonts w:hint="eastAsia"/>
              </w:rPr>
              <w:t>25</w:t>
            </w:r>
          </w:p>
        </w:tc>
      </w:tr>
    </w:tbl>
    <w:p w14:paraId="44F054F5" w14:textId="77777777" w:rsidR="000931B9" w:rsidRPr="000931B9" w:rsidRDefault="000931B9" w:rsidP="000931B9">
      <w:pPr>
        <w:rPr>
          <w:rFonts w:hint="eastAsia"/>
        </w:rPr>
      </w:pPr>
    </w:p>
    <w:p w14:paraId="52F81824" w14:textId="0C2E9C6D" w:rsidR="000931B9" w:rsidRPr="000931B9" w:rsidRDefault="000931B9" w:rsidP="000931B9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>、</w:t>
      </w:r>
      <w:r w:rsidRPr="000931B9">
        <w:rPr>
          <w:rFonts w:hint="eastAsia"/>
        </w:rPr>
        <w:t>需求与参数：</w:t>
      </w:r>
    </w:p>
    <w:p w14:paraId="12C2EE74" w14:textId="77777777" w:rsidR="000931B9" w:rsidRPr="000931B9" w:rsidRDefault="000931B9" w:rsidP="000931B9">
      <w:pPr>
        <w:rPr>
          <w:rFonts w:hint="eastAsia"/>
        </w:rPr>
      </w:pPr>
      <w:r w:rsidRPr="000931B9">
        <w:rPr>
          <w:rFonts w:hint="eastAsia"/>
        </w:rPr>
        <w:t>（</w:t>
      </w:r>
      <w:r w:rsidRPr="000931B9">
        <w:rPr>
          <w:rFonts w:hint="eastAsia"/>
        </w:rPr>
        <w:t>1</w:t>
      </w:r>
      <w:r w:rsidRPr="000931B9">
        <w:rPr>
          <w:rFonts w:hint="eastAsia"/>
        </w:rPr>
        <w:t>）比赛场馆拱轴</w:t>
      </w:r>
      <w:proofErr w:type="gramStart"/>
      <w:r w:rsidRPr="000931B9">
        <w:rPr>
          <w:rFonts w:hint="eastAsia"/>
        </w:rPr>
        <w:t>桁架及拱墩柱</w:t>
      </w:r>
      <w:proofErr w:type="gramEnd"/>
      <w:r w:rsidRPr="000931B9">
        <w:rPr>
          <w:rFonts w:hint="eastAsia"/>
        </w:rPr>
        <w:t>。点位布设：选取</w:t>
      </w:r>
      <w:r w:rsidRPr="000931B9">
        <w:rPr>
          <w:rFonts w:hint="eastAsia"/>
        </w:rPr>
        <w:t>5</w:t>
      </w:r>
      <w:r w:rsidRPr="000931B9">
        <w:rPr>
          <w:rFonts w:hint="eastAsia"/>
        </w:rPr>
        <w:t>组拱轴桁架、拱墩柱、拱轴端板</w:t>
      </w:r>
      <w:proofErr w:type="gramStart"/>
      <w:r w:rsidRPr="000931B9">
        <w:rPr>
          <w:rFonts w:hint="eastAsia"/>
        </w:rPr>
        <w:t>与拱靴</w:t>
      </w:r>
      <w:proofErr w:type="gramEnd"/>
      <w:r w:rsidRPr="000931B9">
        <w:rPr>
          <w:rFonts w:hint="eastAsia"/>
        </w:rPr>
        <w:t>加劲肋间隙进行监测，共布设</w:t>
      </w:r>
      <w:r w:rsidRPr="000931B9">
        <w:rPr>
          <w:rFonts w:hint="eastAsia"/>
        </w:rPr>
        <w:t>10</w:t>
      </w:r>
      <w:r w:rsidRPr="000931B9">
        <w:rPr>
          <w:rFonts w:hint="eastAsia"/>
        </w:rPr>
        <w:t>个拱轴桁架位移监测点；共布设</w:t>
      </w:r>
      <w:r w:rsidRPr="000931B9">
        <w:rPr>
          <w:rFonts w:hint="eastAsia"/>
        </w:rPr>
        <w:t>10</w:t>
      </w:r>
      <w:r w:rsidRPr="000931B9">
        <w:rPr>
          <w:rFonts w:hint="eastAsia"/>
        </w:rPr>
        <w:t>个拱墩柱位移监测点；共布设</w:t>
      </w:r>
      <w:r w:rsidRPr="000931B9">
        <w:rPr>
          <w:rFonts w:hint="eastAsia"/>
        </w:rPr>
        <w:t>10</w:t>
      </w:r>
      <w:r w:rsidRPr="000931B9">
        <w:rPr>
          <w:rFonts w:hint="eastAsia"/>
        </w:rPr>
        <w:t>个拱轴端板</w:t>
      </w:r>
      <w:proofErr w:type="gramStart"/>
      <w:r w:rsidRPr="000931B9">
        <w:rPr>
          <w:rFonts w:hint="eastAsia"/>
        </w:rPr>
        <w:t>与拱靴</w:t>
      </w:r>
      <w:proofErr w:type="gramEnd"/>
      <w:r w:rsidRPr="000931B9">
        <w:rPr>
          <w:rFonts w:hint="eastAsia"/>
        </w:rPr>
        <w:t>加劲肋间隙监测点，在间隙两侧分别做标记，每次测量缝隙两侧标记之间距离的变化。监测周期：</w:t>
      </w:r>
      <w:r w:rsidRPr="000931B9">
        <w:rPr>
          <w:rFonts w:hint="eastAsia"/>
        </w:rPr>
        <w:t>2024</w:t>
      </w:r>
      <w:r w:rsidRPr="000931B9">
        <w:rPr>
          <w:rFonts w:hint="eastAsia"/>
        </w:rPr>
        <w:t>年</w:t>
      </w:r>
      <w:r w:rsidRPr="000931B9">
        <w:rPr>
          <w:rFonts w:hint="eastAsia"/>
        </w:rPr>
        <w:t>6</w:t>
      </w:r>
      <w:r w:rsidRPr="000931B9">
        <w:rPr>
          <w:rFonts w:hint="eastAsia"/>
        </w:rPr>
        <w:t>月开始监测至</w:t>
      </w:r>
      <w:r w:rsidRPr="000931B9">
        <w:rPr>
          <w:rFonts w:hint="eastAsia"/>
        </w:rPr>
        <w:t>2025</w:t>
      </w:r>
      <w:r w:rsidRPr="000931B9">
        <w:rPr>
          <w:rFonts w:hint="eastAsia"/>
        </w:rPr>
        <w:t>年</w:t>
      </w:r>
      <w:r w:rsidRPr="000931B9">
        <w:rPr>
          <w:rFonts w:hint="eastAsia"/>
        </w:rPr>
        <w:t>4</w:t>
      </w:r>
      <w:r w:rsidRPr="000931B9">
        <w:rPr>
          <w:rFonts w:hint="eastAsia"/>
        </w:rPr>
        <w:t>月监测结束，共计</w:t>
      </w:r>
      <w:r w:rsidRPr="000931B9">
        <w:rPr>
          <w:rFonts w:hint="eastAsia"/>
        </w:rPr>
        <w:t>300</w:t>
      </w:r>
      <w:r w:rsidRPr="000931B9">
        <w:rPr>
          <w:rFonts w:hint="eastAsia"/>
        </w:rPr>
        <w:t>天；期间每</w:t>
      </w:r>
      <w:r w:rsidRPr="000931B9">
        <w:rPr>
          <w:rFonts w:hint="eastAsia"/>
        </w:rPr>
        <w:t>4</w:t>
      </w:r>
      <w:r w:rsidRPr="000931B9">
        <w:rPr>
          <w:rFonts w:hint="eastAsia"/>
        </w:rPr>
        <w:t>天监测</w:t>
      </w:r>
      <w:r w:rsidRPr="000931B9">
        <w:rPr>
          <w:rFonts w:hint="eastAsia"/>
        </w:rPr>
        <w:t>1</w:t>
      </w:r>
      <w:r w:rsidRPr="000931B9">
        <w:rPr>
          <w:rFonts w:hint="eastAsia"/>
        </w:rPr>
        <w:t>次，总计监测</w:t>
      </w:r>
      <w:r w:rsidRPr="000931B9">
        <w:rPr>
          <w:rFonts w:hint="eastAsia"/>
        </w:rPr>
        <w:t>75</w:t>
      </w:r>
      <w:r w:rsidRPr="000931B9">
        <w:rPr>
          <w:rFonts w:hint="eastAsia"/>
        </w:rPr>
        <w:t>次。</w:t>
      </w:r>
    </w:p>
    <w:p w14:paraId="5B4295A8" w14:textId="77777777" w:rsidR="000931B9" w:rsidRPr="000931B9" w:rsidRDefault="000931B9" w:rsidP="000931B9">
      <w:pPr>
        <w:rPr>
          <w:rFonts w:hint="eastAsia"/>
        </w:rPr>
      </w:pPr>
      <w:r w:rsidRPr="000931B9">
        <w:rPr>
          <w:rFonts w:hint="eastAsia"/>
        </w:rPr>
        <w:t>（</w:t>
      </w:r>
      <w:r w:rsidRPr="000931B9">
        <w:rPr>
          <w:rFonts w:hint="eastAsia"/>
        </w:rPr>
        <w:t>2</w:t>
      </w:r>
      <w:r w:rsidRPr="000931B9">
        <w:rPr>
          <w:rFonts w:hint="eastAsia"/>
        </w:rPr>
        <w:t>）老训练馆钢桁架及混凝土柱变形监测。点位布设：选取</w:t>
      </w:r>
      <w:r w:rsidRPr="000931B9">
        <w:rPr>
          <w:rFonts w:hint="eastAsia"/>
        </w:rPr>
        <w:t>5</w:t>
      </w:r>
      <w:r w:rsidRPr="000931B9">
        <w:rPr>
          <w:rFonts w:hint="eastAsia"/>
        </w:rPr>
        <w:t>组钢桁架、混凝土</w:t>
      </w:r>
      <w:proofErr w:type="gramStart"/>
      <w:r w:rsidRPr="000931B9">
        <w:rPr>
          <w:rFonts w:hint="eastAsia"/>
        </w:rPr>
        <w:t>柱进行</w:t>
      </w:r>
      <w:proofErr w:type="gramEnd"/>
      <w:r w:rsidRPr="000931B9">
        <w:rPr>
          <w:rFonts w:hint="eastAsia"/>
        </w:rPr>
        <w:t>监测，共布设</w:t>
      </w:r>
      <w:r w:rsidRPr="000931B9">
        <w:rPr>
          <w:rFonts w:hint="eastAsia"/>
        </w:rPr>
        <w:t>5</w:t>
      </w:r>
      <w:r w:rsidRPr="000931B9">
        <w:rPr>
          <w:rFonts w:hint="eastAsia"/>
        </w:rPr>
        <w:t>个钢桁架竖向位移（挠度）监测点；共布设</w:t>
      </w:r>
      <w:r w:rsidRPr="000931B9">
        <w:rPr>
          <w:rFonts w:hint="eastAsia"/>
        </w:rPr>
        <w:t>10</w:t>
      </w:r>
      <w:r w:rsidRPr="000931B9">
        <w:rPr>
          <w:rFonts w:hint="eastAsia"/>
        </w:rPr>
        <w:t>个混凝土柱倾斜监测点。监测周期：</w:t>
      </w:r>
      <w:r w:rsidRPr="000931B9">
        <w:rPr>
          <w:rFonts w:hint="eastAsia"/>
        </w:rPr>
        <w:t>2024</w:t>
      </w:r>
      <w:r w:rsidRPr="000931B9">
        <w:rPr>
          <w:rFonts w:hint="eastAsia"/>
        </w:rPr>
        <w:t>年</w:t>
      </w:r>
      <w:r w:rsidRPr="000931B9">
        <w:rPr>
          <w:rFonts w:hint="eastAsia"/>
        </w:rPr>
        <w:t>8</w:t>
      </w:r>
      <w:r w:rsidRPr="000931B9">
        <w:rPr>
          <w:rFonts w:hint="eastAsia"/>
        </w:rPr>
        <w:t>月开始监测至</w:t>
      </w:r>
      <w:r w:rsidRPr="000931B9">
        <w:rPr>
          <w:rFonts w:hint="eastAsia"/>
        </w:rPr>
        <w:t>2025</w:t>
      </w:r>
      <w:r w:rsidRPr="000931B9">
        <w:rPr>
          <w:rFonts w:hint="eastAsia"/>
        </w:rPr>
        <w:t>年</w:t>
      </w:r>
      <w:r w:rsidRPr="000931B9">
        <w:rPr>
          <w:rFonts w:hint="eastAsia"/>
        </w:rPr>
        <w:t>2</w:t>
      </w:r>
      <w:r w:rsidRPr="000931B9">
        <w:rPr>
          <w:rFonts w:hint="eastAsia"/>
        </w:rPr>
        <w:t>月监测结束，共计</w:t>
      </w:r>
      <w:r w:rsidRPr="000931B9">
        <w:rPr>
          <w:rFonts w:hint="eastAsia"/>
        </w:rPr>
        <w:t>200</w:t>
      </w:r>
      <w:r w:rsidRPr="000931B9">
        <w:rPr>
          <w:rFonts w:hint="eastAsia"/>
        </w:rPr>
        <w:t>天；期间每</w:t>
      </w:r>
      <w:r w:rsidRPr="000931B9">
        <w:rPr>
          <w:rFonts w:hint="eastAsia"/>
        </w:rPr>
        <w:t>8</w:t>
      </w:r>
      <w:r w:rsidRPr="000931B9">
        <w:rPr>
          <w:rFonts w:hint="eastAsia"/>
        </w:rPr>
        <w:t>天监测</w:t>
      </w:r>
      <w:r w:rsidRPr="000931B9">
        <w:rPr>
          <w:rFonts w:hint="eastAsia"/>
        </w:rPr>
        <w:t>1</w:t>
      </w:r>
      <w:r w:rsidRPr="000931B9">
        <w:rPr>
          <w:rFonts w:hint="eastAsia"/>
        </w:rPr>
        <w:t>次，总计监测</w:t>
      </w:r>
      <w:r w:rsidRPr="000931B9">
        <w:rPr>
          <w:rFonts w:hint="eastAsia"/>
        </w:rPr>
        <w:t>25</w:t>
      </w:r>
      <w:r w:rsidRPr="000931B9">
        <w:rPr>
          <w:rFonts w:hint="eastAsia"/>
        </w:rPr>
        <w:t>次。</w:t>
      </w:r>
    </w:p>
    <w:p w14:paraId="24742CBE" w14:textId="440E15A0" w:rsidR="000931B9" w:rsidRPr="000931B9" w:rsidRDefault="000931B9" w:rsidP="000931B9">
      <w:pPr>
        <w:rPr>
          <w:rFonts w:hint="eastAsia"/>
          <w:bCs/>
        </w:rPr>
      </w:pPr>
      <w:r>
        <w:rPr>
          <w:rFonts w:hint="eastAsia"/>
          <w:bCs/>
        </w:rPr>
        <w:t>三</w:t>
      </w:r>
      <w:r>
        <w:rPr>
          <w:rFonts w:hint="eastAsia"/>
        </w:rPr>
        <w:t>、</w:t>
      </w:r>
      <w:r w:rsidRPr="000931B9">
        <w:rPr>
          <w:rFonts w:hint="eastAsia"/>
          <w:bCs/>
        </w:rPr>
        <w:t>监测依据：</w:t>
      </w:r>
    </w:p>
    <w:p w14:paraId="17E53F48" w14:textId="77777777" w:rsidR="000931B9" w:rsidRPr="000931B9" w:rsidRDefault="000931B9" w:rsidP="000931B9">
      <w:pPr>
        <w:rPr>
          <w:rFonts w:hint="eastAsia"/>
        </w:rPr>
      </w:pPr>
      <w:r w:rsidRPr="000931B9">
        <w:rPr>
          <w:rFonts w:hint="eastAsia"/>
        </w:rPr>
        <w:t>（</w:t>
      </w:r>
      <w:r w:rsidRPr="000931B9">
        <w:rPr>
          <w:rFonts w:hint="eastAsia"/>
        </w:rPr>
        <w:t>1</w:t>
      </w:r>
      <w:r w:rsidRPr="000931B9">
        <w:rPr>
          <w:rFonts w:hint="eastAsia"/>
        </w:rPr>
        <w:t>）《国家一、二等水准测量规范》（</w:t>
      </w:r>
      <w:r w:rsidRPr="000931B9">
        <w:rPr>
          <w:rFonts w:hint="eastAsia"/>
        </w:rPr>
        <w:t>GB/T12897-2006</w:t>
      </w:r>
      <w:r w:rsidRPr="000931B9">
        <w:rPr>
          <w:rFonts w:hint="eastAsia"/>
        </w:rPr>
        <w:t>）；</w:t>
      </w:r>
    </w:p>
    <w:p w14:paraId="50B960DB" w14:textId="77777777" w:rsidR="000931B9" w:rsidRPr="000931B9" w:rsidRDefault="000931B9" w:rsidP="000931B9">
      <w:pPr>
        <w:rPr>
          <w:rFonts w:hint="eastAsia"/>
        </w:rPr>
      </w:pPr>
      <w:r w:rsidRPr="000931B9">
        <w:rPr>
          <w:rFonts w:hint="eastAsia"/>
        </w:rPr>
        <w:t>（</w:t>
      </w:r>
      <w:r w:rsidRPr="000931B9">
        <w:rPr>
          <w:rFonts w:hint="eastAsia"/>
        </w:rPr>
        <w:t>2</w:t>
      </w:r>
      <w:r w:rsidRPr="000931B9">
        <w:rPr>
          <w:rFonts w:hint="eastAsia"/>
        </w:rPr>
        <w:t>）《工程测量标准》（</w:t>
      </w:r>
      <w:r w:rsidRPr="000931B9">
        <w:rPr>
          <w:rFonts w:hint="eastAsia"/>
        </w:rPr>
        <w:t>GB 50026</w:t>
      </w:r>
      <w:r w:rsidRPr="000931B9">
        <w:rPr>
          <w:rFonts w:hint="eastAsia"/>
        </w:rPr>
        <w:t>－</w:t>
      </w:r>
      <w:r w:rsidRPr="000931B9">
        <w:rPr>
          <w:rFonts w:hint="eastAsia"/>
        </w:rPr>
        <w:t>2020</w:t>
      </w:r>
      <w:r w:rsidRPr="000931B9">
        <w:rPr>
          <w:rFonts w:hint="eastAsia"/>
        </w:rPr>
        <w:t>）；</w:t>
      </w:r>
    </w:p>
    <w:p w14:paraId="72C59822" w14:textId="77777777" w:rsidR="000931B9" w:rsidRPr="000931B9" w:rsidRDefault="000931B9" w:rsidP="000931B9">
      <w:pPr>
        <w:rPr>
          <w:rFonts w:hint="eastAsia"/>
        </w:rPr>
      </w:pPr>
      <w:r w:rsidRPr="000931B9">
        <w:rPr>
          <w:rFonts w:hint="eastAsia"/>
        </w:rPr>
        <w:t>（</w:t>
      </w:r>
      <w:r w:rsidRPr="000931B9">
        <w:rPr>
          <w:rFonts w:hint="eastAsia"/>
        </w:rPr>
        <w:t>3</w:t>
      </w:r>
      <w:r w:rsidRPr="000931B9">
        <w:rPr>
          <w:rFonts w:hint="eastAsia"/>
        </w:rPr>
        <w:t>）《建筑变形测量规范》（</w:t>
      </w:r>
      <w:r w:rsidRPr="000931B9">
        <w:rPr>
          <w:rFonts w:hint="eastAsia"/>
        </w:rPr>
        <w:t>JGJ8-2016</w:t>
      </w:r>
      <w:r w:rsidRPr="000931B9">
        <w:rPr>
          <w:rFonts w:hint="eastAsia"/>
        </w:rPr>
        <w:t>）；</w:t>
      </w:r>
    </w:p>
    <w:p w14:paraId="216A43BE" w14:textId="77777777" w:rsidR="000931B9" w:rsidRPr="000931B9" w:rsidRDefault="000931B9" w:rsidP="000931B9">
      <w:pPr>
        <w:rPr>
          <w:rFonts w:hint="eastAsia"/>
        </w:rPr>
      </w:pPr>
      <w:r w:rsidRPr="000931B9">
        <w:rPr>
          <w:rFonts w:hint="eastAsia"/>
        </w:rPr>
        <w:t>（</w:t>
      </w:r>
      <w:r w:rsidRPr="000931B9">
        <w:rPr>
          <w:rFonts w:hint="eastAsia"/>
        </w:rPr>
        <w:t>4</w:t>
      </w:r>
      <w:r w:rsidRPr="000931B9">
        <w:rPr>
          <w:rFonts w:hint="eastAsia"/>
        </w:rPr>
        <w:t>）《建筑地基基础设计规范》（</w:t>
      </w:r>
      <w:r w:rsidRPr="000931B9">
        <w:rPr>
          <w:rFonts w:hint="eastAsia"/>
        </w:rPr>
        <w:t>GB50007-2011</w:t>
      </w:r>
      <w:r w:rsidRPr="000931B9">
        <w:rPr>
          <w:rFonts w:hint="eastAsia"/>
        </w:rPr>
        <w:t>）；</w:t>
      </w:r>
    </w:p>
    <w:p w14:paraId="46CAB1B1" w14:textId="77777777" w:rsidR="005868FC" w:rsidRPr="0022787E" w:rsidRDefault="005868FC" w:rsidP="0022787E"/>
    <w:sectPr w:rsidR="005868FC" w:rsidRPr="00227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02E9" w14:textId="77777777" w:rsidR="00D635DF" w:rsidRDefault="00D635DF" w:rsidP="00076164">
      <w:r>
        <w:separator/>
      </w:r>
    </w:p>
  </w:endnote>
  <w:endnote w:type="continuationSeparator" w:id="0">
    <w:p w14:paraId="06F7E421" w14:textId="77777777" w:rsidR="00D635DF" w:rsidRDefault="00D635DF" w:rsidP="0007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7AA08" w14:textId="77777777" w:rsidR="00D635DF" w:rsidRDefault="00D635DF" w:rsidP="00076164">
      <w:r>
        <w:separator/>
      </w:r>
    </w:p>
  </w:footnote>
  <w:footnote w:type="continuationSeparator" w:id="0">
    <w:p w14:paraId="28ABB83F" w14:textId="77777777" w:rsidR="00D635DF" w:rsidRDefault="00D635DF" w:rsidP="0007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47"/>
    <w:rsid w:val="00076164"/>
    <w:rsid w:val="000931B9"/>
    <w:rsid w:val="000E1747"/>
    <w:rsid w:val="0022787E"/>
    <w:rsid w:val="00375B65"/>
    <w:rsid w:val="003D3D64"/>
    <w:rsid w:val="004A3D2A"/>
    <w:rsid w:val="005868FC"/>
    <w:rsid w:val="005B268F"/>
    <w:rsid w:val="008E225B"/>
    <w:rsid w:val="00D635DF"/>
    <w:rsid w:val="00F0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0D0F3"/>
  <w15:chartTrackingRefBased/>
  <w15:docId w15:val="{839C9B54-0970-4EBE-8E09-F348414F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761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16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1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164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76164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07616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qFormat/>
    <w:rsid w:val="00076164"/>
    <w:pPr>
      <w:ind w:firstLineChars="200" w:firstLine="420"/>
    </w:pPr>
    <w:rPr>
      <w:szCs w:val="20"/>
    </w:rPr>
  </w:style>
  <w:style w:type="character" w:customStyle="1" w:styleId="20">
    <w:name w:val="正文文本首行缩进 2 字符"/>
    <w:basedOn w:val="a8"/>
    <w:link w:val="2"/>
    <w:rsid w:val="00076164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geyang</dc:creator>
  <cp:keywords/>
  <dc:description/>
  <cp:lastModifiedBy>geyang</cp:lastModifiedBy>
  <cp:revision>3</cp:revision>
  <dcterms:created xsi:type="dcterms:W3CDTF">2024-10-06T06:48:00Z</dcterms:created>
  <dcterms:modified xsi:type="dcterms:W3CDTF">2024-10-06T09:36:00Z</dcterms:modified>
</cp:coreProperties>
</file>