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</w:t>
      </w:r>
      <w:r>
        <w:rPr>
          <w:rFonts w:hint="eastAsia" w:ascii="宋体" w:hAnsi="宋体" w:eastAsia="宋体" w:cs="宋体"/>
          <w:kern w:val="0"/>
          <w:sz w:val="24"/>
          <w:szCs w:val="24"/>
        </w:rPr>
        <w:t>1、处理器：</w:t>
      </w:r>
      <w:r>
        <w:rPr>
          <w:rFonts w:hint="eastAsia" w:ascii="宋体" w:hAnsi="宋体" w:eastAsia="宋体" w:cs="宋体"/>
          <w:sz w:val="24"/>
          <w:szCs w:val="24"/>
        </w:rPr>
        <w:t>≥Intel 11代酷睿</w:t>
      </w:r>
      <w:r>
        <w:rPr>
          <w:rFonts w:hint="eastAsia" w:ascii="宋体" w:hAnsi="宋体" w:eastAsia="宋体" w:cs="宋体"/>
          <w:sz w:val="24"/>
          <w:szCs w:val="24"/>
        </w:rPr>
        <w:t>I</w:t>
      </w: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-11</w:t>
      </w: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5G</w:t>
      </w:r>
      <w:r>
        <w:rPr>
          <w:rFonts w:hint="eastAsia" w:ascii="宋体" w:hAnsi="宋体" w:eastAsia="宋体" w:cs="宋体"/>
          <w:sz w:val="24"/>
          <w:szCs w:val="24"/>
        </w:rPr>
        <w:t>7处理器；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、内存：8GB DDR4 </w:t>
      </w:r>
      <w:r>
        <w:rPr>
          <w:rFonts w:hint="eastAsia" w:ascii="宋体" w:hAnsi="宋体" w:eastAsia="宋体" w:cs="宋体"/>
          <w:kern w:val="0"/>
          <w:sz w:val="24"/>
          <w:szCs w:val="24"/>
        </w:rPr>
        <w:t>3200</w:t>
      </w:r>
      <w:r>
        <w:rPr>
          <w:rFonts w:hint="eastAsia" w:ascii="宋体" w:hAnsi="宋体" w:eastAsia="宋体" w:cs="宋体"/>
          <w:kern w:val="0"/>
          <w:sz w:val="24"/>
          <w:szCs w:val="24"/>
        </w:rPr>
        <w:t>MHz，2个内存插槽，最大支持3</w:t>
      </w:r>
      <w:r>
        <w:rPr>
          <w:rFonts w:hint="eastAsia" w:ascii="宋体" w:hAnsi="宋体" w:eastAsia="宋体" w:cs="宋体"/>
          <w:kern w:val="0"/>
          <w:sz w:val="24"/>
          <w:szCs w:val="24"/>
        </w:rPr>
        <w:t>2GB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</w:t>
      </w: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、硬盘：512</w:t>
      </w:r>
      <w:r>
        <w:rPr>
          <w:rFonts w:hint="eastAsia" w:ascii="宋体" w:hAnsi="宋体" w:eastAsia="宋体" w:cs="宋体"/>
          <w:kern w:val="0"/>
          <w:sz w:val="24"/>
          <w:szCs w:val="24"/>
        </w:rPr>
        <w:t>GB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PCIe 固态硬盘；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4、接口：不少于</w:t>
      </w: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个U</w:t>
      </w:r>
      <w:r>
        <w:rPr>
          <w:rFonts w:hint="eastAsia" w:ascii="宋体" w:hAnsi="宋体" w:eastAsia="宋体" w:cs="宋体"/>
          <w:kern w:val="0"/>
          <w:sz w:val="24"/>
          <w:szCs w:val="24"/>
        </w:rPr>
        <w:t>SB接口，其中</w:t>
      </w:r>
      <w:r>
        <w:rPr>
          <w:rFonts w:hint="eastAsia" w:ascii="宋体" w:hAnsi="宋体" w:eastAsia="宋体" w:cs="宋体"/>
          <w:kern w:val="0"/>
          <w:sz w:val="24"/>
          <w:szCs w:val="24"/>
        </w:rPr>
        <w:t>U</w:t>
      </w:r>
      <w:r>
        <w:rPr>
          <w:rFonts w:hint="eastAsia" w:ascii="宋体" w:hAnsi="宋体" w:eastAsia="宋体" w:cs="宋体"/>
          <w:kern w:val="0"/>
          <w:sz w:val="24"/>
          <w:szCs w:val="24"/>
        </w:rPr>
        <w:t>SB 3.2不少于3</w:t>
      </w:r>
      <w:r>
        <w:rPr>
          <w:rFonts w:hint="eastAsia" w:ascii="宋体" w:hAnsi="宋体" w:eastAsia="宋体" w:cs="宋体"/>
          <w:kern w:val="0"/>
          <w:sz w:val="24"/>
          <w:szCs w:val="24"/>
        </w:rPr>
        <w:t>个，可包含1个T</w:t>
      </w:r>
      <w:r>
        <w:rPr>
          <w:rFonts w:hint="eastAsia" w:ascii="宋体" w:hAnsi="宋体" w:eastAsia="宋体" w:cs="宋体"/>
          <w:kern w:val="0"/>
          <w:sz w:val="24"/>
          <w:szCs w:val="24"/>
        </w:rPr>
        <w:t>y</w:t>
      </w:r>
      <w:r>
        <w:rPr>
          <w:rFonts w:hint="eastAsia" w:ascii="宋体" w:hAnsi="宋体" w:eastAsia="宋体" w:cs="宋体"/>
          <w:kern w:val="0"/>
          <w:sz w:val="24"/>
          <w:szCs w:val="24"/>
        </w:rPr>
        <w:t>pe-C接口，1个H</w:t>
      </w:r>
      <w:r>
        <w:rPr>
          <w:rFonts w:hint="eastAsia" w:ascii="宋体" w:hAnsi="宋体" w:eastAsia="宋体" w:cs="宋体"/>
          <w:kern w:val="0"/>
          <w:sz w:val="24"/>
          <w:szCs w:val="24"/>
        </w:rPr>
        <w:t>DMI，</w:t>
      </w:r>
      <w:r>
        <w:rPr>
          <w:rFonts w:hint="eastAsia" w:ascii="宋体" w:hAnsi="宋体" w:eastAsia="宋体" w:cs="宋体"/>
          <w:kern w:val="0"/>
          <w:sz w:val="24"/>
          <w:szCs w:val="24"/>
        </w:rPr>
        <w:t>1个R</w:t>
      </w:r>
      <w:r>
        <w:rPr>
          <w:rFonts w:hint="eastAsia" w:ascii="宋体" w:hAnsi="宋体" w:eastAsia="宋体" w:cs="宋体"/>
          <w:kern w:val="0"/>
          <w:sz w:val="24"/>
          <w:szCs w:val="24"/>
        </w:rPr>
        <w:t>J-45，</w:t>
      </w:r>
      <w:r>
        <w:rPr>
          <w:rFonts w:hint="eastAsia" w:ascii="宋体" w:hAnsi="宋体" w:eastAsia="宋体" w:cs="宋体"/>
          <w:kern w:val="0"/>
          <w:sz w:val="24"/>
          <w:szCs w:val="24"/>
        </w:rPr>
        <w:t>1个</w:t>
      </w:r>
      <w:r>
        <w:rPr>
          <w:rFonts w:hint="eastAsia" w:ascii="宋体" w:hAnsi="宋体" w:eastAsia="宋体" w:cs="宋体"/>
          <w:sz w:val="24"/>
          <w:szCs w:val="24"/>
        </w:rPr>
        <w:t>耳麦二合一接口；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5、网卡：8</w:t>
      </w:r>
      <w:r>
        <w:rPr>
          <w:rFonts w:hint="eastAsia" w:ascii="宋体" w:hAnsi="宋体" w:eastAsia="宋体" w:cs="宋体"/>
          <w:kern w:val="0"/>
          <w:sz w:val="24"/>
          <w:szCs w:val="24"/>
        </w:rPr>
        <w:t>02.11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ac2×2无线网卡；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6、显示器：不小于14英寸，显示比例16:</w:t>
      </w:r>
      <w:r>
        <w:rPr>
          <w:rFonts w:hint="eastAsia" w:ascii="宋体" w:hAnsi="宋体" w:eastAsia="宋体" w:cs="宋体"/>
          <w:kern w:val="0"/>
          <w:sz w:val="24"/>
          <w:szCs w:val="24"/>
        </w:rPr>
        <w:t>9，分辨率≥</w:t>
      </w:r>
      <w:r>
        <w:rPr>
          <w:rFonts w:hint="eastAsia" w:ascii="宋体" w:hAnsi="宋体" w:eastAsia="宋体" w:cs="宋体"/>
          <w:kern w:val="0"/>
          <w:sz w:val="24"/>
          <w:szCs w:val="24"/>
        </w:rPr>
        <w:t>1920×10</w:t>
      </w:r>
      <w:r>
        <w:rPr>
          <w:rFonts w:hint="eastAsia"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0；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7、摄像头：</w:t>
      </w:r>
      <w:r>
        <w:rPr>
          <w:rFonts w:hint="eastAsia" w:ascii="宋体" w:hAnsi="宋体" w:eastAsia="宋体" w:cs="宋体"/>
          <w:kern w:val="0"/>
          <w:sz w:val="24"/>
          <w:szCs w:val="24"/>
        </w:rPr>
        <w:t>≥</w:t>
      </w:r>
      <w:r>
        <w:rPr>
          <w:rFonts w:hint="eastAsia" w:ascii="宋体" w:hAnsi="宋体" w:eastAsia="宋体" w:cs="宋体"/>
          <w:kern w:val="0"/>
          <w:sz w:val="24"/>
          <w:szCs w:val="24"/>
        </w:rPr>
        <w:t>720P高清摄像头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8、电池：≥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0Whr电池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9、规格：重量≤1.</w:t>
      </w:r>
      <w:r>
        <w:rPr>
          <w:rFonts w:hint="eastAsia"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Kg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，厚度</w:t>
      </w:r>
      <w:r>
        <w:rPr>
          <w:rFonts w:hint="eastAsia" w:ascii="宋体" w:hAnsi="宋体" w:eastAsia="宋体" w:cs="宋体"/>
          <w:kern w:val="0"/>
          <w:sz w:val="24"/>
          <w:szCs w:val="24"/>
        </w:rPr>
        <w:t>≤</w:t>
      </w:r>
      <w:r>
        <w:rPr>
          <w:rFonts w:hint="eastAsia" w:ascii="宋体" w:hAnsi="宋体" w:eastAsia="宋体" w:cs="宋体"/>
          <w:kern w:val="0"/>
          <w:sz w:val="24"/>
          <w:szCs w:val="24"/>
        </w:rPr>
        <w:t>20mm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  <w:bookmarkStart w:id="0" w:name="_GoBack"/>
      <w:bookmarkEnd w:id="0"/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10、外壳材质：至少A面铝合金；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11、操作系统：预装正版Windows 10操作系统；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12、电池：≥</w:t>
      </w:r>
      <w:r>
        <w:rPr>
          <w:rFonts w:hint="eastAsia" w:ascii="宋体" w:hAnsi="宋体" w:eastAsia="宋体" w:cs="宋体"/>
          <w:sz w:val="24"/>
          <w:szCs w:val="24"/>
        </w:rPr>
        <w:t>65</w:t>
      </w:r>
      <w:r>
        <w:rPr>
          <w:rFonts w:hint="eastAsia" w:ascii="宋体" w:hAnsi="宋体" w:eastAsia="宋体" w:cs="宋体"/>
          <w:sz w:val="24"/>
          <w:szCs w:val="24"/>
        </w:rPr>
        <w:t>WHr锂离子聚合物长效电池；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13、适配器：≥65W适配器；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14、屏幕：≥14英寸IPS屏幕，分辨率≥1920x1080、支持180°开合；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15、外壳：</w:t>
      </w:r>
      <w:r>
        <w:rPr>
          <w:rFonts w:hint="eastAsia" w:ascii="宋体" w:hAnsi="宋体" w:eastAsia="宋体" w:cs="宋体"/>
          <w:sz w:val="24"/>
          <w:szCs w:val="24"/>
        </w:rPr>
        <w:t>至少A面为金属材质或碳纤维材质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★16、尺寸：≤1.6kg</w:t>
      </w:r>
      <w:r>
        <w:rPr>
          <w:rFonts w:hint="eastAsia" w:ascii="宋体" w:hAnsi="宋体" w:eastAsia="宋体" w:cs="宋体"/>
          <w:sz w:val="24"/>
          <w:szCs w:val="24"/>
        </w:rPr>
        <w:t>，最厚处不超过20mm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17、操作系统：预装正版Windows 10 64位及以上操作系统；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18、保修服务：2年整机上门保修服务；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19、</w:t>
      </w:r>
      <w:r>
        <w:rPr>
          <w:rFonts w:hint="eastAsia" w:ascii="宋体" w:hAnsi="宋体" w:eastAsia="宋体" w:cs="宋体"/>
          <w:sz w:val="24"/>
          <w:szCs w:val="24"/>
        </w:rPr>
        <w:t>随机软件：随机同品牌</w:t>
      </w:r>
      <w:r>
        <w:rPr>
          <w:rFonts w:hint="eastAsia" w:ascii="宋体" w:hAnsi="宋体" w:eastAsia="宋体" w:cs="宋体"/>
          <w:sz w:val="24"/>
          <w:szCs w:val="24"/>
        </w:rPr>
        <w:t>设备支持类软件可满足以下功能：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1、本机概览：显示设备主要硬件的配置信息及使用情况。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2、维保查询：显示设备当前维保状态；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3、驱动管理：检测与设备匹配的官方驱动，快速识别出需要升级的驱动，并能一键安装更新。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4、系统诊断：对设备硬件健康度进行一键诊断。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5、快捷设置：显示飞行模式、麦克风、触摸板等设备状态，并键开启/关闭。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6、自定义功能键：对设备的快速启动键、电池等进行自定义设置。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ZDQ1ZDY3M2Y4OGJmYTE0NmJiN2U4YWM5ZDhhMzkifQ=="/>
  </w:docVars>
  <w:rsids>
    <w:rsidRoot w:val="00000000"/>
    <w:rsid w:val="292B03AC"/>
    <w:rsid w:val="756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687</Characters>
  <Lines>0</Lines>
  <Paragraphs>0</Paragraphs>
  <TotalTime>0</TotalTime>
  <ScaleCrop>false</ScaleCrop>
  <LinksUpToDate>false</LinksUpToDate>
  <CharactersWithSpaces>697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2022-07-25T07:07:26Z</dcterms:created>
  <dc:creator>Administrator</dc:creator>
  <cp:lastModifiedBy>韦庆松18944518998</cp:lastModifiedBy>
  <dcterms:modified xsi:type="dcterms:W3CDTF">2022-07-25T07:08:05Z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E16A9121464647B993B9BD842E56CE6D</vt:lpwstr>
  </property>
</Properties>
</file>