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2022-2023年度冬季取暖原煤招标要求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为解决哈尔滨市万家强制隔离戒毒所2022-2023年度冬季取暖问题，就其所需原煤进行公开招标，欢迎符合资格条件的服务供应商参加投标。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供暖时间。2022年10月20日零时起至2023年4月20日24时止。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2.本次招标预算金额：936300元。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3.原煤数量。1200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吨原煤。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4.原煤质量。符合国家环保要求，全水≤8%，全硫≤0.8%，灰份≤14%，挥发份36%-38%，低位发热量≥5500千卡/千克，焦渣3-5，粒度≤5厘米。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交货方式。供货方分三批次交货，在2022年10月1日前，将原煤400吨运抵采购方指定地点。在2022年12月1日前，将原煤400吨运抵采购方指定地点。在2023年2月1日前，将剩余原煤吨运抵采购方指定地点。对不按要求完成交货的视为违约。运输、装卸、检验、过磅等费用均由供货方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6.付款方式。按照中小微企业标准，预付货款。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7.履约保证金。履约保证金为项目总额5%，履约保证期为2023年4月20日后。如供货方不发生违约行为，本合同期满时，采购方确认无任何异议，无息返还全部质量保证金。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8.供暖要求。供货方应保质保量供应原煤，如供热期前出现气温骤降，需要提前供热，供货方应按采购方要求提前供货。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9.检测及运输。供货方提供符合技术参数要求的国家质检部门检验报告，检测费用由供货方负责。供货方负责运输，运输车辆费用及人员费用等运输产生的一切费用，均由供货方负责。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质量检验与计量。供货方和采购方现场对供应方供应的原煤进行质量检验，如原煤抽样低于规定采购质量标准，则视为合同失效，所产生的一切费用由供货方承担。供货方需提供每辆运输车辆的原煤计量单，供货方供应原煤的数量（吨数）须在采购方指定的地点进行过磅验收，供货方应予以配合。过磅数量由磅站和供货方双方确认签字方可生效，采购方对运煤过程进行跟踪监督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TJlYzBmM2I2MGM5YjU2YWU5MDMwZWYyYjcxMTIifQ=="/>
  </w:docVars>
  <w:rsids>
    <w:rsidRoot w:val="00000000"/>
    <w:rsid w:val="0A7A1FDA"/>
    <w:rsid w:val="0B023D9E"/>
    <w:rsid w:val="1C114FD7"/>
    <w:rsid w:val="1DAB2C33"/>
    <w:rsid w:val="267506C2"/>
    <w:rsid w:val="2D27552A"/>
    <w:rsid w:val="2E7D673F"/>
    <w:rsid w:val="3C3B1C2D"/>
    <w:rsid w:val="402D23D2"/>
    <w:rsid w:val="4375484F"/>
    <w:rsid w:val="44A2199D"/>
    <w:rsid w:val="463E0EC8"/>
    <w:rsid w:val="4C9F13B9"/>
    <w:rsid w:val="608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787</Characters>
  <Lines>0</Lines>
  <Paragraphs>0</Paragraphs>
  <TotalTime>1</TotalTime>
  <ScaleCrop>false</ScaleCrop>
  <LinksUpToDate>false</LinksUpToDate>
  <CharactersWithSpaces>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2021-05-28T02:25:00Z</dcterms:created>
  <dc:creator>86182</dc:creator>
  <cp:lastModifiedBy>土豆地里的草</cp:lastModifiedBy>
  <cp:lastPrinted>2022-06-06T04:14:00Z</cp:lastPrinted>
  <dcterms:modified xsi:type="dcterms:W3CDTF">2022-07-26T02:35:01Z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3846DE836B02413A89F53D52182D330E</vt:lpwstr>
  </property>
</Properties>
</file>