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rPr>
      </w:pPr>
      <w:r>
        <w:rPr>
          <w:rFonts w:hint="eastAsia"/>
          <w:sz w:val="24"/>
          <w:szCs w:val="24"/>
        </w:rPr>
        <w:t>黑白激光多功能一体机，打印/复印/扫描；</w:t>
      </w:r>
    </w:p>
    <w:p>
      <w:pPr>
        <w:rPr>
          <w:rFonts w:hint="eastAsia"/>
          <w:sz w:val="24"/>
          <w:szCs w:val="24"/>
        </w:rPr>
      </w:pPr>
      <w:r>
        <w:rPr>
          <w:rFonts w:hint="eastAsia"/>
          <w:sz w:val="24"/>
          <w:szCs w:val="24"/>
        </w:rPr>
        <w:t>1.处理幅面：≤A4；</w:t>
      </w:r>
    </w:p>
    <w:p>
      <w:pPr>
        <w:rPr>
          <w:rFonts w:hint="eastAsia"/>
          <w:sz w:val="24"/>
          <w:szCs w:val="24"/>
        </w:rPr>
      </w:pPr>
      <w:r>
        <w:rPr>
          <w:rFonts w:hint="eastAsia"/>
          <w:sz w:val="24"/>
          <w:szCs w:val="24"/>
        </w:rPr>
        <w:t>2.耗材类型：鼓粉一体；</w:t>
      </w:r>
    </w:p>
    <w:p>
      <w:pPr>
        <w:rPr>
          <w:rFonts w:hint="eastAsia"/>
          <w:sz w:val="24"/>
          <w:szCs w:val="24"/>
        </w:rPr>
      </w:pPr>
      <w:r>
        <w:rPr>
          <w:rFonts w:hint="eastAsia"/>
          <w:sz w:val="24"/>
          <w:szCs w:val="24"/>
        </w:rPr>
        <w:t>3.黑白打印速度：A4≥22ppm  letter≥23ppm；，内存256m</w:t>
      </w:r>
    </w:p>
    <w:p>
      <w:pPr>
        <w:rPr>
          <w:rFonts w:hint="eastAsia"/>
          <w:sz w:val="24"/>
          <w:szCs w:val="24"/>
        </w:rPr>
      </w:pPr>
      <w:r>
        <w:rPr>
          <w:rFonts w:hint="eastAsia"/>
          <w:sz w:val="24"/>
          <w:szCs w:val="24"/>
        </w:rPr>
        <w:t>4.打印分辨率：不低于1200×1200dpi；</w:t>
      </w:r>
    </w:p>
    <w:p>
      <w:pPr>
        <w:rPr>
          <w:rFonts w:hint="eastAsia"/>
          <w:sz w:val="24"/>
          <w:szCs w:val="24"/>
        </w:rPr>
      </w:pPr>
      <w:r>
        <w:rPr>
          <w:rFonts w:hint="eastAsia"/>
          <w:sz w:val="24"/>
          <w:szCs w:val="24"/>
        </w:rPr>
        <w:t>5.首页打印时间：不大于7秒；</w:t>
      </w:r>
    </w:p>
    <w:p>
      <w:pPr>
        <w:rPr>
          <w:rFonts w:hint="eastAsia"/>
          <w:sz w:val="24"/>
          <w:szCs w:val="24"/>
        </w:rPr>
      </w:pPr>
      <w:r>
        <w:rPr>
          <w:rFonts w:hint="eastAsia"/>
          <w:sz w:val="24"/>
          <w:szCs w:val="24"/>
        </w:rPr>
        <w:t>6.复印速度：A4≥22cpm  Letter≥3cpm；</w:t>
      </w:r>
    </w:p>
    <w:p>
      <w:pPr>
        <w:rPr>
          <w:rFonts w:hint="eastAsia"/>
          <w:sz w:val="24"/>
          <w:szCs w:val="24"/>
        </w:rPr>
      </w:pPr>
      <w:r>
        <w:rPr>
          <w:rFonts w:hint="eastAsia"/>
          <w:sz w:val="24"/>
          <w:szCs w:val="24"/>
        </w:rPr>
        <w:t>7.复印分辨率：不低于1200×1200dpi；</w:t>
      </w:r>
    </w:p>
    <w:p>
      <w:pPr>
        <w:rPr>
          <w:rFonts w:hint="eastAsia"/>
          <w:sz w:val="24"/>
          <w:szCs w:val="24"/>
        </w:rPr>
      </w:pPr>
      <w:r>
        <w:rPr>
          <w:rFonts w:hint="eastAsia"/>
          <w:sz w:val="24"/>
          <w:szCs w:val="24"/>
        </w:rPr>
        <w:t>8.首页复印时间：不大于10秒；</w:t>
      </w:r>
    </w:p>
    <w:p>
      <w:pPr>
        <w:rPr>
          <w:rFonts w:hint="eastAsia"/>
          <w:sz w:val="24"/>
          <w:szCs w:val="24"/>
        </w:rPr>
      </w:pPr>
      <w:r>
        <w:rPr>
          <w:rFonts w:hint="eastAsia"/>
          <w:sz w:val="24"/>
          <w:szCs w:val="24"/>
        </w:rPr>
        <w:t>9.连续复印：1-99页；</w:t>
      </w:r>
    </w:p>
    <w:p>
      <w:pPr>
        <w:rPr>
          <w:rFonts w:hint="eastAsia"/>
          <w:sz w:val="24"/>
          <w:szCs w:val="24"/>
        </w:rPr>
      </w:pPr>
      <w:r>
        <w:rPr>
          <w:rFonts w:hint="eastAsia"/>
          <w:sz w:val="24"/>
          <w:szCs w:val="24"/>
        </w:rPr>
        <w:t>10.缩放范围：25-400%；</w:t>
      </w:r>
    </w:p>
    <w:p>
      <w:pPr>
        <w:rPr>
          <w:rFonts w:hint="eastAsia"/>
          <w:sz w:val="24"/>
          <w:szCs w:val="24"/>
        </w:rPr>
      </w:pPr>
      <w:r>
        <w:rPr>
          <w:rFonts w:hint="eastAsia"/>
          <w:sz w:val="24"/>
          <w:szCs w:val="24"/>
        </w:rPr>
        <w:t>11.支持身份证复印 票据复印 多合一复印 克隆复印；打印语言GDI</w:t>
      </w:r>
    </w:p>
    <w:p>
      <w:pPr>
        <w:rPr>
          <w:rFonts w:hint="eastAsia"/>
          <w:sz w:val="24"/>
          <w:szCs w:val="24"/>
        </w:rPr>
      </w:pPr>
      <w:r>
        <w:rPr>
          <w:rFonts w:hint="eastAsia"/>
          <w:sz w:val="24"/>
          <w:szCs w:val="24"/>
        </w:rPr>
        <w:t>12.扫描类型：平板式；</w:t>
      </w:r>
    </w:p>
    <w:p>
      <w:pPr>
        <w:rPr>
          <w:rFonts w:hint="eastAsia"/>
          <w:sz w:val="24"/>
          <w:szCs w:val="24"/>
        </w:rPr>
      </w:pPr>
      <w:r>
        <w:rPr>
          <w:rFonts w:hint="eastAsia"/>
          <w:sz w:val="24"/>
          <w:szCs w:val="24"/>
        </w:rPr>
        <w:t>13.最大分辨率：不低于1200×1200dpi；</w:t>
      </w:r>
    </w:p>
    <w:p>
      <w:pPr>
        <w:rPr>
          <w:rFonts w:hint="eastAsia"/>
          <w:sz w:val="24"/>
          <w:szCs w:val="24"/>
        </w:rPr>
      </w:pPr>
      <w:r>
        <w:rPr>
          <w:rFonts w:hint="eastAsia"/>
          <w:sz w:val="24"/>
          <w:szCs w:val="24"/>
        </w:rPr>
        <w:t>14.扫描尺寸：不低于216×297mm；</w:t>
      </w:r>
    </w:p>
    <w:p>
      <w:pPr>
        <w:rPr>
          <w:rFonts w:hint="eastAsia"/>
          <w:sz w:val="24"/>
          <w:szCs w:val="24"/>
        </w:rPr>
      </w:pPr>
      <w:r>
        <w:rPr>
          <w:rFonts w:hint="eastAsia"/>
          <w:sz w:val="24"/>
          <w:szCs w:val="24"/>
        </w:rPr>
        <w:t>15.其它性能：支持身份证复印 票据复印 多合一复印 克隆复印支持彩色扫描 扫描到PC 邮件 FTP ios/Android设备 支持普通纸 厚纸 透明胶片 卡片纸 标签 信封 薄纸；</w:t>
      </w:r>
    </w:p>
    <w:p>
      <w:pPr>
        <w:rPr>
          <w:rFonts w:hint="eastAsia"/>
          <w:sz w:val="24"/>
          <w:szCs w:val="24"/>
        </w:rPr>
      </w:pPr>
      <w:r>
        <w:rPr>
          <w:rFonts w:hint="eastAsia"/>
          <w:sz w:val="24"/>
          <w:szCs w:val="24"/>
        </w:rPr>
        <w:t>16.介质尺寸：A4 A5 A6 JIS B5 ISO B5 B6 Letter Legal Executive Statement Monarch envelope DL envelope C5 envelope C6 envelope NO.10 envelope Japanese Postcard Folio Oficio Big 16k 32k 16k Big 32k ZL Yougata4 Postcard Younaga3 Nagagata3 Yougata2；</w:t>
      </w:r>
    </w:p>
    <w:p>
      <w:pPr>
        <w:rPr>
          <w:rFonts w:hint="eastAsia"/>
          <w:sz w:val="24"/>
          <w:szCs w:val="24"/>
        </w:rPr>
      </w:pPr>
      <w:r>
        <w:rPr>
          <w:rFonts w:hint="eastAsia"/>
          <w:sz w:val="24"/>
          <w:szCs w:val="24"/>
        </w:rPr>
        <w:t>17.供纸盒容量：不低于150页；</w:t>
      </w:r>
    </w:p>
    <w:p>
      <w:pPr>
        <w:rPr>
          <w:rFonts w:hint="eastAsia"/>
          <w:sz w:val="24"/>
          <w:szCs w:val="24"/>
        </w:rPr>
      </w:pPr>
      <w:r>
        <w:rPr>
          <w:rFonts w:hint="eastAsia"/>
          <w:sz w:val="24"/>
          <w:szCs w:val="24"/>
        </w:rPr>
        <w:t>18.输出容量：不低于100页；</w:t>
      </w:r>
    </w:p>
    <w:p>
      <w:pPr>
        <w:rPr>
          <w:sz w:val="24"/>
          <w:szCs w:val="24"/>
        </w:rPr>
      </w:pPr>
      <w:r>
        <w:rPr>
          <w:rFonts w:hint="eastAsia"/>
          <w:sz w:val="24"/>
          <w:szCs w:val="24"/>
        </w:rPr>
        <w:t>19.三年质保，</w:t>
      </w:r>
      <w:r>
        <w:rPr>
          <w:rFonts w:hint="eastAsia"/>
          <w:sz w:val="24"/>
          <w:szCs w:val="24"/>
          <w:lang w:val="en-US" w:eastAsia="zh-CN"/>
        </w:rPr>
        <w:t>免费上门保修服务</w:t>
      </w:r>
      <w:r>
        <w:rPr>
          <w:rFonts w:hint="eastAsia"/>
          <w:sz w:val="24"/>
          <w:szCs w:val="24"/>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xYTkzZGQ0NDFmMmJjYjg0Njg1MGFlYzA3NGUyYjgifQ=="/>
  </w:docVars>
  <w:rsids>
    <w:rsidRoot w:val="00000000"/>
    <w:rsid w:val="0D4E0FA3"/>
    <w:rsid w:val="2AD04DFC"/>
    <w:rsid w:val="2E547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370</Words>
  <Characters>647</Characters>
  <Lines>0</Lines>
  <Paragraphs>0</Paragraphs>
  <TotalTime>0</TotalTime>
  <ScaleCrop>false</ScaleCrop>
  <LinksUpToDate>false</LinksUpToDate>
  <CharactersWithSpaces>705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2022-07-25T08:14:00Z</dcterms:created>
  <dc:creator>Administrator</dc:creator>
  <cp:lastModifiedBy>1</cp:lastModifiedBy>
  <dcterms:modified xsi:type="dcterms:W3CDTF">2022-10-11T07:59:04Z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3879B35E825A46149007931A3A8D650B</vt:lpwstr>
  </property>
</Properties>
</file>