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hint="eastAsia" w:ascii="宋体" w:hAnsi="宋体" w:eastAsia="宋体" w:cs="宋体"/>
          <w:color w:val="FF0000"/>
          <w:sz w:val="24"/>
        </w:rPr>
      </w:pPr>
      <w:r>
        <w:rPr>
          <w:rFonts w:hint="eastAsia" w:ascii="宋体" w:hAnsi="宋体" w:eastAsia="宋体" w:cs="宋体"/>
          <w:color w:val="FF0000"/>
          <w:sz w:val="28"/>
          <w:szCs w:val="28"/>
        </w:rPr>
        <w:t>主要材料要求</w:t>
      </w:r>
    </w:p>
    <w:tbl>
      <w:tblPr>
        <w:tblStyle w:val="4"/>
        <w:tblW w:w="93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2705"/>
        <w:gridCol w:w="1938"/>
        <w:gridCol w:w="3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2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sz w:val="24"/>
              </w:rPr>
              <w:t>序号</w:t>
            </w:r>
          </w:p>
        </w:tc>
        <w:tc>
          <w:tcPr>
            <w:tcW w:w="2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sz w:val="24"/>
              </w:rPr>
              <w:t>主要材料名称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FF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sz w:val="24"/>
                <w:lang w:eastAsia="zh-CN"/>
              </w:rPr>
              <w:t>质量等级</w:t>
            </w:r>
          </w:p>
        </w:tc>
        <w:tc>
          <w:tcPr>
            <w:tcW w:w="33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sz w:val="24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12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lang w:val="en-US" w:eastAsia="zh-CN"/>
              </w:rPr>
              <w:t>1</w:t>
            </w:r>
          </w:p>
        </w:tc>
        <w:tc>
          <w:tcPr>
            <w:tcW w:w="2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</w:rPr>
            </w:pPr>
            <w:r>
              <w:rPr>
                <w:rFonts w:hint="eastAsia" w:ascii="黑体" w:hAnsi="黑体" w:eastAsia="黑体" w:cs="黑体"/>
                <w:color w:val="FF0000"/>
                <w:sz w:val="18"/>
                <w:szCs w:val="18"/>
                <w:lang w:val="en-US" w:eastAsia="zh-CN"/>
              </w:rPr>
              <w:t>墙面砖</w:t>
            </w:r>
          </w:p>
        </w:tc>
        <w:tc>
          <w:tcPr>
            <w:tcW w:w="193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lang w:eastAsia="zh-CN"/>
              </w:rPr>
              <w:t>一线品牌</w:t>
            </w:r>
          </w:p>
        </w:tc>
        <w:tc>
          <w:tcPr>
            <w:tcW w:w="3398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FF0000"/>
                <w:sz w:val="24"/>
              </w:rPr>
            </w:pPr>
            <w:r>
              <w:rPr>
                <w:rFonts w:hint="eastAsia" w:ascii="黑体" w:hAnsi="黑体" w:eastAsia="黑体" w:cs="黑体"/>
                <w:color w:val="FF0000"/>
                <w:sz w:val="18"/>
                <w:szCs w:val="18"/>
                <w:lang w:val="en-US" w:eastAsia="zh-CN"/>
              </w:rPr>
              <w:t>300*600mm、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  <w:lang w:val="en-US" w:eastAsia="zh-CN"/>
              </w:rPr>
              <w:t>吸水率E≤0.5%，断裂模数均值≥23MPA，单值≥18MPA，样式甲方现场确认，平整性好：不弯曲、不翘角。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  <w:vertAlign w:val="baseline"/>
                <w:lang w:val="en-US" w:eastAsia="zh-CN"/>
              </w:rPr>
              <w:t>色彩艳丽柔和，没有明显色差。高温烧结、完全瓷化生成，理化性能稳定，耐腐蚀、抗污性强。厚度相对较薄，抗折强度高，砖体轻巧，抗折强度大于45Mpa，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  <w:lang w:val="en-US" w:eastAsia="zh-CN"/>
              </w:rPr>
              <w:t>具体样式甲方现场确认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12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lang w:val="en-US" w:eastAsia="zh-CN"/>
              </w:rPr>
              <w:t>2</w:t>
            </w:r>
          </w:p>
        </w:tc>
        <w:tc>
          <w:tcPr>
            <w:tcW w:w="2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</w:rPr>
            </w:pPr>
            <w:r>
              <w:rPr>
                <w:rFonts w:hint="eastAsia" w:ascii="黑体" w:hAnsi="黑体" w:eastAsia="黑体" w:cs="黑体"/>
                <w:color w:val="FF0000"/>
                <w:sz w:val="18"/>
                <w:szCs w:val="18"/>
                <w:lang w:val="en-US" w:eastAsia="zh-CN"/>
              </w:rPr>
              <w:t>地砖</w:t>
            </w:r>
          </w:p>
        </w:tc>
        <w:tc>
          <w:tcPr>
            <w:tcW w:w="193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lang w:eastAsia="zh-CN"/>
              </w:rPr>
              <w:t>一线品牌</w:t>
            </w:r>
          </w:p>
        </w:tc>
        <w:tc>
          <w:tcPr>
            <w:tcW w:w="3398" w:type="dxa"/>
            <w:noWrap w:val="0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z w:val="18"/>
                <w:szCs w:val="18"/>
                <w:lang w:val="en-US" w:eastAsia="zh-CN"/>
              </w:rPr>
              <w:t>600mm×600mm，吸水率E≤0.5%，断裂模数均值≥23MPA，单值≥18MPA</w:t>
            </w:r>
            <w:r>
              <w:rPr>
                <w:rFonts w:hint="eastAsia" w:ascii="黑体" w:hAnsi="黑体" w:eastAsia="黑体" w:cs="黑体"/>
                <w:color w:val="FF0000"/>
                <w:sz w:val="18"/>
                <w:szCs w:val="18"/>
                <w:vertAlign w:val="baseline"/>
                <w:lang w:val="en-US" w:eastAsia="zh-CN"/>
              </w:rPr>
              <w:t>，色彩艳丽柔和，没有明显色差。高温烧结、完全瓷化生成了莫来石等多种晶体，理化性能稳定，耐腐蚀、抗污性强。厚度相对较薄，抗折强度高，砖体轻巧，抗折强度大于45Mpa</w:t>
            </w:r>
          </w:p>
          <w:p>
            <w:pPr>
              <w:rPr>
                <w:rFonts w:hint="eastAsia" w:ascii="宋体" w:hAnsi="宋体" w:eastAsia="宋体" w:cs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12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lang w:val="en-US" w:eastAsia="zh-CN"/>
              </w:rPr>
              <w:t>3</w:t>
            </w:r>
          </w:p>
        </w:tc>
        <w:tc>
          <w:tcPr>
            <w:tcW w:w="2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</w:rPr>
            </w:pPr>
            <w:r>
              <w:rPr>
                <w:rFonts w:hint="eastAsia" w:ascii="黑体" w:hAnsi="黑体" w:eastAsia="黑体" w:cs="黑体"/>
                <w:color w:val="FF0000"/>
                <w:sz w:val="18"/>
                <w:szCs w:val="18"/>
                <w:lang w:val="en-US" w:eastAsia="zh-CN"/>
              </w:rPr>
              <w:t>聚氨酯</w:t>
            </w:r>
          </w:p>
        </w:tc>
        <w:tc>
          <w:tcPr>
            <w:tcW w:w="193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lang w:eastAsia="zh-CN"/>
              </w:rPr>
              <w:t>一线品牌</w:t>
            </w:r>
          </w:p>
        </w:tc>
        <w:tc>
          <w:tcPr>
            <w:tcW w:w="3398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FF0000"/>
                <w:sz w:val="24"/>
              </w:rPr>
            </w:pPr>
            <w:r>
              <w:rPr>
                <w:rFonts w:hint="default" w:ascii="黑体" w:hAnsi="黑体" w:eastAsia="黑体" w:cs="黑体"/>
                <w:color w:val="FF0000"/>
                <w:sz w:val="18"/>
                <w:szCs w:val="18"/>
                <w:vertAlign w:val="baseline"/>
                <w:lang w:val="en-US" w:eastAsia="zh-CN"/>
              </w:rPr>
              <w:t>满足相关标准、规范及招标文件的要求</w:t>
            </w:r>
            <w:r>
              <w:rPr>
                <w:rFonts w:hint="eastAsia" w:ascii="黑体" w:hAnsi="黑体" w:eastAsia="黑体" w:cs="黑体"/>
                <w:color w:val="FF0000"/>
                <w:sz w:val="18"/>
                <w:szCs w:val="18"/>
                <w:vertAlign w:val="baseline"/>
                <w:lang w:val="en-US"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  <w:lang w:val="en-US" w:eastAsia="zh-CN"/>
              </w:rPr>
              <w:t>不透水性0.3Mpa，30min，适用时间≥20min（黏度不大于10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  <w:vertAlign w:val="superscript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  <w:vertAlign w:val="baseline"/>
                <w:lang w:val="en-US" w:eastAsia="zh-CN"/>
              </w:rPr>
              <w:t>mPa.s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  <w:lang w:val="en-US" w:eastAsia="zh-CN"/>
              </w:rPr>
              <w:t>）</w:t>
            </w:r>
            <w:r>
              <w:rPr>
                <w:rFonts w:hint="eastAsia" w:ascii="黑体" w:hAnsi="黑体" w:eastAsia="黑体" w:cs="黑体"/>
                <w:color w:val="FF0000"/>
                <w:sz w:val="18"/>
                <w:szCs w:val="18"/>
                <w:vertAlign w:val="baseline"/>
                <w:lang w:val="en-US" w:eastAsia="zh-CN"/>
              </w:rPr>
              <w:t>抗伸强度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vertAlign w:val="baseline"/>
                <w:lang w:val="en-US" w:eastAsia="zh-CN"/>
              </w:rPr>
              <w:t>≧</w:t>
            </w:r>
            <w:r>
              <w:rPr>
                <w:rFonts w:hint="eastAsia" w:ascii="黑体" w:hAnsi="黑体" w:eastAsia="黑体" w:cs="黑体"/>
                <w:color w:val="FF0000"/>
                <w:sz w:val="18"/>
                <w:szCs w:val="18"/>
                <w:vertAlign w:val="baseline"/>
                <w:lang w:val="en-US" w:eastAsia="zh-CN"/>
              </w:rPr>
              <w:t>2.45Mpa;断裂伸长率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vertAlign w:val="baseline"/>
                <w:lang w:val="en-US" w:eastAsia="zh-CN"/>
              </w:rPr>
              <w:t>≧</w:t>
            </w:r>
            <w:r>
              <w:rPr>
                <w:rFonts w:hint="eastAsia" w:ascii="宋体" w:hAnsi="宋体" w:cs="宋体"/>
                <w:color w:val="FF0000"/>
                <w:sz w:val="18"/>
                <w:szCs w:val="18"/>
                <w:vertAlign w:val="baseline"/>
                <w:lang w:val="en-US" w:eastAsia="zh-CN"/>
              </w:rPr>
              <w:t>450%，撕裂强度14N/mm,低温弯折性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vertAlign w:val="baseline"/>
                <w:lang w:val="en-US" w:eastAsia="zh-CN"/>
              </w:rPr>
              <w:t>≦</w:t>
            </w:r>
            <w:r>
              <w:rPr>
                <w:rFonts w:hint="eastAsia" w:ascii="宋体" w:hAnsi="宋体" w:cs="宋体"/>
                <w:color w:val="FF0000"/>
                <w:sz w:val="18"/>
                <w:szCs w:val="18"/>
                <w:vertAlign w:val="baseline"/>
                <w:lang w:val="en-US" w:eastAsia="zh-CN"/>
              </w:rPr>
              <w:t>-40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vertAlign w:val="baseline"/>
                <w:lang w:val="en-US" w:eastAsia="zh-CN"/>
              </w:rPr>
              <w:t>℃</w:t>
            </w:r>
            <w:r>
              <w:rPr>
                <w:rFonts w:hint="eastAsia" w:ascii="宋体" w:hAnsi="宋体" w:cs="宋体"/>
                <w:color w:val="FF0000"/>
                <w:sz w:val="18"/>
                <w:szCs w:val="18"/>
                <w:vertAlign w:val="baseline"/>
                <w:lang w:val="en-US" w:eastAsia="zh-CN"/>
              </w:rPr>
              <w:t>，表干时间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vertAlign w:val="baseline"/>
                <w:lang w:val="en-US" w:eastAsia="zh-CN"/>
              </w:rPr>
              <w:t>≦</w:t>
            </w:r>
            <w:r>
              <w:rPr>
                <w:rFonts w:hint="eastAsia" w:ascii="宋体" w:hAnsi="宋体" w:cs="宋体"/>
                <w:color w:val="FF0000"/>
                <w:sz w:val="18"/>
                <w:szCs w:val="18"/>
                <w:vertAlign w:val="baseline"/>
                <w:lang w:val="en-US" w:eastAsia="zh-CN"/>
              </w:rPr>
              <w:t>12h,实干时间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vertAlign w:val="baseline"/>
                <w:lang w:val="en-US" w:eastAsia="zh-CN"/>
              </w:rPr>
              <w:t>≦</w:t>
            </w:r>
            <w:r>
              <w:rPr>
                <w:rFonts w:hint="eastAsia" w:ascii="宋体" w:hAnsi="宋体" w:cs="宋体"/>
                <w:color w:val="FF0000"/>
                <w:sz w:val="18"/>
                <w:szCs w:val="18"/>
                <w:vertAlign w:val="baseline"/>
                <w:lang w:val="en-US" w:eastAsia="zh-CN"/>
              </w:rPr>
              <w:t>24h,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12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</w:rPr>
            </w:pPr>
          </w:p>
        </w:tc>
        <w:tc>
          <w:tcPr>
            <w:tcW w:w="2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</w:rPr>
            </w:pPr>
          </w:p>
        </w:tc>
        <w:tc>
          <w:tcPr>
            <w:tcW w:w="1938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FF0000"/>
                <w:sz w:val="24"/>
              </w:rPr>
            </w:pPr>
          </w:p>
        </w:tc>
        <w:tc>
          <w:tcPr>
            <w:tcW w:w="3398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12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</w:rPr>
            </w:pPr>
          </w:p>
        </w:tc>
        <w:tc>
          <w:tcPr>
            <w:tcW w:w="2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</w:rPr>
            </w:pPr>
          </w:p>
        </w:tc>
        <w:tc>
          <w:tcPr>
            <w:tcW w:w="1938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FF0000"/>
                <w:sz w:val="24"/>
              </w:rPr>
            </w:pPr>
          </w:p>
        </w:tc>
        <w:tc>
          <w:tcPr>
            <w:tcW w:w="3398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12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</w:rPr>
            </w:pPr>
          </w:p>
        </w:tc>
        <w:tc>
          <w:tcPr>
            <w:tcW w:w="2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</w:rPr>
            </w:pPr>
          </w:p>
        </w:tc>
        <w:tc>
          <w:tcPr>
            <w:tcW w:w="1938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FF0000"/>
                <w:sz w:val="24"/>
              </w:rPr>
            </w:pPr>
          </w:p>
        </w:tc>
        <w:tc>
          <w:tcPr>
            <w:tcW w:w="3398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12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</w:rPr>
            </w:pPr>
          </w:p>
        </w:tc>
        <w:tc>
          <w:tcPr>
            <w:tcW w:w="2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</w:rPr>
            </w:pPr>
          </w:p>
        </w:tc>
        <w:tc>
          <w:tcPr>
            <w:tcW w:w="1938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FF0000"/>
                <w:sz w:val="24"/>
              </w:rPr>
            </w:pPr>
          </w:p>
        </w:tc>
        <w:tc>
          <w:tcPr>
            <w:tcW w:w="3398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12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</w:rPr>
            </w:pPr>
            <w:bookmarkStart w:id="0" w:name="_GoBack"/>
            <w:bookmarkEnd w:id="0"/>
          </w:p>
        </w:tc>
        <w:tc>
          <w:tcPr>
            <w:tcW w:w="2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</w:rPr>
            </w:pPr>
          </w:p>
        </w:tc>
        <w:tc>
          <w:tcPr>
            <w:tcW w:w="1938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FF0000"/>
                <w:sz w:val="24"/>
              </w:rPr>
            </w:pPr>
          </w:p>
        </w:tc>
        <w:tc>
          <w:tcPr>
            <w:tcW w:w="3398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FF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4ZGNkNmU5MDJjZGZkYTY2MWJmZWFjZjJlNzFmODcifQ=="/>
  </w:docVars>
  <w:rsids>
    <w:rsidRoot w:val="00000000"/>
    <w:rsid w:val="14201062"/>
    <w:rsid w:val="1E4A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djustRightInd w:val="0"/>
      <w:spacing w:line="360" w:lineRule="atLeast"/>
      <w:jc w:val="center"/>
      <w:textAlignment w:val="baseline"/>
    </w:pPr>
    <w:rPr>
      <w:kern w:val="0"/>
      <w:sz w:val="24"/>
      <w:szCs w:val="20"/>
    </w:rPr>
  </w:style>
  <w:style w:type="paragraph" w:styleId="3">
    <w:name w:val="Date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351</Words>
  <Characters>441</Characters>
  <Lines>0</Lines>
  <Paragraphs>0</Paragraphs>
  <TotalTime>2</TotalTime>
  <ScaleCrop>false</ScaleCrop>
  <LinksUpToDate>false</LinksUpToDate>
  <CharactersWithSpaces>441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2024-06-18T07:14:00Z</dcterms:created>
  <dc:creator>jk</dc:creator>
  <cp:lastModifiedBy>jk</cp:lastModifiedBy>
  <dcterms:modified xsi:type="dcterms:W3CDTF">2024-06-21T06:56:44Z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7B922210FB2546B6989E3097D005E980_12</vt:lpwstr>
  </property>
</Properties>
</file>