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3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90"/>
        <w:gridCol w:w="1856"/>
        <w:gridCol w:w="1401"/>
        <w:gridCol w:w="580"/>
        <w:gridCol w:w="1309"/>
        <w:gridCol w:w="2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8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名称</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c>
          <w:tcPr>
            <w:tcW w:w="5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bookmarkStart w:id="0" w:name="_GoBack"/>
            <w:bookmarkEnd w:id="0"/>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13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PVC检查手套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1.一次性使用聚录乙烯医用检查手套主要采用聚录乙烯(PVC）材料制造，按表面型式为麻面，光面，有粉，无粉四种，有粉表面采用玉米淀粉进行表面处理；                        2.用于医疗检查中防止医生和患者之间的交叉感染；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医用纱布敷料块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1.本产品以脱脂棉纱布为原料经裁剪，折叠或缝制而成A1,A2型经环氧乙烷灭菌，产品无菌，B1B2型未经灭菌处理；2.供医疗单位或家庭作敷料用；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3%过氧化氢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1.本品是以过氧化氢为主要有效成分的消毒液，过氧化氢含量为3%;2.适用于一般硬质物体表面，空气消毒及皮肤伤口的消毒；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消毒棉签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医用棉签是以医用脱脂棉为原料，缠绕在竹棒上而成。一次性使用，无菌供应。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牙线签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1.材质，线-聚乙烯柄，聚苯乙烯；2.高分子细滑牙线棒，尾部弯钩设计更能深入口腔内侧，有效清洁牙齿内侧牙垢，高分子聚乙烯纤维制作牙线，深入牙缝深处有效清洁牙缝，柔韧细滑耐磨不易断；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铅笔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HB硬度石墨铅心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免洗手消毒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1.主要成分乳酸依沙吖啶(利凡诺)纯净水；2.本品为外用抑菌液，适用于人体皮肤黏膜，具有较好的清洁与抑菌作用；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布纹网格双面透明胶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纱布+强力胶水+黄色离型纸。布基胶带有高粘性不留残胶的特点,常用于婚庆,酒楼等各种场所的地拼接和管道的缠绕。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生理盐水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1.氯华钠注射液，成分为氯化钠，无色的澄明液体；2.消炎杀菌，溶解药物补充人体的水份和盐份；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蒸馏水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1.适用于医疗，美容，化工，油漆，电瓶，机器冷却液，锅炉补水，电子，制造，电镀等；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氟保护漆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松香季戊四醇酷甘油、正已烷、氟化钠、乙醇、食品级香料、硅。主要性能: 可溶出氟离子，PH值应在5-10.5，对牙本质小管具有封闭性。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医用物表消毒巾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1.75%浓度酒精，日常杀菌一抹即净，对大肠杆菌，金黄色葡萄球菌杀菌率99.9%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一次性牙片探头隔离膜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1.一次性使用保护贴膜为PE薄膜；2.用于保护较难清洁和消毒的物体或器械表面，减少交叉感染；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窝沟封闭剂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主要成分由二氧化硅，双份A-双甲基丙烯酸甘油酯，甲基丙烯酸脂和无机填充料组成；2.用于牙釉质的窝沟封闭以及龋齿的预防；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防水创可贴</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防水，透气材质，医用，弹性适中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分体洗手服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纯棉透气吸湿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丙烯颜料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防水防晒不掉色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医用口罩</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1.一次性使用医用口罩由非织造布层，口罩带(或橡皮筋)组成；2.该产品适用于佩戴者在不存在体液和喷溅风险的普通医疗环境下的卫生护理；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医用手术帽子</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1.本产品由医用无纺布加工而成，产品为无菌，经环氧乙烷灭菌；2.供医护人员临床卫生防护使用；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橡胶检查手套</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1.一次性使用橡胶检查手套采用天然乳胶制造，有足够的强度和阻隔性能，非无菌提供，一次性使用；                      2.用于防止医生与患者之间的交叉感染；隔离与防护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75%酒精</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1.以乙醇为主要有效成分的无色消毒液；                      2.适用于手，皮肤及物体表面消毒；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医疗垃圾袋</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优质原料，无异味，密封性好，用于医疗、实验室等场所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一次性治疗盘</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1.一次性口腔器械盒由口镜，牙探针，牙用镊，医用棉球，医用检查垫，水杯，纸巾，托盘配件组成；                      2.本品用于口腔科检查与辅助治疗；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硅橡胶印膜材</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1.结构组成，该产品为加聚型硅橡胶印模材料，是由乙烯基聚硅氧烷，填料，色素，交联剂，铂催化剂混合组成；2.适用于口腔科临床印取口腔模型；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牙托盘</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1.口腔印模金属网托本产品用于义齿修复时托固印模材料；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口腔溃疡贴</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适用于厌氧菌引起的牙周炎，牙龈炎，牙周脓肿灯口腔炎症。将贴膜剪成适宜大小，贴于患处，待其自行融化吸收。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戊二醛消毒液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1.利尔康戊二醛消毒液可杀灭细菌芽孢；2.使用范围。医疗器械浸泡消毒灭菌；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普通石膏粉</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1.结构成分，硫酸钙，结晶水；2.主要用于上颌架，全口义齿的模型制作；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超硬石膏粉</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1.高度强，表面光滑，低膨胀，易操作；                     2用于.制作假牙模型，用于制作牙冠和牙桥的模型；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医用防护口罩</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1.自吸过滤式防颗粒物呼吸器，高效静电滤棉；2.N95级别口罩防雾霾，防风沙粉尘汽车尾气；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手机注油机专用润滑油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本品采用无色，无味，无毒的环保油品，对清洗机器无腐蚀性，可有效的保养各种高低速手机，安全可靠；2.适用于各种型号的清洗注油机气及各种高低速手机的润滑保养；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树脂遮光盒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美学树脂遮光盒可用于树脂放置，树脂调拌，2孔带盖避光；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彩色墨盒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打印设备HPcp1025+HPLaserJet1018*2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氟化泡沫</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1.本品主要由乙醇，天然树脂和氟化钠组成，辅以少量木糖醇，增稠剂和食用香精；2.适用于预防龋齿；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多酶清洗剂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1.主要成分蛋白水解酶，淀粉酶，脂肪酶，纤维素酶等，并配以高效清洁剂，缓蚀剂；2.对各种软式，硬式内窥镜，口腔科器械内，外科用具，管道，橡胶，医用塑料，仪器和实验室器皿等各种医疗器械的清洗；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牙科消毒灭菌袋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采用进口医用透析纸与多层高温复合膜制作，高温高压121度或者134度变色箭头从蓝色变成综黑色，环氧乙烷灭菌，变色箭头从红色变成蓝色；2.适用于医疗器械，医用材料，美容用品包装，医院，实验室用品消毒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无痕双面胶带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丙烯酸材质，粘性强不易断，防水防潮，不易留胶，适用于瓷砖墙面，木质墙面，玻璃墙面，塑料表面。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表麻膏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1.通用名复方利多卡因乳膏，主治针穿刺，如置入导管或取血样本，浅层外科手术；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资料册风琴夹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防水PP材质，包边设计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含氯消毒片</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1.三氯异氰尿酸为主要成分的消毒片；氟含量为50mg/片；2.适用于一般污染物品及环境，传染病人的污物消毒，疫源地的消毒，一般硬质物体表面的消毒，游泳池的消毒物；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两用加长玻璃擦</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塑料清洁用品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富士玻璃离子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1.产品组成粉末；氟代铝硅酸盐玻璃，黄色氧化铁，三氧化二铁，黑色氧化铁，乳光材料液，丙烯酸-三羧酸共聚合体水溶液，精制水(离子交换水)酒石榴；2.用于非咬合面的窝洞和颈部缺损的修复；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石膏块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1.牙科石膏条是由石膏粉组成；2.练习备牙学生专用石膏块雕刻牙科形态模型用；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派力奥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1.盐酸米诺环素软膏为淡黄色软膏，无臭，味苦充填在口腔用注射器内；2.本药能够改善对盐酸二甲胺四环素敏感的牙龈卟啉菌，中间型普氏菌，产黑色素普氏菌，核酸杆菌，伴放线放线杆菌所致牙周炎；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笔记本散热支架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bdr w:val="none" w:color="auto" w:sz="0" w:space="0"/>
                <w:lang w:val="en-US" w:eastAsia="zh-CN" w:bidi="ar"/>
              </w:rPr>
              <w:t>铝合金材质，可调节，可升降，适用尺寸</w:t>
            </w:r>
            <w:r>
              <w:rPr>
                <w:rStyle w:val="5"/>
                <w:bdr w:val="none" w:color="auto" w:sz="0" w:space="0"/>
                <w:lang w:val="en-US" w:eastAsia="zh-CN" w:bidi="ar"/>
              </w:rPr>
              <w:t>14.1</w:t>
            </w:r>
            <w:r>
              <w:rPr>
                <w:rStyle w:val="4"/>
                <w:bdr w:val="none" w:color="auto" w:sz="0" w:space="0"/>
                <w:lang w:val="en-US" w:eastAsia="zh-CN" w:bidi="ar"/>
              </w:rPr>
              <w:t>英寸；</w:t>
            </w:r>
            <w:r>
              <w:rPr>
                <w:rStyle w:val="5"/>
                <w:bdr w:val="none" w:color="auto" w:sz="0" w:space="0"/>
                <w:lang w:val="en-US" w:eastAsia="zh-CN" w:bidi="ar"/>
              </w:rPr>
              <w:t>13.3</w:t>
            </w:r>
            <w:r>
              <w:rPr>
                <w:rStyle w:val="4"/>
                <w:bdr w:val="none" w:color="auto" w:sz="0" w:space="0"/>
                <w:lang w:val="en-US" w:eastAsia="zh-CN" w:bidi="ar"/>
              </w:rPr>
              <w:t>英寸；</w:t>
            </w:r>
            <w:r>
              <w:rPr>
                <w:rStyle w:val="5"/>
                <w:bdr w:val="none" w:color="auto" w:sz="0" w:space="0"/>
                <w:lang w:val="en-US" w:eastAsia="zh-CN" w:bidi="ar"/>
              </w:rPr>
              <w:t>14</w:t>
            </w:r>
            <w:r>
              <w:rPr>
                <w:rStyle w:val="4"/>
                <w:bdr w:val="none" w:color="auto" w:sz="0" w:space="0"/>
                <w:lang w:val="en-US" w:eastAsia="zh-CN" w:bidi="ar"/>
              </w:rPr>
              <w:t>英寸；</w:t>
            </w:r>
            <w:r>
              <w:rPr>
                <w:rStyle w:val="5"/>
                <w:bdr w:val="none" w:color="auto" w:sz="0" w:space="0"/>
                <w:lang w:val="en-US" w:eastAsia="zh-CN" w:bidi="ar"/>
              </w:rPr>
              <w:t>15.6</w:t>
            </w:r>
            <w:r>
              <w:rPr>
                <w:rStyle w:val="4"/>
                <w:bdr w:val="none" w:color="auto" w:sz="0" w:space="0"/>
                <w:lang w:val="en-US" w:eastAsia="zh-CN" w:bidi="ar"/>
              </w:rPr>
              <w:t>英寸；</w:t>
            </w:r>
            <w:r>
              <w:rPr>
                <w:rStyle w:val="5"/>
                <w:bdr w:val="none" w:color="auto" w:sz="0" w:space="0"/>
                <w:lang w:val="en-US" w:eastAsia="zh-CN" w:bidi="ar"/>
              </w:rPr>
              <w:t>17.3</w:t>
            </w:r>
            <w:r>
              <w:rPr>
                <w:rStyle w:val="4"/>
                <w:bdr w:val="none" w:color="auto" w:sz="0" w:space="0"/>
                <w:lang w:val="en-US" w:eastAsia="zh-CN" w:bidi="ar"/>
              </w:rPr>
              <w:t>英寸；</w:t>
            </w:r>
            <w:r>
              <w:rPr>
                <w:rStyle w:val="5"/>
                <w:bdr w:val="none" w:color="auto" w:sz="0" w:space="0"/>
                <w:lang w:val="en-US" w:eastAsia="zh-CN" w:bidi="ar"/>
              </w:rPr>
              <w:t>15.4</w:t>
            </w:r>
            <w:r>
              <w:rPr>
                <w:rStyle w:val="4"/>
                <w:bdr w:val="none" w:color="auto" w:sz="0" w:space="0"/>
                <w:lang w:val="en-US" w:eastAsia="zh-CN" w:bidi="ar"/>
              </w:rPr>
              <w:t>英寸；</w:t>
            </w:r>
            <w:r>
              <w:rPr>
                <w:rStyle w:val="5"/>
                <w:bdr w:val="none" w:color="auto" w:sz="0" w:space="0"/>
                <w:lang w:val="en-US" w:eastAsia="zh-CN" w:bidi="ar"/>
              </w:rPr>
              <w:t>12.5</w:t>
            </w:r>
            <w:r>
              <w:rPr>
                <w:rStyle w:val="4"/>
                <w:bdr w:val="none" w:color="auto" w:sz="0" w:space="0"/>
                <w:lang w:val="en-US" w:eastAsia="zh-CN" w:bidi="ar"/>
              </w:rPr>
              <w:t>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单孔打孔器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打孔活页夹更稳固+插页袋+分隔页，可装260张A4纸，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电子血压计</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用台湾松翰芯片+BPM算法，采集多数高血压患者的临床数据，优化软件算法，测量持续稳定，更准确。全新自动智能加压技术,加压时会预先对老人的收缩压进行判断，从而决定测量所需要的压力值,能有效的减少臂带对老人手臂的压迫感，从而提高老人测量时的舒适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整理收纳盒</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透明收纳盒，PET材质耐磨，柔韧性强，结实耐用不易破损，底部防滑适用各种书桌，放大开口收纳更方便简单，容易整理各种书籍，均可轻松放下，保持整洁；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细胞镊</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高硬度不锈钢，超尖尖头，弹性适中，紧密闭合，磨砂工艺。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牙椅电机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牙科椅升降电机，上下电机/靠背电机/坐垫电机，主要起到上患者在诊疗中调节座椅高矮以便医生进行操作；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浓缩漱口液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减少细菌，呵护全口腔健康。净化异味分子，清新口气。不添加酒精，用性质温和的丙二醇替代酒精，无毒无害无刺激。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碘伏棉签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品是以碘为有效成分的消毒液，有效碘含量为4.5-5.5g/L。适用于外科手及前臂消毒;手术切口部位、注射及穿刺部位皮肤以及新生儿脐带部位皮肤消毒;黏膜冲洗消毒等。本品可杀灭大肠杆菌、金黄色葡萄球菌、白色念珠菌、铜绿假单胞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正畸保护蜡</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能修复口腔黏膜，添加氟，防蛀护齿，帮助口腔溃疡，缓解矫正摩擦不适感；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医用人体彩色头骨模型</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采用优质PVC制成，环保，纯手工制作，美观更逼真。尺寸：17×22×13.5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彩色A4打印纸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彩色纸制品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移动硬盘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用于文件资料存储、3.5英寸大容量，传输速度快，兼容性高，运行稳定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蓝膜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聚乙烯PE材质，每卷1200片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医用防过敏胶布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聚乙烯 (pe)用于对创面辅料、绷带等提供粘贴力，起到固定作用。本产品为一次性使用产品，不得重复使用将包装拆除，选择适当的长度扯 (剪) 断，即可使用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盐酸甲哌因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1.本品为复方制剂，盐酸甲派卡因，肾上腺素，敷料，氯化钠，乙二胺四醋酸二钠，焦亚硫酸钾，盐酸，氢氧化钠，注射用水；2.主要用于口气及牙科治疗中的局部浸润麻醉；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医用白胶布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1.医用胶带是以织物，薄膜或纸为基材，上附高分子医用胶粘剂组成，具有粘附力强，易揭脱的性能；2.一般外科手术绊创，敷料和导管固定用；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酒精湿巾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1.75%浓度酒精，日常杀菌一抹即净，对大肠杆菌，金黄色葡萄球菌杀菌率99.9%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碘甘油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1.主要有效成分，有效碘8g/L-10g/L；2.抑制微生物类别，对大肠杆菌，金黄色葡萄球菌和白色念珠菌有抑制作用；3.用于口腔的抑菌；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3M树脂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1.主要由硅烷化的氧化锆/二氧化硅，双甲基丙烯酸二酸三乙二醇酯组成，2.适用于前牙和后牙的直接修复，桩核制作，夹板，间接修复；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菌斑显示剂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1.功能，本品为红色液体，其中的赤藓红成分将牙菌斑中的细菌染色，从而使牙菌斑着色；2.纯化水H20医用级别，纯化水H20为饮用水经过蒸馏法，离子交换法，反渗透或其他适宜的方法制取的供药用水；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四色蜡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1.广泛的熔点范围，有非常好的流动性和塑形特点，低收缩度确保就位高度精确，它无弹性和硬质的特性，特别适合颌面形态设计；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牙间隙刷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1.材质，刷丝材质不锈钢线，刷毛材质尼龙刷毛；2.适用于配戴正畸矫治器，种植体周围清洁，修复体周围清洁及日常口腔护理；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手机管道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厂家安装</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手机管采用高纯度软硅胶制作，弯曲性能好、防油、防硬，防紫外线。耐臭氧，耐紫外，耐辐射等特点，这款采用特种硅胶，具有耐油性能，使用寿命长！内包含水管气管回气管。硅胶比橡胶要柔软很多，天气冷的时候，橡胶料会变硬，硅胶不会因为温度变化而变化。建议要硅胶管，质量好几个档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电源线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RVV纯铜护套，无氧铜芯，阻燃防水，冻；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主要结构和组成；由天然蜡80%树脂5%石蜡12%微晶蜡系列的碳氢化合物3%组成；2.主要性能蜡在加热时应均匀地软化而不呈鳞片状，当形成工作蜡块时不分层，在精细雕刻蜡型时蜡不应出现明显的碎屑或层片剥落现象，在500度熔化灼烧蜡时，其灼烧残渣量不应超过试样原质量的0.1%蜡从70度到室温的收缩率不得大于10%不同类型蜡的流变值应符合标准中表1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白磨头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白刚玉砂轮磨头，硬度高于棕刚玉，粒度易碎裂，棱角锋利，切削性能好，磨削热量小等；2.适用于材料较硬，热敏感性较强钢材的磨削，如淬火钢，高碳钢，一般高速钢，合金钢的磨削，主要用于工具，刃具，磨具，齿轮，螺纹，薄壁零件等的磨削及成形磨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夹皮针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1.采用优质金属原料，用高精度设备切削而成；2.夹持针采用高硬度钢材，质地坚硬不易变形，保证高精准同心度，工作时更加稳定；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绒轮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1.羊毛绒轮，本产品广泛用于不锈钢，铜，铝等金属及玻璃，家具，陶瓷，大理石等非金属的精细抛光，效果及使用寿命远远高于其它同类产品；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硅胶磨头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1.弹性高，磨削快，不易灼伤工件，可以快速高精度提亮和抛光预处理后的工件表面，提高清洁度；2.磨具粗加工后的表面抛光，铝合金制品，不锈钢，金银首饰及其他有色金属的表面提亮和抛光；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单面砂片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1.刀面电镀金刚砂颗粒细腻均匀电镀牢固，锋利切割不掉砂，切片内部采用高硬度钢材质地坚硬，耐磨耐热，高速切割不易变形；2.玉石的打磨抛光，石材打磨，雕刻刀开刃等，干湿两用切割模轻松方便；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硬质牙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1.硬质树脂牙由硬质树脂制的牙釉质层和丙烯酸树脂制的牙本质层构成；                    2.适用于牙科修复治疗中人工义齿的制作；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金刚砂磨头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材质，金刚砂+金属基体+氮化硼元素；2.特点，锋利耐磨耐用，不掉砂，高强度；3.多用于玉石翡翠，玻璃瓷器，石材，硬质合金，水晶等硬质材料的打磨雕刻；磨具的加工和修复，石雕刻字雕花，割线条，打磨镂空，清理毛边毛刺焊缝，齿磨加工，各种机械零件的倒角和沟槽加工，精加工零件内孔和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铸造蜡线条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1.由天然蜡，合成蜡组成，通过加热变形或改变纯在形态实现其预期目的；                    2.用于制作修复体模型，粘接修复体等；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分瓷切片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1.精选材质，磨削锋利，砂粒均匀不易掉砂，优质树脂坚固耐磨；2.磨具打磨，抛光，钢材，不锈钢等开槽，切断，适用于玻璃，陶瓷等非金属的切割；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钴铬合金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1.牙齿钴铬支架合金主要由钴，钼，铬硅元素构成，不含镍，铍，镉元素，通过高真空冶炼及净化而成；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红蜡片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1.本产品具有良好的可塑性和延展性，适当的硬度和粘着性，便于操作，无异味，系采用优质原料蜡精致而成；2.用于制作口腔软组织的阳模或修复体模型；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抛光刷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由金属柄和工作端组成，金属柄与牙科手机连接，工作端为刷状，非无菌提供，不含研磨抛光材料，头部为尼龙材质，杆部由镀镍黄铜制成，适用于对修复体的抛光，打磨以及多余部分的去除，或种植体的清扫，也用于对牙齿表面的除垢，抛光，不包括仅用于口腔科技工室的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氧化铝砂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白刚玉磨料适用于各种高端产品，工艺或者五金等产品表面美化处理，喷砂后表面洁白无任何杂质，免去清洗烦恼。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橡胶弹性抛光轮，该产品弹性大贴附力强，抛光亮度好很适合干磨，特别适合各种金属，如贵重金属，有色金属，淬火金属和玻璃，陶瓷，木料，橡胶，塑料的表面精磨和抛光，石材，表带，刀具，指甲钳，灶具，眼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堆瓷笔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毛笔笔头材质；尼龙毛，为烤瓷牙上瓷笔；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颈瓷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使用精细颗粒长石材料制成的一种特殊饰面瓷粉它的CTE约为10.5·10用于加加稳氧化错材料的饰面及VITA瓷立方(VITABLOCS)的美学修饰和VITA VM系列所有的产品一样VTA VM 9对光线的折射和反射性能与天然牙釉质非常相似并且它的基底牙本质瓷BASE DENTINE)和透明牙本质瓷(TRANSPADENTINE)能完美呈现VITA专业3D色系的色彩，使修复体呈现出仿真的效果。荧光效果和乳光效果材料的应用使修复外观结果更加个性化且具有美学效果。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釉液 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目前包括整体染色粉（BS），它独有的材料通透性可以成功起到薄层调色的作用。适用于：表层着色，调整修复体基色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碳化硅磨头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1.全一级磨料砂制造，硬度高，韧性较低，锋利度高，导热性好适合打磨高硬材质的工作；2.主要用于金属不锈钢陶瓷，石材打磨合金钢，瓷牙，钨钢等硬金属，打磨用途广泛；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吸水海绵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VITA吸水海绵；用于在上瓷的过程中，吸收扁刷，釉刷，堆瓷笔的水分使用；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透明玻璃碗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高硼玻璃的耐火性好，物理强度高，与普通玻璃相比无毒副作用，其机械性能，热稳定性能抗水、抗碱、抗酸等性能大大提升。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WO底膏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由遮色糊剂、遮色瓷、肩台瓷、体瓷、添加瓷和成型液组成。遮色糊剂主要成分为铝硅酸盐玻璃、着色剂 (玻璃色料)、甘油、丙二醇、1.3- 丁二醇。遮色瓷主要成分为铝硅酸盐玻璃、着色剂(玻璃色料)。肩台瓷主要成分为铝硅酸盐玻璃、着色剂 (玻璃色料)。体瓷主要成分为铝硅酸盐玻璃、着色剂 (玻璃色料)。添加瓷主要成分为铝硅酸盐玻璃、着色剂 (玻璃色料)。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OP底膏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由遮色糊剂、遮色瓷、肩台瓷、体瓷、添加瓷和成型液组成。遮色糊剂主要成分为铝硅酸盐玻璃、着色剂 (玻璃色料)、甘油、丙二醇、1.3- 丁二醇。遮色瓷主要成分为铝硅酸盐玻璃、着色剂(玻璃色料)。肩台瓷主要成分为铝硅酸盐玻璃、着色剂 (玻璃色料)。体瓷主要成分为铝硅酸盐玻璃、着色剂 (玻璃色料)。添加瓷主要成分为铝硅酸盐玻璃、着色剂 (玻璃色料)。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切端瓷粉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使用精细颗粒长石材料制成的一种特殊饰面瓷粉它的CTE约为10.5·10用于加加稳氧化错材料的饰面及VITA瓷立方(VITABLOCS)的美学修饰和VITA VM系列所有的产品一样VTA VM 9对光线的折射和反射性能与天然牙釉质非常相似并且它的基底牙本质瓷BASE DENTINE)和透明牙本质瓷(TRANSPADENTINE)能完美呈现VITA专业3D色系的色彩，使修复体呈现出仿真的效果。荧光效果和乳光效果材料的应用使修复外观结果更加个性化且具有美学效果。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3D打印材料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N11可用于试戴牙冠和牙桥的打印制作，用于形态、颜色、咬合等戴牙情况确认。材料具备抗断裂、抗弯曲、高耐磨、吸水率低等特性。四种材料颜色可根据患者牙齿的不同色泽，还原真实自然的牙齿颜色和质感。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染色剂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色彩丰富且自然匹配VITA比色板色彩均匀美观满足多样化需求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锆盘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采用特殊的原料处理，加工，生产工艺，使材料兼具卓越的通适性和强度两大优势；配用染色液轻松快捷地做出颜色准确的理想美学修复体，瓷牙全冠材料以及其优越的性能，卓越品质。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切削机  车针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氧化锆车针，金钢涂成，耐磨，锋利，稳定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雕刻刀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雕木牙</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1.优质合金无涂层，耐高温消毒，刃口锋利，重量适中手感佳；2.牙科口腔技工雕牙用；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全铜刀杆刻刀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维修刮电路板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1.纯铜材质刀柄握感舒适，菱形网格防滑设计，多圈螺丝头，牢固锁定，安全方便；2.黄铜材质强度很高，非常耐用，尖锋小巧锋利，不易崩刃；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异型批头套装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维修</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S2合金钢材质，高硬度，耐用久。批头带磁性，螺丝不易脱落提升工作效率。通用六角柄径，适用手电钻/风批工具。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玉雕磨头旋转工具盒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比赛</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工程塑料，防尘防潮，轻巧方便。容量大，占地小，旋转流畅，多孔设计，不同大小，收纳更方便。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硅橡胶轻体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2支/盒</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1.结构组成，该产品为加聚型硅橡胶印模材料，是由乙烯基聚硅氧烷，填料，色素，交联剂，铂催化剂混合组成；2.适用于口腔科临床印取口腔模型；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硅橡胶重体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250ml/支</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1.结构组成，该产品为加聚型硅橡胶印模材料，是由乙烯基聚硅氧烷，填料，色素，交联剂，铂催化剂混合组成；2.适用于口腔科临床印取口腔模型；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边缘整塑蜡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用于全口义齿功能性终印模的边缘整塑；用于咬合记录托盘的固定。熔点62℃，加热软化，37℃下缓慢固化，在冷水中迅速固化；可反复调整，操作时间充裕。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藻酸盐印膜材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超精度</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1.产品组成；藻酸盐，滑石粉，石膏，硅藻土，氧化镁，缓凝剂；                        2.适用于制取口腔组织印模；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牙科分离剂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本产品主要成分为藻酸钠的中粘度分离剂；用于树脂与石膏，义齿型盒与石膏的分离。渗透性好，不产生薄膜；石膏与树脂分离效果好，表面干净光滑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硅橡胶轻体混合头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该产品采用高分子材料制成。非无菌提供。用于输送印模材料。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进口石膏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灌注全口义齿的初模型和终模型；用于灌注正畸模型；用于椅旁修复模型的灌注；用于种植初模型的灌注。水粉比固定，Shake杯超简单地混合；超强的流动性，石膏内部不容易进入气泡；特有的抗起泡技术，使气泡自动消失；只需要等待5分钟，超快速硬化的硬质石膏；不需要调拌杯和振动器，Shake杯直接混合；物理性能优秀，膨胀系数0.13%，强度35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硅橡胶重体混合头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该产品采用高分子材料制成。非无菌提供。用于输送印模材料。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硅橡胶修整刀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适用于修整加聚型硅橡胶初次印模。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咬合记录硅橡胶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1.本产品由基质和催化剂组成，主要由聚二甲基硅氧烷，二氧化硅，铂催化剂组成；2.用于口腔科临床制取咬合关系的记录用；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酸蚀剂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1.酸蚀剂组成，37%的磷酸水溶液；2.用于粘结前牙齿表面的酸蚀处理；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高速手机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手机引进奥地利公司技术并加以改进，零件采用欧洲进口材料，高精密进口轴承，手机具有噪音低，扭矩大，无振动，不发热等优点，压盖式结构换取车针方便，强大的夹持系统确保手机夹针可靠；2.手机适用于口腔治疗中夹持高速车针进行钻，磨等手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低速手机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手机是利用欧洲名厂的技术及设备，精心设计，精密加工的具有先进水平的产品，该手机由气动马达与直/弯机组成，符合YY1012-2004标准，马达与连通管的连接采用YY/T0514标准；2.低速手机适用于医疗机构牙科临床打磨型修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粘结剂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1.产品性能结构及组成，甲基丙酸甲酯45%丙酮49%三苯六甲酸酐5%稳定剂1%引发剂1%；2.粘结树脂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小毛刷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1.产品性能结构及组成，刷杆由医用级安全无害的聚丙烯塑料注塑而成，刷毛由环保尼龙制成；2.用于将牙科材料(如酸蚀剂，粘结剂)涂抹在牙齿内；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树脂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1.主要由硅烷化的氧化锆/二氧化硅，双甲基丙烯酸二酸三乙二醇酯组成，2.适用于前牙和后牙的直接修复，桩核制作，夹板，间接修复；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烤瓷盘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具有耐高温、耐腐蚀、耐磨损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分离油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1.牙科分离油主要由硅油和聚乙二醇组成；2.本品适用于在石膏，塑料，汞膏等基牙模型上形成隔离膜，使蜡型与基牙模型不发生粘连；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烤瓷钢包埋料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1.以石英为主要材料，以磷酸盐和氧化镁为粘合剂。          2.适用于口腔齿科包埋嵌体，冠及其他固定修复体，包埋局部义齿及其他铸造活动修复体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坩锅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匈牙利专用</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1.刚玉坩埚耐用材质99%氧化铝，纯度高，注浆成型/压注成型等工艺；2.耐高温烧成温度1800度，使用温度1600度；3.适用于贵金属冶炼；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花纹蜡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1.由天然蜡，合成蜡组成，通过加热变形或改变纯在形态实现其预期目的；                   2.用于制作修复体模型，粘接修复体等；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1.优质不锈钢材质，头部精细，直弯可选；2.用于美容整形，外科手术使用；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白色蜡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1.由天然蜡，合成蜡组成，通过加热变形或改变纯在形态实现其预期目的；                   2.用于制作修复体模型，粘接修复体等；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复合树脂铅芯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红黄蓝颜色</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优选材质，进口不锈钢304不锈钢材质，耐高温，耐高压，耐腐蚀性高；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烤瓷玻璃板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牙科加厚玻璃调拌板，用于在治疗中调拌粘固粉，水门汀使用；边缘磨角表面光滑，加厚玻璃板，可耐高温消毒；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牙科材料义齿加工厂技工纯铜套钉，镀铜套钉。坚固耐用，高品质，高质量，能很好完成打磨工作。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钨钢球转</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1.材质硬质合金，齿槽分布，单槽/双槽；2.适用材料，各类金属/玉石/木材，模具加工制造，机械倒角，倒圆与沟槽加工；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防冻液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Calibri" w:hAnsi="Calibri" w:eastAsia="宋体" w:cs="Calibri"/>
                <w:i w:val="0"/>
                <w:iCs w:val="0"/>
                <w:color w:val="000000"/>
                <w:sz w:val="20"/>
                <w:szCs w:val="20"/>
                <w:u w:val="none"/>
              </w:rPr>
            </w:pPr>
            <w:r>
              <w:rPr>
                <w:rStyle w:val="6"/>
                <w:rFonts w:eastAsia="宋体"/>
                <w:bdr w:val="none" w:color="auto" w:sz="0" w:space="0"/>
                <w:lang w:val="en-US" w:eastAsia="zh-CN" w:bidi="ar"/>
              </w:rPr>
              <w:t>4KG/</w:t>
            </w:r>
            <w:r>
              <w:rPr>
                <w:rStyle w:val="4"/>
                <w:bdr w:val="none" w:color="auto" w:sz="0" w:space="0"/>
                <w:lang w:val="en-US" w:eastAsia="zh-CN" w:bidi="ar"/>
              </w:rPr>
              <w:t>桶</w:t>
            </w:r>
            <w:r>
              <w:rPr>
                <w:rStyle w:val="6"/>
                <w:rFonts w:eastAsia="宋体"/>
                <w:bdr w:val="none" w:color="auto" w:sz="0" w:space="0"/>
                <w:lang w:val="en-US" w:eastAsia="zh-CN" w:bidi="ar"/>
              </w:rPr>
              <w:t xml:space="preserve"> </w:t>
            </w:r>
            <w:r>
              <w:rPr>
                <w:rStyle w:val="4"/>
                <w:bdr w:val="none" w:color="auto" w:sz="0" w:space="0"/>
                <w:lang w:val="en-US" w:eastAsia="zh-CN" w:bidi="ar"/>
              </w:rPr>
              <w:t>黄绿色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1.净含量：4L 2.颜色分类：浅黄绿色-45°3.防冻液类型：乙二醇 4.冰点：-25℃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玻璃胶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品是一种单组份，中性固化，高质量，防霉性能，综合性能优越的硅酮胶，因此它无需组合，粘结性能优越。固化迅速，余大多数建材具有良好粘结性;它有着的耐候性，具有高度防紫外光，大气污染，潮湿极度高低温性能;它有着优异的耐久性，固化后在温度-45°C至150°C范围内，不剥落不龟裂不腐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玻璃胶枪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整体加厚，加粗推杆，加强弹簧，加厚推片，可360°旋转，方便多角度使用。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学习能力笔记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A4纸可以代替</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用原木木浆打造，多道精巧工序，纸张打印清晰不易晕染。AKD中性施胶技术具有改善纸张强度、增加耐水性、减少污染的优势，且我们不断追求纸张生产中施胶剂的配比让纸张在吸墨性和防渗墨性能中取得平衡可以给您带来好的用户体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万能扳手直角F型</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维修</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重型大开口，随心灵活调节。高温淬火，高碳钢剪影耐用，硬度高韧性好。耐磨防锈，操作顺畅。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宣纸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维修</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不吸墨，不洇墨。白中微黄，纹理纯净，柔软而不硬，纤维细腻，绵柔质感。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机器电池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维修</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电池型号：5号电池类型：碱性电池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水龙头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维修</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材质：黄铜 龙头款式：单把单孔 阀芯类型：全铜阀芯 表面工艺：镀铬维修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热熔管切割刀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维修</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刀片材质：合金钢 手柄材质：铝合金 是否带棘轮：带棘轮维修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复模用硅橡胶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2桶（10千克基底+10千克催化剂）</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模具硅胶产品稳定，可复PU (AB水) ，石膏，复树脂工艺品。硅胶与固化剂的比例为100:2-2.5加入固化剂后反应开始，操作搅拌时间尽可能缩短两三个小时凝固完全，若是需要快点凝固,可多加固化剂，半个小时左右即可凝固，但不建议太快凝固:若作品太大，需要时间更久，建议12小时后脱模关于固化剂，购买硅胶是有配送足够使用的固化剂的。硅胶较为浓，需要流动性好点、气泡少点可适当加点硅油。加硅油可以改善模具硅胶的塑性和流动性及改善伸长率等指标。若有真空机抽真空的，可以有效减少气泡建议硅胶与硅油添加比例100:10以内加太多会降低硬度和韧性，在合适比例范围内，不影响硅胶的使用,硅胶内本身也含有硅油，能不加就尽量不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vertex</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热凝粉配自凝水</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本产品由单体和聚合体组成，即甲基丙烯酸甲酷和聚甲基丙烯酸甲醋构成。单体为液体，聚合体为固体，混合后加热变硬，用于制造义齿基托。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硅橡胶托盘粘结剂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3M7307</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增强硅橡胶材料与托盘材料的粘接力，防止脱模。水状液体，涂布方便；涂层厚度薄，对终印模精度影响小；挥发性小，可一直保持良好的流动性，也节省材料。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光固化暂基托材料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个性托盘厚质型1型</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该产品主要由甲基丙烯酸甲酯和颜料组成；主要全口牙列缺失以及局部牙列缺失；暂基托的使用；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粘膜面调整剂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粉红色</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C/而至义齿重衬材料通过粉末和液体的混合产生的聚合，进行义齿基托的内衬植入、调整粘膜以及制作功能性印模。产品成分粉末:聚甲基丙烯酸乙醇液体:丁基酞酷甘油醇酸丁酷、无水乙醇产品用途本品衬垫于发生异常的义齿基托的组织面，是作为临时用衬垫、组织调解及进行功能性印模的短期(3--4周)临时衬垫在新义齿的制作或者是8义齿的修改期间，对义齿的组织面所作的衬玉。2、本品用作增加粘膜调整后的效果。本材料具有流动性,形状能够发生变化，可以使作用在义齿粘膜.上的应力分布更为均匀。因此，当口腔粘膜形态随着时间发生变化时,本材料也能随之发生变化以保持更为合适的义齿。3、制作功能性印模本材料因具有很好的流动性，通过内衬在义齿粘膜面内，可以得到义齿使用时粘膜面功能性印模。产品特点：良好的固位力固化放热少利于口内软组织的愈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义齿贴合点指示剂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基质50g 催化剂65g</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检查活动义齿的组织面贴合性；检查个别托盘边缘延伸；练习主动肌功能整塑；检查咬合平衡；还可用于固定义齿冠桥、桩核密合度的检查。乙烯基硅橡胶类材料，有着良好的触变性，操作便捷；优良的流动性可重现修复体细节部位；薄膜厚度薄，有着出色的抗撕裂强度，去除方便；可使用延迟剂调整固化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超流体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50ml/支</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超高流动性，韧性高不易断裂超薄印模层，厚度可达到10微米左右印模层细腻，复制率高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基托蜡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蓝蜡片</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全口义齿托盘的调整和定位；蜡堤唇颊侧丰满度的调整；义齿光滑面功能形态的获取以及义齿空间的获取。柔软而具有可塑性；温水中变软，冰水中硬化；熔点48.5℃，在口腔温度下具有一定可塑性。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咬合记录托盘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3M lmprint TM Bite 加聚硅橡胶咬合记录印模材料</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记录患者的初步咬合关系，方便后续的上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牙龈色瓷化硬质光固化复合树脂（牙龈聚合瓷）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橘色系：go11+g21浅色2套 go13+g22深色2套 粉色系：go12+g23浅色1套 go13+g24深色1套</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口、局部活动义齿；种植体上部构造；修复冠桥的个性化人工牙龈。具有微填料型树脂优异的机械强度与物理性质；自然逼真的个性化牙龈颜色质地；出众的美学效果，重现自然牙龈色；容易抛光与清洁；与Gradia具有良好的相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热凝基托树脂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no.8号纤维色</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作为义齿基托使用的加热聚合树脂，适合的透明感和色调；着色性低；NO.8号纤维色符合临床全口色调。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常温自凝个别托盘树脂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Ostron 11</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制作全口义齿的个别托盘和暂基托。具有良好的延展性，较小的聚合收缩；不易粘连器械；颗粒度细腻，更容易打磨抛光；可任意添加。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摄像头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赛课</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1.直播高清摄像头台式笔记本电脑外置USB1080P考试视频通话麦克风一体，即插即用免驱动；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摄像三脚架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赛课</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1.合金钢材质更坚韧更稳固，承重强，升级加大云台面，双支撑三维云台更平稳不抖屏，扳扣式锁紧不易滑落，管径加粗加厚，超强支撑抗风强稳，橡胶马蹄脚抓地防滑设计支撑牢固更稳；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VGA切换器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赛课</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适用于多个输入设备同时连接一个显示屏，四角防滑脚垫设计，增强与桌面摩擦力不易滑动。支持1920*1080P/60Hz分辨率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热熔管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修气</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品牌：顶建型号：ppr水管系列材质：ppr 产地：中国大陆省份：山东省地市：济南市 颜色分类：4分/20管*2.3mm（国标冷水）-1米价 计价单位：米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热熔弯头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修气</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品牌：管科型号：03产地：中国大陆 颜色分类：20ppr（4分）加厚 32ppr（1寸）加厚 计价单位：米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蜡刀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金属刀具超薄刀柄，可以水洗，不生锈，结构简洁，稳固，锋利；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滴蜡笔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3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牙科技工雕刻刀，平底尖刀用于蜡型雕刻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酒精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1.以乙醇为主要有效成分的无色消毒液；                      2.适用于手，皮肤及物体表面消毒；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眼镜鼻托(螺丝式)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硅胶材质的气囊防滑鼻托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计时器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比赛计时器带秒表功能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黑色记号笔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双头油性记号笔 颜色分类：黑色/蓝色 各4盒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渐进片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材质：树脂 折射率：1.56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综合验光仪投影板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参数：400mm×370mm 孔直径5mm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纯棉毛巾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材质100％棉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163</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抽拉一次性手套(大码)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1.一次性使用聚录乙烯医用检查手套主要采用聚录乙烯(PVC）材料制造，按表面型式为麻面，光面，有粉，无粉四种，有粉表面采用玉米淀粉进行表面处理；                        2.用于医疗检查中防止医生和患者之间的交叉感染；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164</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试镜架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材质：板材加金属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165</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检影镜灯泡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电压/电流：2.5v/0.3A 尺寸：总长13.8mm，灯泡直径4.5mm 螺纹直径是3.9mm。螺纹直径是3.9mm。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泪液检测试纸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strike/>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泪液分泌检测滤纸条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一次性尿垫</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成人尿垫老人护理垫老年尿垫隔尿垫大号产妇护理垫隔尿垫一次性，防霉防蛀，净重1克，有香味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一次性纸杯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6或5盎司容量，杯上口直径是70毫米，下口是52毫米，高是70毫米，容量是180毫升。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有QS标志，色泽均匀、表面平整、边缘光滑、没有装饰图案的一次性餐饮具。容量200毫升，尺寸大小为88×73×52mm。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润唇膏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非特殊用途化妆品，润唇、修护、滋润、保湿，规格4g，有果香味，保质期3年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纸抽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一种用于卫生目的薄型纸，定量一般在30g/㎡以下。具有良好的柔软性、吸收性、洁净性和适宜的强度。通常用碱或各种消毒液浸泡的棉浆、木浆或草浆高温加热后再进行各种细加工，产品表面起皱，多为白色。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成人纸尿裤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本产品由吸水因子及透气无纺布组成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一种用来将饮料内容物送到嘴里的器具，通常由塑料制成，通常由硅胶、纸板或金属制成。 可以是直的或具有角度可调的波纹管段。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沐浴液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非特殊用途化妆品，适用各种肤质，润肤、修护、滋润、保湿，规格500ml，带泵，水果香型，保质期3年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透明胶带（生活用）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是由基材和胶黏剂两部分组成，橡胶是粘着剂的主要成份，最常见宽度是：12mm、24mm、36mm、45mm、48mm、55mm、57mm、60mm、70mm、72mm、75mm。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别针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固定物品用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汤匙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通常容量都约为</w:t>
            </w:r>
            <w:r>
              <w:rPr>
                <w:rStyle w:val="8"/>
                <w:rFonts w:eastAsia="宋体"/>
                <w:bdr w:val="none" w:color="auto" w:sz="0" w:space="0"/>
                <w:lang w:val="en-US" w:eastAsia="zh-CN" w:bidi="ar"/>
              </w:rPr>
              <w:t>15</w:t>
            </w:r>
            <w:r>
              <w:rPr>
                <w:rStyle w:val="7"/>
                <w:bdr w:val="none" w:color="auto" w:sz="0" w:space="0"/>
                <w:lang w:val="en-US" w:eastAsia="zh-CN" w:bidi="ar"/>
              </w:rPr>
              <w:t>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规格为直径14mm，高度50mm，电池容量最大可达2700mAh，镍氢充电电池、镍镉充电电池、碱性锌锰电池、普通酸性锌锰电池等。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湿巾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要成分：水刺无纺布，LDEA胶原多肽，聚六亚甲基双胍，洗必泰，库拉索芦荟，维生素E，去离子水，pH6.0-6.5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凡士林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是一种烷系烃或饱和烃类半液态的混合物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方毛巾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方巾尺寸约34cm*35cm，是一种清洁用品，特征为方形纯棉纺织品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电子水温计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LED显示屏，精准测温，精确至0.1℃，快速读数，防水设计，食用级材质。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婴儿纸尿裤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适用年龄：3-6个月，适用体重：9-14kg，片数：30片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小洗脸盆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本产品由塑料制成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包被（薄）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纱布定制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奶瓶消毒锅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本产品由PP塑料材质构成具有加热消毒等功能，额定电压220V，频率50Hz，功率500W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温奶器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本产品由PP塑料材质构成具有加热消毒等功能，额定电压220V，频率50Hz，功率200W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床套（带孔）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床面60cm*180cm带30cm裙边，定制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一次性床单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本产品以薄型粘合法非织造布或淋膜非织造布为原材料经裁剪缝制或热合制成100cm*200cm独立包装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洗手凝胶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葡萄糖酸氯已定含量为9g/L，乙醇含量为54%-66%。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卫生纸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布质生态竹纸，加厚无芯1*12卷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绿色垃圾袋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主要成分是塑料，包括聚乙烯、聚氯乙烯材料、聚丙烯材料、聚苯乙烯树脂材料、APS塑料、EVA、聚酰胺等高分子聚合物，以及促进材料融合和改性的添加剂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黄色垃圾袋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主要成分是塑料，包括聚乙烯、聚氯乙烯材料、聚丙烯材料、聚苯乙烯树脂材料、APS塑料、EVA、聚酰胺等高分子聚合物，以及促进材料融合和改性的添加剂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小黑色垃圾袋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主要成分是塑料，包括聚乙烯、聚氯乙烯材料、聚丙烯材料、聚苯乙烯树脂材料、APS塑料、EVA、聚酰胺等高分子聚合物，以及促进材料融合和改性的添加剂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大黄色垃圾袋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主要成分是塑料，包括聚乙烯、聚氯乙烯材料、聚丙烯材料、聚苯乙烯树脂材料、APS塑料、EVA、聚酰胺等高分子聚合物，以及促进材料融合和改性的添加剂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黑大垃圾袋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主要成分是塑料，包括聚乙烯、聚氯乙烯材料、聚丙烯材料、聚苯乙烯树脂材料、APS塑料、EVA、聚酰胺等高分子聚合物，以及促进材料融合和改性的添加剂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绿凳子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由塑料组成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记号笔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由笔杆、笔帽、笔芯、笔头、软尺和墨水组成。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订书器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推动器</w:t>
            </w:r>
            <w:r>
              <w:rPr>
                <w:rStyle w:val="8"/>
                <w:rFonts w:eastAsia="宋体"/>
                <w:bdr w:val="none" w:color="auto" w:sz="0" w:space="0"/>
                <w:lang w:val="en-US" w:eastAsia="zh-CN" w:bidi="ar"/>
              </w:rPr>
              <w:t>(</w:t>
            </w:r>
            <w:r>
              <w:rPr>
                <w:rStyle w:val="7"/>
                <w:bdr w:val="none" w:color="auto" w:sz="0" w:space="0"/>
                <w:lang w:val="en-US" w:eastAsia="zh-CN" w:bidi="ar"/>
              </w:rPr>
              <w:t>压柄</w:t>
            </w:r>
            <w:r>
              <w:rPr>
                <w:rStyle w:val="8"/>
                <w:rFonts w:eastAsia="宋体"/>
                <w:bdr w:val="none" w:color="auto" w:sz="0" w:space="0"/>
                <w:lang w:val="en-US" w:eastAsia="zh-CN" w:bidi="ar"/>
              </w:rPr>
              <w:t>)</w:t>
            </w:r>
            <w:r>
              <w:rPr>
                <w:rStyle w:val="7"/>
                <w:bdr w:val="none" w:color="auto" w:sz="0" w:space="0"/>
                <w:lang w:val="en-US" w:eastAsia="zh-CN" w:bidi="ar"/>
              </w:rPr>
              <w:t>、销子、托板、变形器、铆钉、压形器、底座、弹簧、弹片、定位轴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采用漂白针叶木化学浆和适量的竹浆制成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白轴线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棉线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打印机墨盒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由墨水仓、液压平衡器、能量发生器、墨滴喷嘴四个部分组成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床刷套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以化纤无纺布为原料经热合或缝合制成的呈长方形结构的袋套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床单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以纯棉或混纺纱线为原料</w:t>
            </w:r>
            <w:r>
              <w:rPr>
                <w:rStyle w:val="8"/>
                <w:rFonts w:eastAsia="宋体"/>
                <w:bdr w:val="none" w:color="auto" w:sz="0" w:space="0"/>
                <w:lang w:val="en-US" w:eastAsia="zh-CN" w:bidi="ar"/>
              </w:rPr>
              <w:t>,</w:t>
            </w:r>
            <w:r>
              <w:rPr>
                <w:rStyle w:val="7"/>
                <w:bdr w:val="none" w:color="auto" w:sz="0" w:space="0"/>
                <w:lang w:val="en-US" w:eastAsia="zh-CN" w:bidi="ar"/>
              </w:rPr>
              <w:t>采用平纹、斜纹、变化组织或提花组织</w:t>
            </w:r>
            <w:r>
              <w:rPr>
                <w:rStyle w:val="8"/>
                <w:rFonts w:eastAsia="宋体"/>
                <w:bdr w:val="none" w:color="auto" w:sz="0" w:space="0"/>
                <w:lang w:val="en-US" w:eastAsia="zh-CN" w:bidi="ar"/>
              </w:rPr>
              <w:t>,</w:t>
            </w:r>
            <w:r>
              <w:rPr>
                <w:rStyle w:val="7"/>
                <w:bdr w:val="none" w:color="auto" w:sz="0" w:space="0"/>
                <w:lang w:val="en-US" w:eastAsia="zh-CN" w:bidi="ar"/>
              </w:rPr>
              <w:t>在宽幅织机独幅织制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大拖板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将一束布条捆扎在一个长木杆的一端组成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扫把套装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由扫帚头、扫帚毛板和扫帚毛等部分组成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马桶刷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由手柄和刷头组成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钢丝球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主要成分是钢丝</w:t>
            </w:r>
            <w:r>
              <w:rPr>
                <w:rStyle w:val="8"/>
                <w:rFonts w:eastAsia="宋体"/>
                <w:bdr w:val="none" w:color="auto" w:sz="0" w:space="0"/>
                <w:lang w:val="en-US" w:eastAsia="zh-CN" w:bidi="ar"/>
              </w:rPr>
              <w:t>,</w:t>
            </w:r>
            <w:r>
              <w:rPr>
                <w:rStyle w:val="7"/>
                <w:bdr w:val="none" w:color="auto" w:sz="0" w:space="0"/>
                <w:lang w:val="en-US" w:eastAsia="zh-CN" w:bidi="ar"/>
              </w:rPr>
              <w:t>纤维球的材料基本都是纤维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洁厕剂（草酸)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主要成分为酸类表面活性剂和消毒剂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空气清新剂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由乙醇、香精、去离子水等成分组成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胶皮手套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严选品质乳胶，经成熟工艺深加工后，手套韧性与耐磨性大大提升，不易老化磨损。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洗衣粉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bdr w:val="none" w:color="auto" w:sz="0" w:space="0"/>
                <w:lang w:val="en-US" w:eastAsia="zh-CN" w:bidi="ar"/>
              </w:rPr>
              <w:t>主要成分有</w:t>
            </w:r>
            <w:r>
              <w:rPr>
                <w:rStyle w:val="8"/>
                <w:rFonts w:eastAsia="宋体"/>
                <w:bdr w:val="none" w:color="auto" w:sz="0" w:space="0"/>
                <w:lang w:val="en-US" w:eastAsia="zh-CN" w:bidi="ar"/>
              </w:rPr>
              <w:t>:</w:t>
            </w:r>
            <w:r>
              <w:rPr>
                <w:rStyle w:val="7"/>
                <w:bdr w:val="none" w:color="auto" w:sz="0" w:space="0"/>
                <w:lang w:val="en-US" w:eastAsia="zh-CN" w:bidi="ar"/>
              </w:rPr>
              <w:t>织物纤维防垢剂、阴离子表面活性剂、非离子表面活性剂、水软化剂、污垢悬浮剂、酶、荧光剂及香料等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抢刀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由刀杆和刀头两部分组成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鱼鳞抹布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采用的是超细纤维材质织造，以涤纶跟锦纶为主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拖布架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支杆、固定座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打火机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规格：蓝色直冲型火苗，火苗防风，可循环充气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医疗垃圾桶(脚踏)</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大夹子</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铁制品办公用夹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219</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一次性鞋套（成人）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白色垃圾袋</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w:t>
            </w:r>
          </w:p>
        </w:tc>
        <w:tc>
          <w:tcPr>
            <w:tcW w:w="21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晨光按动笔（黑色）</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防撞条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泡沫制品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淡黄色或棕色的碎粒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刷子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刷头羊毛材质实木把柄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车间防尘鞋套高筒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采用优质无纺布材料 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玻璃水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表面活性剂、助挥发剂、防垢剂、去离子水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实心木杆头部棉线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长柄扫把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pp+不锈钢杆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无纺布 pe防渗膜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垃圾袋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高密度聚乙烯（pe）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洗洁精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软化水，表面活性剂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加压水管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50米一根pvc材质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甲醛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化学药剂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热熔棒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EVA天然树脂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热溶胶枪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枪嘴由铜/铝合金构成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储物箱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PP材料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器械柜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304钢制柜子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NmE5NGQ2ZWMyNjEwMGRkNDhlNDM1Y2YxYzcwMWMifQ=="/>
  </w:docVars>
  <w:rsids>
    <w:rsidRoot w:val="00000000"/>
    <w:rsid w:val="1628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uiPriority w:val="0"/>
    <w:rPr>
      <w:rFonts w:hint="eastAsia" w:ascii="宋体" w:hAnsi="宋体" w:eastAsia="宋体" w:cs="宋体"/>
      <w:color w:val="000000"/>
      <w:sz w:val="20"/>
      <w:szCs w:val="20"/>
      <w:u w:val="none"/>
    </w:rPr>
  </w:style>
  <w:style w:type="character" w:customStyle="1" w:styleId="5">
    <w:name w:val="font101"/>
    <w:basedOn w:val="3"/>
    <w:uiPriority w:val="0"/>
    <w:rPr>
      <w:rFonts w:ascii="Tahoma" w:hAnsi="Tahoma" w:eastAsia="Tahoma" w:cs="Tahoma"/>
      <w:color w:val="000000"/>
      <w:sz w:val="20"/>
      <w:szCs w:val="20"/>
      <w:u w:val="none"/>
    </w:rPr>
  </w:style>
  <w:style w:type="character" w:customStyle="1" w:styleId="6">
    <w:name w:val="font61"/>
    <w:basedOn w:val="3"/>
    <w:uiPriority w:val="0"/>
    <w:rPr>
      <w:rFonts w:hint="default" w:ascii="Calibri" w:hAnsi="Calibri" w:cs="Calibri"/>
      <w:color w:val="000000"/>
      <w:sz w:val="20"/>
      <w:szCs w:val="20"/>
      <w:u w:val="none"/>
    </w:rPr>
  </w:style>
  <w:style w:type="character" w:customStyle="1" w:styleId="7">
    <w:name w:val="font31"/>
    <w:basedOn w:val="3"/>
    <w:uiPriority w:val="0"/>
    <w:rPr>
      <w:rFonts w:hint="eastAsia" w:ascii="宋体" w:hAnsi="宋体" w:eastAsia="宋体" w:cs="宋体"/>
      <w:color w:val="000000"/>
      <w:sz w:val="20"/>
      <w:szCs w:val="20"/>
      <w:u w:val="none"/>
    </w:rPr>
  </w:style>
  <w:style w:type="character" w:customStyle="1" w:styleId="8">
    <w:name w:val="font141"/>
    <w:basedOn w:val="3"/>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13481</Words>
  <Characters>14882</Characters>
  <Lines>0</Lines>
  <Paragraphs>0</Paragraphs>
  <TotalTime>0</TotalTime>
  <ScaleCrop>false</ScaleCrop>
  <LinksUpToDate>false</LinksUpToDate>
  <CharactersWithSpaces>15212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2023-07-19T03:01:06Z</dcterms:created>
  <dc:creator>Administrator</dc:creator>
  <cp:lastModifiedBy>Administrator</cp:lastModifiedBy>
  <dcterms:modified xsi:type="dcterms:W3CDTF">2023-07-19T03:01:39Z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E6CCF12D98BA4D50A030D9FE8A1F2291_12</vt:lpwstr>
  </property>
</Properties>
</file>