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宋体" w:hAnsi="宋体" w:eastAsia="宋体"/>
          <w:b/>
          <w:sz w:val="44"/>
          <w:szCs w:val="44"/>
        </w:rPr>
      </w:pPr>
    </w:p>
    <w:p>
      <w:pPr>
        <w:spacing w:line="720" w:lineRule="auto"/>
        <w:ind w:firstLine="602" w:firstLineChars="2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设备名称：口腔操作边柜</w:t>
      </w:r>
    </w:p>
    <w:p>
      <w:pPr>
        <w:spacing w:line="720" w:lineRule="auto"/>
        <w:ind w:firstLine="602" w:firstLineChars="2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一、产地：国产</w:t>
      </w:r>
    </w:p>
    <w:p>
      <w:pPr>
        <w:spacing w:line="720" w:lineRule="auto"/>
        <w:ind w:left="210" w:leftChars="100" w:firstLine="301" w:firstLineChars="1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二、数量：口腔操作边柜</w:t>
      </w:r>
      <w:r>
        <w:rPr>
          <w:rFonts w:ascii="宋体" w:hAnsi="宋体" w:eastAsia="宋体"/>
          <w:b/>
          <w:sz w:val="30"/>
          <w:szCs w:val="30"/>
        </w:rPr>
        <w:t>14.3</w:t>
      </w:r>
      <w:r>
        <w:rPr>
          <w:rFonts w:hint="eastAsia" w:ascii="宋体" w:hAnsi="宋体" w:eastAsia="宋体"/>
          <w:b/>
          <w:sz w:val="30"/>
          <w:szCs w:val="30"/>
        </w:rPr>
        <w:t>米；移动柜</w:t>
      </w:r>
      <w:r>
        <w:rPr>
          <w:rFonts w:ascii="宋体" w:hAnsi="宋体" w:eastAsia="宋体"/>
          <w:b/>
          <w:sz w:val="30"/>
          <w:szCs w:val="30"/>
        </w:rPr>
        <w:t>6</w:t>
      </w:r>
      <w:r>
        <w:rPr>
          <w:rFonts w:hint="eastAsia" w:ascii="宋体" w:hAnsi="宋体" w:eastAsia="宋体"/>
          <w:b/>
          <w:sz w:val="30"/>
          <w:szCs w:val="30"/>
        </w:rPr>
        <w:t>只；</w:t>
      </w:r>
      <w:r>
        <w:rPr>
          <w:rFonts w:hint="eastAsia" w:ascii="宋体" w:hAnsi="宋体" w:eastAsia="宋体"/>
          <w:b/>
          <w:sz w:val="28"/>
          <w:szCs w:val="28"/>
        </w:rPr>
        <w:t>隔断</w:t>
      </w:r>
      <w:r>
        <w:rPr>
          <w:rFonts w:ascii="宋体" w:hAnsi="宋体" w:eastAsia="宋体"/>
          <w:b/>
          <w:sz w:val="28"/>
          <w:szCs w:val="28"/>
        </w:rPr>
        <w:t>19.98</w:t>
      </w:r>
      <w:r>
        <w:rPr>
          <w:rFonts w:hint="eastAsia" w:ascii="宋体" w:hAnsi="宋体" w:eastAsia="宋体"/>
          <w:b/>
          <w:sz w:val="28"/>
          <w:szCs w:val="28"/>
        </w:rPr>
        <w:t>㎡；吊柜4</w:t>
      </w:r>
      <w:r>
        <w:rPr>
          <w:rFonts w:ascii="宋体" w:hAnsi="宋体" w:eastAsia="宋体"/>
          <w:b/>
          <w:sz w:val="28"/>
          <w:szCs w:val="28"/>
        </w:rPr>
        <w:t>.72</w:t>
      </w:r>
      <w:r>
        <w:rPr>
          <w:rFonts w:hint="eastAsia" w:ascii="宋体" w:hAnsi="宋体" w:eastAsia="宋体"/>
          <w:b/>
          <w:sz w:val="28"/>
          <w:szCs w:val="28"/>
        </w:rPr>
        <w:t>米；器械柜0</w:t>
      </w:r>
      <w:r>
        <w:rPr>
          <w:rFonts w:ascii="宋体" w:hAnsi="宋体" w:eastAsia="宋体"/>
          <w:b/>
          <w:sz w:val="28"/>
          <w:szCs w:val="28"/>
        </w:rPr>
        <w:t>.7</w:t>
      </w:r>
      <w:r>
        <w:rPr>
          <w:rFonts w:hint="eastAsia" w:ascii="宋体" w:hAnsi="宋体" w:eastAsia="宋体"/>
          <w:b/>
          <w:sz w:val="28"/>
          <w:szCs w:val="28"/>
        </w:rPr>
        <w:t>米。</w:t>
      </w:r>
    </w:p>
    <w:p>
      <w:pPr>
        <w:spacing w:line="720" w:lineRule="auto"/>
        <w:ind w:firstLine="602" w:firstLineChars="2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三、技术参数：见附件</w:t>
      </w:r>
    </w:p>
    <w:p>
      <w:pPr>
        <w:spacing w:line="720" w:lineRule="auto"/>
        <w:ind w:firstLine="602" w:firstLineChars="2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四、质保：三年</w:t>
      </w:r>
    </w:p>
    <w:p>
      <w:pPr>
        <w:spacing w:line="720" w:lineRule="auto"/>
        <w:ind w:firstLine="602" w:firstLineChars="2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五、售后服务要求：接到维修通知后2小时响应，</w:t>
      </w:r>
      <w:r>
        <w:rPr>
          <w:rFonts w:ascii="宋体" w:hAnsi="宋体" w:eastAsia="宋体"/>
          <w:b/>
          <w:sz w:val="30"/>
          <w:szCs w:val="30"/>
        </w:rPr>
        <w:t>12</w:t>
      </w:r>
      <w:r>
        <w:rPr>
          <w:rFonts w:hint="eastAsia" w:ascii="宋体" w:hAnsi="宋体" w:eastAsia="宋体"/>
          <w:b/>
          <w:sz w:val="30"/>
          <w:szCs w:val="30"/>
        </w:rPr>
        <w:t>小时内到达现场，2</w:t>
      </w:r>
      <w:r>
        <w:rPr>
          <w:rFonts w:ascii="宋体" w:hAnsi="宋体" w:eastAsia="宋体"/>
          <w:b/>
          <w:sz w:val="30"/>
          <w:szCs w:val="30"/>
        </w:rPr>
        <w:t>4</w:t>
      </w:r>
      <w:r>
        <w:rPr>
          <w:rFonts w:hint="eastAsia" w:ascii="宋体" w:hAnsi="宋体" w:eastAsia="宋体"/>
          <w:b/>
          <w:sz w:val="30"/>
          <w:szCs w:val="30"/>
        </w:rPr>
        <w:t>小时内解决。</w:t>
      </w:r>
    </w:p>
    <w:p>
      <w:pPr>
        <w:spacing w:line="720" w:lineRule="auto"/>
        <w:ind w:firstLine="602" w:firstLineChars="2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六、供货时间：签订合同后</w:t>
      </w:r>
      <w:r>
        <w:rPr>
          <w:rFonts w:ascii="宋体" w:hAnsi="宋体" w:eastAsia="宋体"/>
          <w:b/>
          <w:sz w:val="30"/>
          <w:szCs w:val="30"/>
        </w:rPr>
        <w:t>15</w:t>
      </w:r>
      <w:r>
        <w:rPr>
          <w:rFonts w:hint="eastAsia" w:ascii="宋体" w:hAnsi="宋体" w:eastAsia="宋体"/>
          <w:b/>
          <w:sz w:val="30"/>
          <w:szCs w:val="30"/>
        </w:rPr>
        <w:t>个工作日送达指定地点。</w:t>
      </w:r>
    </w:p>
    <w:p>
      <w:pPr>
        <w:spacing w:line="720" w:lineRule="auto"/>
        <w:ind w:firstLine="602" w:firstLineChars="20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七、预算：口腔操作边柜</w:t>
      </w:r>
      <w:r>
        <w:rPr>
          <w:rFonts w:ascii="宋体" w:hAnsi="宋体" w:eastAsia="宋体"/>
          <w:b/>
          <w:sz w:val="30"/>
          <w:szCs w:val="30"/>
        </w:rPr>
        <w:t>3300</w:t>
      </w:r>
      <w:r>
        <w:rPr>
          <w:rFonts w:hint="eastAsia" w:ascii="宋体" w:hAnsi="宋体" w:eastAsia="宋体"/>
          <w:b/>
          <w:sz w:val="30"/>
          <w:szCs w:val="30"/>
        </w:rPr>
        <w:t>元/米；移动柜2</w:t>
      </w:r>
      <w:r>
        <w:rPr>
          <w:rFonts w:ascii="宋体" w:hAnsi="宋体" w:eastAsia="宋体"/>
          <w:b/>
          <w:sz w:val="30"/>
          <w:szCs w:val="30"/>
        </w:rPr>
        <w:t>500</w:t>
      </w:r>
      <w:r>
        <w:rPr>
          <w:rFonts w:hint="eastAsia" w:ascii="宋体" w:hAnsi="宋体" w:eastAsia="宋体"/>
          <w:b/>
          <w:sz w:val="30"/>
          <w:szCs w:val="30"/>
        </w:rPr>
        <w:t>元/只；</w:t>
      </w:r>
      <w:r>
        <w:rPr>
          <w:rFonts w:hint="eastAsia" w:ascii="宋体" w:hAnsi="宋体" w:eastAsia="宋体"/>
          <w:b/>
          <w:sz w:val="28"/>
          <w:szCs w:val="28"/>
        </w:rPr>
        <w:t>隔断</w:t>
      </w:r>
      <w:r>
        <w:rPr>
          <w:rFonts w:ascii="宋体" w:hAnsi="宋体" w:eastAsia="宋体"/>
          <w:b/>
          <w:sz w:val="28"/>
          <w:szCs w:val="28"/>
        </w:rPr>
        <w:t>830</w:t>
      </w:r>
      <w:r>
        <w:rPr>
          <w:rFonts w:hint="eastAsia" w:ascii="宋体" w:hAnsi="宋体" w:eastAsia="宋体"/>
          <w:b/>
          <w:sz w:val="28"/>
          <w:szCs w:val="28"/>
        </w:rPr>
        <w:t>元/㎡；吊柜</w:t>
      </w:r>
      <w:r>
        <w:rPr>
          <w:rFonts w:ascii="宋体" w:hAnsi="宋体" w:eastAsia="宋体"/>
          <w:b/>
          <w:sz w:val="28"/>
          <w:szCs w:val="28"/>
        </w:rPr>
        <w:t>1360</w:t>
      </w:r>
      <w:r>
        <w:rPr>
          <w:rFonts w:hint="eastAsia" w:ascii="宋体" w:hAnsi="宋体" w:eastAsia="宋体"/>
          <w:b/>
          <w:sz w:val="28"/>
          <w:szCs w:val="28"/>
        </w:rPr>
        <w:t>元/米；器械柜4</w:t>
      </w:r>
      <w:r>
        <w:rPr>
          <w:rFonts w:ascii="宋体" w:hAnsi="宋体" w:eastAsia="宋体"/>
          <w:b/>
          <w:sz w:val="28"/>
          <w:szCs w:val="28"/>
        </w:rPr>
        <w:t>030</w:t>
      </w:r>
      <w:r>
        <w:rPr>
          <w:rFonts w:hint="eastAsia" w:ascii="宋体" w:hAnsi="宋体" w:eastAsia="宋体"/>
          <w:b/>
          <w:sz w:val="28"/>
          <w:szCs w:val="28"/>
        </w:rPr>
        <w:t>元/米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</w:rPr>
        <w:t>。</w:t>
      </w:r>
    </w:p>
    <w:p>
      <w:pPr>
        <w:spacing w:line="720" w:lineRule="auto"/>
        <w:jc w:val="left"/>
        <w:rPr>
          <w:rFonts w:ascii="宋体" w:hAnsi="宋体" w:eastAsia="宋体"/>
          <w:b/>
          <w:sz w:val="30"/>
          <w:szCs w:val="30"/>
        </w:rPr>
      </w:pPr>
    </w:p>
    <w:p>
      <w:pPr>
        <w:spacing w:line="720" w:lineRule="auto"/>
        <w:jc w:val="left"/>
        <w:rPr>
          <w:rFonts w:ascii="宋体" w:hAnsi="宋体" w:eastAsia="宋体"/>
          <w:b/>
          <w:sz w:val="30"/>
          <w:szCs w:val="30"/>
        </w:rPr>
      </w:pPr>
    </w:p>
    <w:p>
      <w:pPr>
        <w:spacing w:line="288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288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288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288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288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附件：技术参数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2551"/>
        <w:gridCol w:w="4844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产品名称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参考图及型号（长宽高m</w:t>
            </w:r>
            <w:r>
              <w:rPr>
                <w:rFonts w:ascii="宋体" w:hAnsi="宋体" w:eastAsia="宋体"/>
                <w:szCs w:val="21"/>
              </w:rPr>
              <w:t>m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技术参数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大诊室1</w:t>
            </w:r>
            <w:r>
              <w:rPr>
                <w:rFonts w:ascii="宋体" w:hAnsi="宋体" w:eastAsia="宋体"/>
                <w:szCs w:val="21"/>
              </w:rPr>
              <w:t>.4</w:t>
            </w:r>
            <w:r>
              <w:rPr>
                <w:rFonts w:hint="eastAsia" w:ascii="宋体" w:hAnsi="宋体" w:eastAsia="宋体"/>
                <w:szCs w:val="21"/>
              </w:rPr>
              <w:t>边柜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drawing>
                <wp:inline distT="0" distB="0" distL="0" distR="0">
                  <wp:extent cx="1439545" cy="1025525"/>
                  <wp:effectExtent l="0" t="0" r="8255" b="3175"/>
                  <wp:docPr id="3" name="图片 3" descr="F:\2023\张总\哈医大第二附属医院\3.22\16794630242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:\2023\张总\哈医大第二附属医院\3.22\16794630242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900*500*840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1.1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1.1.1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1.1.2</w:t>
            </w:r>
            <w:r>
              <w:rPr>
                <w:rFonts w:hint="eastAsia" w:ascii="宋体" w:hAnsi="宋体" w:eastAsia="宋体"/>
                <w:szCs w:val="21"/>
              </w:rPr>
              <w:t>柜体下方的踢脚板和柜体为一体，耐腐蚀调节脚。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1.1.3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1.1.3.1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1.1.3.2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1.1.4</w:t>
            </w:r>
            <w:r>
              <w:rPr>
                <w:rFonts w:hint="eastAsia" w:ascii="宋体" w:hAnsi="宋体" w:eastAsia="宋体"/>
                <w:szCs w:val="21"/>
              </w:rPr>
              <w:t>抽屉下垂度≤20 mm，抽屉摆动度≤15 mm，底脚与水平面的差值≤2.0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.1.5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1.2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台面：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.2.1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原材料选用人造大理石台面。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1.2.2</w:t>
            </w:r>
            <w:r>
              <w:rPr>
                <w:rFonts w:hint="eastAsia" w:ascii="宋体" w:hAnsi="宋体" w:eastAsia="宋体" w:cs="宋体"/>
                <w:szCs w:val="21"/>
              </w:rPr>
              <w:t>台面的耐磨性≤0.6g、耐污染值总和≤64，最大污迹深度≤0.12mm。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.2.3</w:t>
            </w:r>
            <w:r>
              <w:rPr>
                <w:rFonts w:hint="eastAsia" w:ascii="宋体" w:hAnsi="宋体" w:eastAsia="宋体" w:cs="宋体"/>
                <w:szCs w:val="21"/>
              </w:rPr>
              <w:t>台面的大肠杆菌抗菌率≥95%、金黄色葡萄球菌抗菌率≥95%、白色念珠菌抗菌率≥95%。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1.2.4</w:t>
            </w:r>
            <w:r>
              <w:rPr>
                <w:rFonts w:hint="eastAsia" w:ascii="宋体" w:hAnsi="宋体" w:eastAsia="宋体" w:cs="宋体"/>
                <w:szCs w:val="21"/>
              </w:rPr>
              <w:t>台面需设计有40mm后挡水，为保证台面的牢固性和平整度，台面下方增加两条宽40mm，厚5mm的加强筋，与台面齐长，</w:t>
            </w:r>
            <w:r>
              <w:rPr>
                <w:rFonts w:hint="eastAsia" w:ascii="宋体" w:hAnsi="宋体" w:eastAsia="宋体"/>
                <w:szCs w:val="21"/>
              </w:rPr>
              <w:t>台面整体厚度是12mm，前沿下挂28mm。</w:t>
            </w:r>
            <w:r>
              <w:rPr>
                <w:rFonts w:hint="eastAsia" w:ascii="宋体" w:hAnsi="宋体" w:eastAsia="宋体" w:cs="宋体"/>
                <w:szCs w:val="21"/>
              </w:rPr>
              <w:t>边缘加厚并作弧形处理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台面及挡水边采用模具一次压注成型，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无接缝，具备防渗透着色功能，</w:t>
            </w:r>
            <w:r>
              <w:rPr>
                <w:rFonts w:hint="eastAsia" w:ascii="宋体" w:hAnsi="宋体" w:eastAsia="宋体" w:cs="宋体"/>
                <w:szCs w:val="21"/>
              </w:rPr>
              <w:t>方便表面清洁。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.</w:t>
            </w:r>
            <w:r>
              <w:rPr>
                <w:rFonts w:ascii="宋体" w:hAnsi="宋体" w:eastAsia="宋体" w:cs="微软雅黑"/>
                <w:b/>
                <w:szCs w:val="21"/>
              </w:rPr>
              <w:t>3</w:t>
            </w:r>
            <w:r>
              <w:rPr>
                <w:rFonts w:ascii="宋体" w:hAnsi="宋体" w:eastAsia="宋体" w:cs="Times New Roman"/>
                <w:b/>
                <w:szCs w:val="21"/>
              </w:rPr>
              <w:t>抽屉轨道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1.3.1</w:t>
            </w:r>
            <w:r>
              <w:rPr>
                <w:rFonts w:hint="eastAsia" w:ascii="宋体" w:hAnsi="宋体" w:eastAsia="宋体" w:cs="Times New Roman"/>
                <w:szCs w:val="21"/>
              </w:rPr>
              <w:t>选用带阻尼托底轨道，具有隐藏式、静音、</w:t>
            </w:r>
            <w:r>
              <w:rPr>
                <w:rFonts w:hint="eastAsia" w:ascii="宋体" w:hAnsi="宋体" w:eastAsia="宋体"/>
                <w:szCs w:val="21"/>
              </w:rPr>
              <w:t>自动</w:t>
            </w:r>
            <w:r>
              <w:rPr>
                <w:rFonts w:hint="eastAsia" w:ascii="宋体" w:hAnsi="宋体" w:eastAsia="宋体" w:cs="Times New Roman"/>
                <w:szCs w:val="21"/>
              </w:rPr>
              <w:t>复位功能。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1.3.2</w:t>
            </w:r>
            <w:r>
              <w:rPr>
                <w:rFonts w:hint="eastAsia" w:ascii="宋体" w:hAnsi="宋体" w:eastAsia="宋体" w:cs="Times New Roman"/>
                <w:szCs w:val="21"/>
              </w:rPr>
              <w:t>可自由开合10万次以上。耐久性测试次数10万次时，所有组件或连接件不应断裂损坏，通过手触压证实，用于紧固的组件不应松动，所有零部件不应有影响正常运作的变形或磨损，五金连接件不应松动，所有组件的功能不应损害，抽屉导轨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1.4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铰链开关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1.4.1</w:t>
            </w:r>
            <w:r>
              <w:rPr>
                <w:rFonts w:hint="eastAsia" w:ascii="宋体" w:hAnsi="宋体" w:eastAsia="宋体"/>
                <w:szCs w:val="21"/>
              </w:rPr>
              <w:t>选用SUS304抛光不锈钢材质，永不生锈。铰链与柜体面水平角度＜15°时，柜门即可自行关闭，阻尼闭合，无碰撞。开启角度大于110°，附防滑落安全装置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.4.2</w:t>
            </w:r>
            <w:r>
              <w:rPr>
                <w:rFonts w:hint="eastAsia" w:ascii="宋体" w:hAnsi="宋体" w:eastAsia="宋体" w:cs="宋体"/>
                <w:szCs w:val="21"/>
              </w:rPr>
              <w:t>耐久性测试次数≥5万次，耐久性测试次数为5万次时，所有组件或结合处不应断裂损坏，通过手触压证实，用于紧固的组件不应松动，所有组件不应有影响正常运作的变形或磨损，固定组件不应松动，所有组件的功能不应损害，杯状暗铰链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</w:t>
            </w:r>
            <w:r>
              <w:rPr>
                <w:rFonts w:ascii="宋体" w:hAnsi="宋体" w:eastAsia="宋体" w:cs="Times New Roman"/>
                <w:b/>
                <w:szCs w:val="21"/>
              </w:rPr>
              <w:t>.5抽屉搁盘：</w:t>
            </w:r>
            <w:r>
              <w:rPr>
                <w:rFonts w:hint="eastAsia" w:ascii="宋体" w:hAnsi="宋体" w:eastAsia="宋体" w:cs="Times New Roman"/>
                <w:szCs w:val="21"/>
              </w:rPr>
              <w:t>考虑到口腔科各科室材料规格不一、尺寸各异的特点，并且</w:t>
            </w:r>
            <w:r>
              <w:rPr>
                <w:rFonts w:hint="eastAsia" w:ascii="宋体" w:hAnsi="宋体" w:eastAsia="宋体"/>
                <w:szCs w:val="21"/>
              </w:rPr>
              <w:t>根据临床专业的要求，分隔盘中插排可任意调整，满足正畸科和修复科、牙体牙髓科、外科、牙周科、VIP等各科室的专用器具摆放要求，并可取出清洗和消毒。</w:t>
            </w:r>
            <w:r>
              <w:rPr>
                <w:rFonts w:hint="eastAsia" w:ascii="宋体" w:hAnsi="宋体" w:eastAsia="宋体" w:cs="Times New Roman"/>
                <w:szCs w:val="21"/>
              </w:rPr>
              <w:t>采用ABS板材，</w:t>
            </w:r>
            <w:r>
              <w:rPr>
                <w:rFonts w:hint="eastAsia" w:ascii="宋体" w:hAnsi="宋体" w:eastAsia="宋体"/>
                <w:szCs w:val="21"/>
              </w:rPr>
              <w:t>提供多种</w:t>
            </w:r>
            <w:r>
              <w:rPr>
                <w:rFonts w:hint="eastAsia" w:ascii="宋体" w:hAnsi="宋体" w:eastAsia="宋体" w:cs="Times New Roman"/>
                <w:szCs w:val="21"/>
              </w:rPr>
              <w:t>规格</w:t>
            </w:r>
            <w:r>
              <w:rPr>
                <w:rFonts w:hint="eastAsia" w:ascii="宋体" w:hAnsi="宋体" w:eastAsia="宋体"/>
                <w:szCs w:val="21"/>
              </w:rPr>
              <w:t>可供选择。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1.6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1.9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组，共</w:t>
            </w:r>
            <w:r>
              <w:rPr>
                <w:rFonts w:ascii="宋体" w:hAnsi="宋体" w:eastAsia="宋体"/>
                <w:szCs w:val="21"/>
              </w:rPr>
              <w:t>3.8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大诊室2边柜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drawing>
                <wp:inline distT="0" distB="0" distL="0" distR="0">
                  <wp:extent cx="1439545" cy="1205865"/>
                  <wp:effectExtent l="0" t="0" r="8255" b="0"/>
                  <wp:docPr id="5" name="图片 5" descr="G:\WeChat Files\WeChat Files\wxid_qvhu7yx973ua21\FileStorage\Temp\16798787345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G:\WeChat Files\WeChat Files\wxid_qvhu7yx973ua21\FileStorage\Temp\16798787345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边柜：1</w:t>
            </w:r>
            <w:r>
              <w:rPr>
                <w:rFonts w:ascii="宋体" w:hAnsi="宋体" w:eastAsia="宋体"/>
                <w:szCs w:val="21"/>
              </w:rPr>
              <w:t>900*500*840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2.1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柜体采用电解镀锌钢板为框架结构，钢板厚度≥1.0mm, 内置活动层板，层板高度可根据院方需求和摆放器具大小设置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.1.2</w:t>
            </w:r>
            <w:r>
              <w:rPr>
                <w:rFonts w:hint="eastAsia" w:ascii="宋体" w:hAnsi="宋体" w:eastAsia="宋体"/>
                <w:szCs w:val="21"/>
              </w:rPr>
              <w:t>柜体下方的踢脚板和柜体为一体，耐腐蚀调节脚。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2.1.3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2.1.3.1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2.1.3.2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.1.4</w:t>
            </w:r>
            <w:r>
              <w:rPr>
                <w:rFonts w:hint="eastAsia" w:ascii="宋体" w:hAnsi="宋体" w:eastAsia="宋体"/>
                <w:szCs w:val="21"/>
              </w:rPr>
              <w:t>抽屉下垂度≤20 mm，抽屉摆动度≤15 mm，底脚与水平面的差值≤2.0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.1.5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2.</w:t>
            </w:r>
            <w:r>
              <w:rPr>
                <w:rFonts w:ascii="宋体" w:hAnsi="宋体" w:eastAsia="宋体" w:cs="微软雅黑"/>
                <w:b/>
                <w:szCs w:val="21"/>
              </w:rPr>
              <w:t>2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台面：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.2.1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原材料选用人造大理石台面.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.2.2</w:t>
            </w:r>
            <w:r>
              <w:rPr>
                <w:rFonts w:hint="eastAsia" w:ascii="宋体" w:hAnsi="宋体" w:eastAsia="宋体" w:cs="宋体"/>
                <w:szCs w:val="21"/>
              </w:rPr>
              <w:t>台面的耐磨性≤0.6g、耐污染值总和≤64，最大污迹深度≤0.12mm。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.2.3</w:t>
            </w:r>
            <w:r>
              <w:rPr>
                <w:rFonts w:hint="eastAsia" w:ascii="宋体" w:hAnsi="宋体" w:eastAsia="宋体" w:cs="宋体"/>
                <w:szCs w:val="21"/>
              </w:rPr>
              <w:t>台面的大肠杆菌抗菌率≥95%、金黄色葡萄球菌抗菌率≥95%、白色念珠菌抗菌率≥95%。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.2.4</w:t>
            </w:r>
            <w:r>
              <w:rPr>
                <w:rFonts w:hint="eastAsia" w:ascii="宋体" w:hAnsi="宋体" w:eastAsia="宋体" w:cs="宋体"/>
                <w:szCs w:val="21"/>
              </w:rPr>
              <w:t>台面需设计有40mm后挡水，为保证台面的牢固性和平整度，台面下方增加两条宽40mm，厚5mm的加强筋，与台面齐长，</w:t>
            </w:r>
            <w:r>
              <w:rPr>
                <w:rFonts w:hint="eastAsia" w:ascii="宋体" w:hAnsi="宋体" w:eastAsia="宋体"/>
                <w:szCs w:val="21"/>
              </w:rPr>
              <w:t>台面整体厚度是12mm，前沿下挂28mm。</w:t>
            </w:r>
            <w:r>
              <w:rPr>
                <w:rFonts w:hint="eastAsia" w:ascii="宋体" w:hAnsi="宋体" w:eastAsia="宋体" w:cs="宋体"/>
                <w:szCs w:val="21"/>
              </w:rPr>
              <w:t>边缘加厚并作弧形处理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台面和水槽及挡水边采用模具一次压注成型，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无接缝，具备防渗透着色功能，</w:t>
            </w:r>
            <w:r>
              <w:rPr>
                <w:rFonts w:hint="eastAsia" w:ascii="宋体" w:hAnsi="宋体" w:eastAsia="宋体" w:cs="宋体"/>
                <w:szCs w:val="21"/>
              </w:rPr>
              <w:t>方便表面清洁。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2.3</w:t>
            </w:r>
            <w:r>
              <w:rPr>
                <w:rFonts w:ascii="宋体" w:hAnsi="宋体" w:eastAsia="宋体" w:cs="Times New Roman"/>
                <w:b/>
                <w:szCs w:val="21"/>
              </w:rPr>
              <w:t>抽屉轨道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ascii="宋体" w:hAnsi="宋体" w:eastAsia="宋体" w:cs="Times New Roman"/>
                <w:szCs w:val="21"/>
              </w:rPr>
              <w:t>.3.1</w:t>
            </w:r>
            <w:r>
              <w:rPr>
                <w:rFonts w:hint="eastAsia" w:ascii="宋体" w:hAnsi="宋体" w:eastAsia="宋体" w:cs="Times New Roman"/>
                <w:szCs w:val="21"/>
              </w:rPr>
              <w:t>选用带阻尼托底轨道，具有隐藏式、静音、</w:t>
            </w:r>
            <w:r>
              <w:rPr>
                <w:rFonts w:hint="eastAsia" w:ascii="宋体" w:hAnsi="宋体" w:eastAsia="宋体"/>
                <w:szCs w:val="21"/>
              </w:rPr>
              <w:t>自动</w:t>
            </w:r>
            <w:r>
              <w:rPr>
                <w:rFonts w:hint="eastAsia" w:ascii="宋体" w:hAnsi="宋体" w:eastAsia="宋体" w:cs="Times New Roman"/>
                <w:szCs w:val="21"/>
              </w:rPr>
              <w:t>复位功能。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ascii="宋体" w:hAnsi="宋体" w:eastAsia="宋体" w:cs="Times New Roman"/>
                <w:szCs w:val="21"/>
              </w:rPr>
              <w:t>.3.2</w:t>
            </w:r>
            <w:r>
              <w:rPr>
                <w:rFonts w:hint="eastAsia" w:ascii="宋体" w:hAnsi="宋体" w:eastAsia="宋体" w:cs="Times New Roman"/>
                <w:szCs w:val="21"/>
              </w:rPr>
              <w:t>可自由开合10万次以上。耐久性测试次数10万次时，所有组件或连接件不应断裂损坏，通过手触压证实，用于紧固的组件不应松动，所有零部件不应有影响正常运作的变形或磨损，五金连接件不应松动，所有组件的功能不应损害，抽屉导轨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2.4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铰链开关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.4.1</w:t>
            </w:r>
            <w:r>
              <w:rPr>
                <w:rFonts w:hint="eastAsia" w:ascii="宋体" w:hAnsi="宋体" w:eastAsia="宋体"/>
                <w:szCs w:val="21"/>
              </w:rPr>
              <w:t>选用SUS304抛光不锈钢材质，永不生锈。铰链与柜体面水平角度＜15°时，柜门即可自行关闭，阻尼闭合，无碰撞。开启角度大于110°，附防滑落安全装置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.4.2</w:t>
            </w:r>
            <w:r>
              <w:rPr>
                <w:rFonts w:hint="eastAsia" w:ascii="宋体" w:hAnsi="宋体" w:eastAsia="宋体" w:cs="宋体"/>
                <w:szCs w:val="21"/>
              </w:rPr>
              <w:t>耐久性测试次数≥5万次，耐久性测试次数为5万次时，所有组件或结合处不应断裂损坏，通过手触压证实，用于紧固的组件不应松动，所有组件不应有影响正常运作的变形或磨损，固定组件不应松动，所有组件的功能不应损害，杯状暗铰链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2.5抽屉搁盘：</w:t>
            </w:r>
            <w:r>
              <w:rPr>
                <w:rFonts w:hint="eastAsia" w:ascii="宋体" w:hAnsi="宋体" w:eastAsia="宋体" w:cs="Times New Roman"/>
                <w:szCs w:val="21"/>
              </w:rPr>
              <w:t>考虑到口腔科各科室材料规格不一、尺寸各异的特点，并且</w:t>
            </w:r>
            <w:r>
              <w:rPr>
                <w:rFonts w:hint="eastAsia" w:ascii="宋体" w:hAnsi="宋体" w:eastAsia="宋体"/>
                <w:szCs w:val="21"/>
              </w:rPr>
              <w:t>根据临床专业的要求，分隔盘中插排可任意调整，满足正畸科和修复科、牙体牙髓科、外科、牙周科、VIP等各科室的专用器具摆放要求，并可取出清洗和消毒。</w:t>
            </w:r>
            <w:r>
              <w:rPr>
                <w:rFonts w:hint="eastAsia" w:ascii="宋体" w:hAnsi="宋体" w:eastAsia="宋体" w:cs="Times New Roman"/>
                <w:szCs w:val="21"/>
              </w:rPr>
              <w:t>采用ABS板材，</w:t>
            </w:r>
            <w:r>
              <w:rPr>
                <w:rFonts w:hint="eastAsia" w:ascii="宋体" w:hAnsi="宋体" w:eastAsia="宋体"/>
                <w:szCs w:val="21"/>
              </w:rPr>
              <w:t>提供多种</w:t>
            </w:r>
            <w:r>
              <w:rPr>
                <w:rFonts w:hint="eastAsia" w:ascii="宋体" w:hAnsi="宋体" w:eastAsia="宋体" w:cs="Times New Roman"/>
                <w:szCs w:val="21"/>
              </w:rPr>
              <w:t>规格</w:t>
            </w:r>
            <w:r>
              <w:rPr>
                <w:rFonts w:hint="eastAsia" w:ascii="宋体" w:hAnsi="宋体" w:eastAsia="宋体"/>
                <w:szCs w:val="21"/>
              </w:rPr>
              <w:t>可供选择。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2.6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1.9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</w:t>
            </w:r>
            <w:r>
              <w:rPr>
                <w:rFonts w:ascii="宋体" w:hAnsi="宋体" w:eastAsia="宋体"/>
                <w:szCs w:val="21"/>
              </w:rPr>
              <w:t>1.9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大诊室2水池柜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drawing>
                <wp:inline distT="0" distB="0" distL="0" distR="0">
                  <wp:extent cx="1439545" cy="2185035"/>
                  <wp:effectExtent l="0" t="0" r="8255" b="5715"/>
                  <wp:docPr id="6" name="图片 6" descr="G:\WeChat Files\WeChat Files\wxid_qvhu7yx973ua21\FileStorage\Temp\1679878779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G:\WeChat Files\WeChat Files\wxid_qvhu7yx973ua21\FileStorage\Temp\1679878779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1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水池柜：</w:t>
            </w:r>
            <w:r>
              <w:rPr>
                <w:rFonts w:ascii="宋体" w:hAnsi="宋体" w:eastAsia="宋体"/>
                <w:szCs w:val="21"/>
              </w:rPr>
              <w:t>540*500*840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3.1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3.1.1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柜体采用电解镀锌钢板为框架结构，钢板厚度≥1.0mm, 内置活动层板，层板高度可根据院方需求和摆放器具大小设置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3.1.2</w:t>
            </w:r>
            <w:r>
              <w:rPr>
                <w:rFonts w:hint="eastAsia" w:ascii="宋体" w:hAnsi="宋体" w:eastAsia="宋体"/>
                <w:szCs w:val="21"/>
              </w:rPr>
              <w:t>柜体下方的踢脚板和柜体为一体，耐腐蚀调节脚。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3.1.3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3.1.3.1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3.1.3.2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3.1.4</w:t>
            </w:r>
            <w:r>
              <w:rPr>
                <w:rFonts w:hint="eastAsia" w:ascii="宋体" w:hAnsi="宋体" w:eastAsia="宋体"/>
                <w:szCs w:val="21"/>
              </w:rPr>
              <w:t>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3.1.5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3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.</w:t>
            </w:r>
            <w:r>
              <w:rPr>
                <w:rFonts w:ascii="宋体" w:hAnsi="宋体" w:eastAsia="宋体" w:cs="微软雅黑"/>
                <w:b/>
                <w:szCs w:val="21"/>
              </w:rPr>
              <w:t>2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台面：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 w:cs="宋体"/>
                <w:kern w:val="0"/>
                <w:szCs w:val="21"/>
              </w:rPr>
              <w:t>3.2.1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原材料选用人造大理石台面.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3.2.2</w:t>
            </w:r>
            <w:r>
              <w:rPr>
                <w:rFonts w:hint="eastAsia" w:ascii="宋体" w:hAnsi="宋体" w:eastAsia="宋体" w:cs="宋体"/>
                <w:szCs w:val="21"/>
              </w:rPr>
              <w:t>台面的耐磨性≤0.6g、耐污染值总和≤64，最大污迹深度≤0.12mm。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3.2.3</w:t>
            </w:r>
            <w:r>
              <w:rPr>
                <w:rFonts w:hint="eastAsia" w:ascii="宋体" w:hAnsi="宋体" w:eastAsia="宋体" w:cs="宋体"/>
                <w:szCs w:val="21"/>
              </w:rPr>
              <w:t>台面的大肠杆菌抗菌率≥95%、金黄色葡萄球菌抗菌率≥95%、白色念珠菌抗菌率≥95%。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3.2.4</w:t>
            </w:r>
            <w:r>
              <w:rPr>
                <w:rFonts w:hint="eastAsia" w:ascii="宋体" w:hAnsi="宋体" w:eastAsia="宋体" w:cs="宋体"/>
                <w:szCs w:val="21"/>
              </w:rPr>
              <w:t>台面需设计有40mm后挡水，为保证台面的牢固性和平整度，台面下方增加两条宽40mm，厚5mm的加强筋，与台面齐长，</w:t>
            </w:r>
            <w:r>
              <w:rPr>
                <w:rFonts w:hint="eastAsia" w:ascii="宋体" w:hAnsi="宋体" w:eastAsia="宋体"/>
                <w:szCs w:val="21"/>
              </w:rPr>
              <w:t>台面整体厚度是12mm，前沿下挂28mm，为防止洗手水溅出后外流污染台面，设计为沉降式水池，沉降区规格为：长665mm宽440mm高1mm，洗手盆规格为长430mm宽305mm。</w:t>
            </w:r>
            <w:r>
              <w:rPr>
                <w:rFonts w:hint="eastAsia" w:ascii="宋体" w:hAnsi="宋体" w:eastAsia="宋体" w:cs="宋体"/>
                <w:szCs w:val="21"/>
              </w:rPr>
              <w:t>边缘加厚并作弧形处理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台面和水槽及挡水边采用模具一次压注成型，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无接缝，具备防渗透着色功能，</w:t>
            </w:r>
            <w:r>
              <w:rPr>
                <w:rFonts w:hint="eastAsia" w:ascii="宋体" w:hAnsi="宋体" w:eastAsia="宋体" w:cs="宋体"/>
                <w:szCs w:val="21"/>
              </w:rPr>
              <w:t>方便表面清洁。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3.3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洗手及用水设施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 w:cs="宋体"/>
                <w:kern w:val="0"/>
                <w:szCs w:val="21"/>
              </w:rPr>
              <w:t>3.3.1</w:t>
            </w:r>
            <w:r>
              <w:rPr>
                <w:rFonts w:hint="eastAsia" w:ascii="宋体" w:hAnsi="宋体" w:eastAsia="宋体" w:cs="宋体"/>
                <w:szCs w:val="21"/>
              </w:rPr>
              <w:t>水龙头选用优质全铜品牌水龙头（可肘开设计），水龙头表面采用镀铬处理。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3.3.2</w:t>
            </w:r>
            <w:r>
              <w:rPr>
                <w:rFonts w:hint="eastAsia" w:ascii="宋体" w:hAnsi="宋体" w:eastAsia="宋体" w:cs="宋体"/>
                <w:szCs w:val="21"/>
              </w:rPr>
              <w:t>水嘴（节水型）的流量在3.0≤Q≤7.5L/min,表面耐腐蚀性能≥9级。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3.3.3</w:t>
            </w:r>
            <w:r>
              <w:rPr>
                <w:rFonts w:hint="eastAsia" w:ascii="宋体" w:hAnsi="宋体" w:eastAsia="宋体" w:cs="宋体"/>
                <w:szCs w:val="21"/>
              </w:rPr>
              <w:t>电子脚控式出水（满足院感要求），脚控装置采用DELIXI双控2个独立电磁阀，可热水与冷水交换出水，可根据牙科印模材需要的水量大小来调试。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3.4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生活垃圾桶：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隐蔽于洗手盆下方，垃圾桶尺寸大小与水池柜内径大小一致，避免垃圾掉落至垃圾桶外，难于清理，投放口采用品牌电吸开关，无易损配件，使用寿命更长。操作方便，避免二次污染,合页采用滚珠合页，可自由开合1万次以上，气撑采用液压缓冲气撑，内配生活垃圾桶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0.54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</w:t>
            </w:r>
            <w:r>
              <w:rPr>
                <w:rFonts w:ascii="宋体" w:hAnsi="宋体" w:eastAsia="宋体"/>
                <w:szCs w:val="21"/>
              </w:rPr>
              <w:t>0.54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大诊室3边柜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1439545" cy="1101090"/>
                  <wp:effectExtent l="0" t="0" r="8255" b="3810"/>
                  <wp:docPr id="12" name="图片 12" descr="F:\2023\张总\哈医大第二附属医院\3.22\16794630648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:\2023\张总\哈医大第二附属医院\3.22\16794630648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420*500*840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4.1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4.1.1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柜体采用电解镀锌钢板为框架结构，钢板厚度≥1.0mm, 内置活动层板，层板高度可根据院方需求和摆放器具大小设置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4.1.2</w:t>
            </w:r>
            <w:r>
              <w:rPr>
                <w:rFonts w:hint="eastAsia" w:ascii="宋体" w:hAnsi="宋体" w:eastAsia="宋体"/>
                <w:szCs w:val="21"/>
              </w:rPr>
              <w:t>柜体下方的踢脚板和柜体为一体，耐腐蚀调节脚。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4.1.3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4.1.3.1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4.1.3.2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4.1.4</w:t>
            </w:r>
            <w:r>
              <w:rPr>
                <w:rFonts w:hint="eastAsia" w:ascii="宋体" w:hAnsi="宋体" w:eastAsia="宋体"/>
                <w:szCs w:val="21"/>
              </w:rPr>
              <w:t>抽屉下垂度≤20 mm，抽屉摆动度≤15 mm，底脚与水平面的差值≤2.0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4.1.5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4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.</w:t>
            </w:r>
            <w:r>
              <w:rPr>
                <w:rFonts w:ascii="宋体" w:hAnsi="宋体" w:eastAsia="宋体" w:cs="微软雅黑"/>
                <w:b/>
                <w:szCs w:val="21"/>
              </w:rPr>
              <w:t>2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台面：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 w:cs="宋体"/>
                <w:kern w:val="0"/>
                <w:szCs w:val="21"/>
              </w:rPr>
              <w:t>4.2.1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原材料选用人造大理石台面.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4.2.2</w:t>
            </w:r>
            <w:r>
              <w:rPr>
                <w:rFonts w:hint="eastAsia" w:ascii="宋体" w:hAnsi="宋体" w:eastAsia="宋体" w:cs="宋体"/>
                <w:szCs w:val="21"/>
              </w:rPr>
              <w:t>台面的耐磨性≤0.6g、耐污染值总和≤64，最大污迹深度≤0.12mm。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4.2.3</w:t>
            </w:r>
            <w:r>
              <w:rPr>
                <w:rFonts w:hint="eastAsia" w:ascii="宋体" w:hAnsi="宋体" w:eastAsia="宋体" w:cs="宋体"/>
                <w:szCs w:val="21"/>
              </w:rPr>
              <w:t>台面的大肠杆菌抗菌率≥95%、金黄色葡萄球菌抗菌率≥95%、白色念珠菌抗菌率≥95%。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4.2.4</w:t>
            </w:r>
            <w:r>
              <w:rPr>
                <w:rFonts w:hint="eastAsia" w:ascii="宋体" w:hAnsi="宋体" w:eastAsia="宋体" w:cs="宋体"/>
                <w:szCs w:val="21"/>
              </w:rPr>
              <w:t>台面需设计有40mm后挡水，为保证台面的牢固性和平整度，台面下方增加两条宽40mm，厚5mm的加强筋，与台面齐长，</w:t>
            </w:r>
            <w:r>
              <w:rPr>
                <w:rFonts w:hint="eastAsia" w:ascii="宋体" w:hAnsi="宋体" w:eastAsia="宋体"/>
                <w:szCs w:val="21"/>
              </w:rPr>
              <w:t>台面整体厚度是12mm，前沿下挂28mm。</w:t>
            </w:r>
            <w:r>
              <w:rPr>
                <w:rFonts w:hint="eastAsia" w:ascii="宋体" w:hAnsi="宋体" w:eastAsia="宋体" w:cs="宋体"/>
                <w:szCs w:val="21"/>
              </w:rPr>
              <w:t>边缘加厚并作弧形处理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台面和水槽及挡水边采用模具一次压注成型，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无接缝，具备防渗透着色功能，</w:t>
            </w:r>
            <w:r>
              <w:rPr>
                <w:rFonts w:hint="eastAsia" w:ascii="宋体" w:hAnsi="宋体" w:eastAsia="宋体" w:cs="宋体"/>
                <w:szCs w:val="21"/>
              </w:rPr>
              <w:t>方便表面清洁。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4.3</w:t>
            </w:r>
            <w:r>
              <w:rPr>
                <w:rFonts w:ascii="宋体" w:hAnsi="宋体" w:eastAsia="宋体" w:cs="Times New Roman"/>
                <w:b/>
                <w:szCs w:val="21"/>
              </w:rPr>
              <w:t>抽屉轨道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4.3.1</w:t>
            </w:r>
            <w:r>
              <w:rPr>
                <w:rFonts w:hint="eastAsia" w:ascii="宋体" w:hAnsi="宋体" w:eastAsia="宋体" w:cs="Times New Roman"/>
                <w:szCs w:val="21"/>
              </w:rPr>
              <w:t>选用带阻尼托底轨道，具有隐藏式、静音、</w:t>
            </w:r>
            <w:r>
              <w:rPr>
                <w:rFonts w:hint="eastAsia" w:ascii="宋体" w:hAnsi="宋体" w:eastAsia="宋体"/>
                <w:szCs w:val="21"/>
              </w:rPr>
              <w:t>自动</w:t>
            </w:r>
            <w:r>
              <w:rPr>
                <w:rFonts w:hint="eastAsia" w:ascii="宋体" w:hAnsi="宋体" w:eastAsia="宋体" w:cs="Times New Roman"/>
                <w:szCs w:val="21"/>
              </w:rPr>
              <w:t>复位功能。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4.3.2</w:t>
            </w:r>
            <w:r>
              <w:rPr>
                <w:rFonts w:hint="eastAsia" w:ascii="宋体" w:hAnsi="宋体" w:eastAsia="宋体" w:cs="Times New Roman"/>
                <w:szCs w:val="21"/>
              </w:rPr>
              <w:t>可自由开合10万次以上。耐久性测试次数10万次时，所有组件或连接件不应断裂损坏，通过手触压证实，用于紧固的组件不应松动，所有零部件不应有影响正常运作的变形或磨损，五金连接件不应松动，所有组件的功能不应损害，抽屉导轨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4.4抽屉搁盘：</w:t>
            </w:r>
            <w:r>
              <w:rPr>
                <w:rFonts w:hint="eastAsia" w:ascii="宋体" w:hAnsi="宋体" w:eastAsia="宋体" w:cs="Times New Roman"/>
                <w:szCs w:val="21"/>
              </w:rPr>
              <w:t>考虑到口腔科各科室材料规格不一、尺寸各异的特点，并且</w:t>
            </w:r>
            <w:r>
              <w:rPr>
                <w:rFonts w:hint="eastAsia" w:ascii="宋体" w:hAnsi="宋体" w:eastAsia="宋体"/>
                <w:szCs w:val="21"/>
              </w:rPr>
              <w:t>根据临床专业的要求，分隔盘中插排可任意调整，满足正畸科和修复科、牙体牙髓科、外科、牙周科、VIP等各科室的专用器具摆放要求，并可取出清洗和消毒。</w:t>
            </w:r>
            <w:r>
              <w:rPr>
                <w:rFonts w:hint="eastAsia" w:ascii="宋体" w:hAnsi="宋体" w:eastAsia="宋体" w:cs="Times New Roman"/>
                <w:szCs w:val="21"/>
              </w:rPr>
              <w:t>采用ABS板材，</w:t>
            </w:r>
            <w:r>
              <w:rPr>
                <w:rFonts w:hint="eastAsia" w:ascii="宋体" w:hAnsi="宋体" w:eastAsia="宋体"/>
                <w:szCs w:val="21"/>
              </w:rPr>
              <w:t>提供多种</w:t>
            </w:r>
            <w:r>
              <w:rPr>
                <w:rFonts w:hint="eastAsia" w:ascii="宋体" w:hAnsi="宋体" w:eastAsia="宋体" w:cs="Times New Roman"/>
                <w:szCs w:val="21"/>
              </w:rPr>
              <w:t>规格</w:t>
            </w:r>
            <w:r>
              <w:rPr>
                <w:rFonts w:hint="eastAsia" w:ascii="宋体" w:hAnsi="宋体" w:eastAsia="宋体"/>
                <w:szCs w:val="21"/>
              </w:rPr>
              <w:t>可供选择。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4.5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.42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组，共1</w:t>
            </w:r>
            <w:r>
              <w:rPr>
                <w:rFonts w:ascii="宋体" w:hAnsi="宋体" w:eastAsia="宋体"/>
                <w:szCs w:val="21"/>
              </w:rPr>
              <w:t>.42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大诊室3器械柜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drawing>
                <wp:inline distT="0" distB="0" distL="0" distR="0">
                  <wp:extent cx="1439545" cy="2206625"/>
                  <wp:effectExtent l="0" t="0" r="8255" b="3175"/>
                  <wp:docPr id="7" name="图片 7" descr="F:\2023\张总\哈医大第二附属医院\3.24\1679646253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:\2023\张总\哈医大第二附属医院\3.24\1679646253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  <w:r>
              <w:rPr>
                <w:rFonts w:ascii="宋体" w:hAnsi="宋体" w:eastAsia="宋体"/>
                <w:szCs w:val="21"/>
              </w:rPr>
              <w:t>00*250*1800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5.1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5.1.1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柜体采用电解镀锌钢板为框架结构，钢板厚度≥1.0mm, 内置活动层板，层板高度可根据院方需求和摆放器具大小设置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5.1.2</w:t>
            </w:r>
            <w:r>
              <w:rPr>
                <w:rFonts w:hint="eastAsia" w:ascii="宋体" w:hAnsi="宋体" w:eastAsia="宋体"/>
                <w:szCs w:val="21"/>
              </w:rPr>
              <w:t>柜体下方的踢脚板和柜体为一体，耐腐蚀调节脚。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5.1.3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5.1.3.1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5.1.3.2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5.1.4</w:t>
            </w:r>
            <w:r>
              <w:rPr>
                <w:rFonts w:hint="eastAsia" w:ascii="宋体" w:hAnsi="宋体" w:eastAsia="宋体"/>
                <w:szCs w:val="21"/>
              </w:rPr>
              <w:t>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5.1.5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5.2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铰链开关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5.2.1</w:t>
            </w:r>
            <w:r>
              <w:rPr>
                <w:rFonts w:hint="eastAsia" w:ascii="宋体" w:hAnsi="宋体" w:eastAsia="宋体"/>
                <w:szCs w:val="21"/>
              </w:rPr>
              <w:t>选用SUS304抛光不锈钢材质，永不生锈。铰链与柜体面水平角度＜15°时，柜门即可自行关闭，阻尼闭合，无碰撞。开启角度大于110°，附防滑落安全装置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5.2.2</w:t>
            </w:r>
            <w:r>
              <w:rPr>
                <w:rFonts w:hint="eastAsia" w:ascii="宋体" w:hAnsi="宋体" w:eastAsia="宋体" w:cs="宋体"/>
                <w:szCs w:val="21"/>
              </w:rPr>
              <w:t>耐久性测试次数≥5万次，耐久性测试次数为5万次时，所有组件或结合处不应断裂损坏，通过手触压证实，用于紧固的组件不应松动，所有组件不应有影响正常运作的变形或磨损，固定组件不应松动，所有组件的功能不应损害，杯状暗铰链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.3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上方柜门：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柜体上方为玻璃门。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5</w:t>
            </w:r>
            <w:r>
              <w:rPr>
                <w:rFonts w:ascii="宋体" w:hAnsi="宋体" w:eastAsia="宋体" w:cs="微软雅黑"/>
                <w:b/>
                <w:szCs w:val="21"/>
              </w:rPr>
              <w:t>.4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.7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组，共0</w:t>
            </w:r>
            <w:r>
              <w:rPr>
                <w:rFonts w:ascii="宋体" w:hAnsi="宋体" w:eastAsia="宋体"/>
                <w:szCs w:val="21"/>
              </w:rPr>
              <w:t>.7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单独诊室1边柜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1439545" cy="1025525"/>
                  <wp:effectExtent l="0" t="0" r="8255" b="3175"/>
                  <wp:docPr id="8" name="图片 8" descr="F:\2023\张总\哈医大第二附属医院\3.27牙周科技术参数\a2b1d4a1d50f1db164cd1f62f152b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:\2023\张总\哈医大第二附属医院\3.27牙周科技术参数\a2b1d4a1d50f1db164cd1f62f152b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020*500*840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6.1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6.1.1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柜体采用电解镀锌钢板为框架结构，钢板厚度≥1.0mm, 内置活动层板，层板高度可根据院方需求和摆放器具大小设置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6.1.2</w:t>
            </w:r>
            <w:r>
              <w:rPr>
                <w:rFonts w:hint="eastAsia" w:ascii="宋体" w:hAnsi="宋体" w:eastAsia="宋体"/>
                <w:szCs w:val="21"/>
              </w:rPr>
              <w:t>柜体下方的踢脚板和柜体为一体，耐腐蚀调节脚。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6.1.3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6.1.3.1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6.1.3.2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6.1.4</w:t>
            </w:r>
            <w:r>
              <w:rPr>
                <w:rFonts w:hint="eastAsia" w:ascii="宋体" w:hAnsi="宋体" w:eastAsia="宋体"/>
                <w:szCs w:val="21"/>
              </w:rPr>
              <w:t>抽屉下垂度≤20 mm，抽屉摆动度≤15 mm，底脚与水平面的差值≤2.0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6.1.5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6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.</w:t>
            </w:r>
            <w:r>
              <w:rPr>
                <w:rFonts w:ascii="宋体" w:hAnsi="宋体" w:eastAsia="宋体" w:cs="微软雅黑"/>
                <w:b/>
                <w:szCs w:val="21"/>
              </w:rPr>
              <w:t>2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台面：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 w:cs="宋体"/>
                <w:kern w:val="0"/>
                <w:szCs w:val="21"/>
              </w:rPr>
              <w:t>6.2.1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原材料选用人造大理石台面.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6.2.2</w:t>
            </w:r>
            <w:r>
              <w:rPr>
                <w:rFonts w:hint="eastAsia" w:ascii="宋体" w:hAnsi="宋体" w:eastAsia="宋体" w:cs="宋体"/>
                <w:szCs w:val="21"/>
              </w:rPr>
              <w:t>台面的耐磨性≤0.6g、耐污染值总和≤64，最大污迹深度≤0.12mm。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6.2.3</w:t>
            </w:r>
            <w:r>
              <w:rPr>
                <w:rFonts w:hint="eastAsia" w:ascii="宋体" w:hAnsi="宋体" w:eastAsia="宋体" w:cs="宋体"/>
                <w:szCs w:val="21"/>
              </w:rPr>
              <w:t>台面的大肠杆菌抗菌率≥95%、金黄色葡萄球菌抗菌率≥95%、白色念珠菌抗菌率≥95%。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6.2.4</w:t>
            </w:r>
            <w:r>
              <w:rPr>
                <w:rFonts w:hint="eastAsia" w:ascii="宋体" w:hAnsi="宋体" w:eastAsia="宋体" w:cs="宋体"/>
                <w:szCs w:val="21"/>
              </w:rPr>
              <w:t>台面需设计有40mm后挡水，为保证台面的牢固性和平整度，台面下方增加两条宽40mm，厚5mm的加强筋，与台面齐长，</w:t>
            </w:r>
            <w:r>
              <w:rPr>
                <w:rFonts w:hint="eastAsia" w:ascii="宋体" w:hAnsi="宋体" w:eastAsia="宋体"/>
                <w:szCs w:val="21"/>
              </w:rPr>
              <w:t>台面整体厚度是12mm，前沿下挂28mm，为防止洗手水溅出后外流污染台面，设计为沉降式水池，沉降区规格为：长665mm宽440mm高1mm，洗手盆规格为长430mm宽305mm。</w:t>
            </w:r>
            <w:r>
              <w:rPr>
                <w:rFonts w:hint="eastAsia" w:ascii="宋体" w:hAnsi="宋体" w:eastAsia="宋体" w:cs="宋体"/>
                <w:szCs w:val="21"/>
              </w:rPr>
              <w:t>边缘加厚并作弧形处理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台面和水槽及挡水边采用模具一次压注成型，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无接缝，具备防渗透着色功能，</w:t>
            </w:r>
            <w:r>
              <w:rPr>
                <w:rFonts w:hint="eastAsia" w:ascii="宋体" w:hAnsi="宋体" w:eastAsia="宋体" w:cs="宋体"/>
                <w:szCs w:val="21"/>
              </w:rPr>
              <w:t>方便表面清洁。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6.3</w:t>
            </w:r>
            <w:r>
              <w:rPr>
                <w:rFonts w:ascii="宋体" w:hAnsi="宋体" w:eastAsia="宋体" w:cs="Times New Roman"/>
                <w:b/>
                <w:szCs w:val="21"/>
              </w:rPr>
              <w:t>抽屉轨道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6.3.1</w:t>
            </w:r>
            <w:r>
              <w:rPr>
                <w:rFonts w:hint="eastAsia" w:ascii="宋体" w:hAnsi="宋体" w:eastAsia="宋体" w:cs="Times New Roman"/>
                <w:szCs w:val="21"/>
              </w:rPr>
              <w:t>选用带阻尼托底轨道，具有隐藏式、静音、</w:t>
            </w:r>
            <w:r>
              <w:rPr>
                <w:rFonts w:hint="eastAsia" w:ascii="宋体" w:hAnsi="宋体" w:eastAsia="宋体"/>
                <w:szCs w:val="21"/>
              </w:rPr>
              <w:t>自动</w:t>
            </w:r>
            <w:r>
              <w:rPr>
                <w:rFonts w:hint="eastAsia" w:ascii="宋体" w:hAnsi="宋体" w:eastAsia="宋体" w:cs="Times New Roman"/>
                <w:szCs w:val="21"/>
              </w:rPr>
              <w:t>复位功能。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6.3.2</w:t>
            </w:r>
            <w:r>
              <w:rPr>
                <w:rFonts w:hint="eastAsia" w:ascii="宋体" w:hAnsi="宋体" w:eastAsia="宋体" w:cs="Times New Roman"/>
                <w:szCs w:val="21"/>
              </w:rPr>
              <w:t>可自由开合10万次以上。耐久性测试次数10万次时，所有组件或连接件不应断裂损坏，通过手触压证实，用于紧固的组件不应松动，所有零部件不应有影响正常运作的变形或磨损，五金连接件不应松动，所有组件的功能不应损害，抽屉导轨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6.4抽屉搁盘：</w:t>
            </w:r>
            <w:r>
              <w:rPr>
                <w:rFonts w:hint="eastAsia" w:ascii="宋体" w:hAnsi="宋体" w:eastAsia="宋体" w:cs="Times New Roman"/>
                <w:szCs w:val="21"/>
              </w:rPr>
              <w:t>考虑到口腔科各科室材料规格不一、尺寸各异的特点，并且</w:t>
            </w:r>
            <w:r>
              <w:rPr>
                <w:rFonts w:hint="eastAsia" w:ascii="宋体" w:hAnsi="宋体" w:eastAsia="宋体"/>
                <w:szCs w:val="21"/>
              </w:rPr>
              <w:t>根据临床专业的要求，分隔盘中插排可任意调整，满足正畸科和修复科、牙体牙髓科、外科、牙周科、VIP等各科室的专用器具摆放要求，并可取出清洗和消毒。</w:t>
            </w:r>
            <w:r>
              <w:rPr>
                <w:rFonts w:hint="eastAsia" w:ascii="宋体" w:hAnsi="宋体" w:eastAsia="宋体" w:cs="Times New Roman"/>
                <w:szCs w:val="21"/>
              </w:rPr>
              <w:t>采用ABS板材，</w:t>
            </w:r>
            <w:r>
              <w:rPr>
                <w:rFonts w:hint="eastAsia" w:ascii="宋体" w:hAnsi="宋体" w:eastAsia="宋体"/>
                <w:szCs w:val="21"/>
              </w:rPr>
              <w:t>提供多种</w:t>
            </w:r>
            <w:r>
              <w:rPr>
                <w:rFonts w:hint="eastAsia" w:ascii="宋体" w:hAnsi="宋体" w:eastAsia="宋体" w:cs="Times New Roman"/>
                <w:szCs w:val="21"/>
              </w:rPr>
              <w:t>规格</w:t>
            </w:r>
            <w:r>
              <w:rPr>
                <w:rFonts w:hint="eastAsia" w:ascii="宋体" w:hAnsi="宋体" w:eastAsia="宋体"/>
                <w:szCs w:val="21"/>
              </w:rPr>
              <w:t>可供选择。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6.5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洗手及用水设施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 w:cs="宋体"/>
                <w:kern w:val="0"/>
                <w:szCs w:val="21"/>
              </w:rPr>
              <w:t>6.5.1</w:t>
            </w:r>
            <w:r>
              <w:rPr>
                <w:rFonts w:hint="eastAsia" w:ascii="宋体" w:hAnsi="宋体" w:eastAsia="宋体" w:cs="宋体"/>
                <w:szCs w:val="21"/>
              </w:rPr>
              <w:t>水龙头选用优质全铜品牌水龙头（可肘开设计），水龙头表面采用镀铬处理。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6.5.2</w:t>
            </w:r>
            <w:r>
              <w:rPr>
                <w:rFonts w:hint="eastAsia" w:ascii="宋体" w:hAnsi="宋体" w:eastAsia="宋体" w:cs="宋体"/>
                <w:szCs w:val="21"/>
              </w:rPr>
              <w:t>水嘴（节水型）的流量在3.0≤Q≤7.5L/min,表面耐腐蚀性能≥9级。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6.5.3</w:t>
            </w:r>
            <w:r>
              <w:rPr>
                <w:rFonts w:hint="eastAsia" w:ascii="宋体" w:hAnsi="宋体" w:eastAsia="宋体" w:cs="宋体"/>
                <w:szCs w:val="21"/>
              </w:rPr>
              <w:t>电子脚控式出水（满足院感要求），脚控装置采用DELIXI双控2个独立电磁阀，可热水与冷水交换出水，可根据牙科印模材需要的水量大小来调试。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6.6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生活垃圾桶：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隐蔽于洗手盆下方，垃圾桶尺寸大小与水池柜内径大小一致，避免垃圾掉落至垃圾桶外，难于清理，投放口采用品牌电吸开关，无易损配件，使用寿命更长。操作方便，避免二次污染,合页采用滚珠合页，可自由开合1万次以上，气撑采用液压缓冲气撑，内配生活垃圾桶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6.7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.02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组，共2</w:t>
            </w:r>
            <w:r>
              <w:rPr>
                <w:rFonts w:ascii="宋体" w:hAnsi="宋体" w:eastAsia="宋体"/>
                <w:szCs w:val="21"/>
              </w:rPr>
              <w:t>.02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单独诊室1吊柜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1439545" cy="1378585"/>
                  <wp:effectExtent l="0" t="0" r="8255" b="0"/>
                  <wp:docPr id="9" name="图片 9" descr="F:\2023\张总\哈医大第二附属医院\3.27牙周科技术参数\e02eb968ad7d32b6196f98b124a8c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:\2023\张总\哈医大第二附属医院\3.27牙周科技术参数\e02eb968ad7d32b6196f98b124a8c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000*350*2000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7.1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7.1.1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柜体采用电解镀锌钢板为框架结构，钢板厚度≥1.0mm, 内置活动层板，层板高度可根据院方需求和摆放器具大小设置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7.1.2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7.1.2.1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7.1.2.2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7.1.3</w:t>
            </w:r>
            <w:r>
              <w:rPr>
                <w:rFonts w:hint="eastAsia" w:ascii="宋体" w:hAnsi="宋体" w:eastAsia="宋体"/>
                <w:szCs w:val="21"/>
              </w:rPr>
              <w:t>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7.1.4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7.2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铰链开关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7.2.1</w:t>
            </w:r>
            <w:r>
              <w:rPr>
                <w:rFonts w:hint="eastAsia" w:ascii="宋体" w:hAnsi="宋体" w:eastAsia="宋体"/>
                <w:szCs w:val="21"/>
              </w:rPr>
              <w:t>选用SUS304抛光不锈钢材质，永不生锈。铰链与柜体面水平角度＜15°时，柜门即可自行关闭，阻尼闭合，无碰撞。开启角度大于110°，附防滑落安全装置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7.2.2</w:t>
            </w:r>
            <w:r>
              <w:rPr>
                <w:rFonts w:hint="eastAsia" w:ascii="宋体" w:hAnsi="宋体" w:eastAsia="宋体" w:cs="宋体"/>
                <w:szCs w:val="21"/>
              </w:rPr>
              <w:t>耐久性测试次数≥5万次，耐久性测试次数为5万次时，所有组件或结合处不应断裂损坏，通过手触压证实，用于紧固的组件不应松动，所有组件不应有影响正常运作的变形或磨损，固定组件不应松动，所有组件的功能不应损害，杯状暗铰链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7.3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单独诊室2边柜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drawing>
                <wp:inline distT="0" distB="0" distL="0" distR="0">
                  <wp:extent cx="1439545" cy="1014730"/>
                  <wp:effectExtent l="0" t="0" r="8255" b="0"/>
                  <wp:docPr id="13" name="图片 13" descr="F:\2023\张总\哈医大第二附属医院\3.22\16794631106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:\2023\张总\哈医大第二附属医院\3.22\16794631106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900*500*840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8.1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8.1.1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8.1.2</w:t>
            </w:r>
            <w:r>
              <w:rPr>
                <w:rFonts w:hint="eastAsia" w:ascii="宋体" w:hAnsi="宋体" w:eastAsia="宋体"/>
                <w:szCs w:val="21"/>
              </w:rPr>
              <w:t>柜体下方的踢脚板和柜体为一体，耐腐蚀调节脚。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8.1.3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8.1.3.1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8.1.3.2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8.1.4</w:t>
            </w:r>
            <w:r>
              <w:rPr>
                <w:rFonts w:hint="eastAsia" w:ascii="宋体" w:hAnsi="宋体" w:eastAsia="宋体"/>
                <w:szCs w:val="21"/>
              </w:rPr>
              <w:t>抽屉下垂度≤20 mm，抽屉摆动度≤15 mm，底脚与水平面的差值≤2.0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8.1.5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8.2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台面：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ascii="宋体" w:hAnsi="宋体" w:eastAsia="宋体" w:cs="宋体"/>
                <w:kern w:val="0"/>
                <w:szCs w:val="21"/>
              </w:rPr>
              <w:t>.2.1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原材料选用人造大理石台面。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8.2.2</w:t>
            </w:r>
            <w:r>
              <w:rPr>
                <w:rFonts w:hint="eastAsia" w:ascii="宋体" w:hAnsi="宋体" w:eastAsia="宋体" w:cs="宋体"/>
                <w:szCs w:val="21"/>
              </w:rPr>
              <w:t>台面的耐磨性≤0.6g、耐污染值总和≤64，最大污迹深度≤0.12mm。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8.2.3</w:t>
            </w:r>
            <w:r>
              <w:rPr>
                <w:rFonts w:hint="eastAsia" w:ascii="宋体" w:hAnsi="宋体" w:eastAsia="宋体" w:cs="宋体"/>
                <w:szCs w:val="21"/>
              </w:rPr>
              <w:t>台面的大肠杆菌抗菌率≥95%、金黄色葡萄球菌抗菌率≥95%、白色念珠菌抗菌率≥95%。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8.2.4</w:t>
            </w:r>
            <w:r>
              <w:rPr>
                <w:rFonts w:hint="eastAsia" w:ascii="宋体" w:hAnsi="宋体" w:eastAsia="宋体" w:cs="宋体"/>
                <w:szCs w:val="21"/>
              </w:rPr>
              <w:t>台面需设计有40mm后挡水，为保证台面的牢固性和平整度，台面下方增加两条宽40mm，厚5mm的加强筋，与台面齐长，</w:t>
            </w:r>
            <w:r>
              <w:rPr>
                <w:rFonts w:hint="eastAsia" w:ascii="宋体" w:hAnsi="宋体" w:eastAsia="宋体"/>
                <w:szCs w:val="21"/>
              </w:rPr>
              <w:t>台面整体厚度是12mm，前沿下挂28mm。</w:t>
            </w:r>
            <w:r>
              <w:rPr>
                <w:rFonts w:hint="eastAsia" w:ascii="宋体" w:hAnsi="宋体" w:eastAsia="宋体" w:cs="宋体"/>
                <w:szCs w:val="21"/>
              </w:rPr>
              <w:t>边缘加厚并作弧形处理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台面及挡水边采用模具一次压注成型，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无接缝，具备防渗透着色功能，</w:t>
            </w:r>
            <w:r>
              <w:rPr>
                <w:rFonts w:hint="eastAsia" w:ascii="宋体" w:hAnsi="宋体" w:eastAsia="宋体" w:cs="宋体"/>
                <w:szCs w:val="21"/>
              </w:rPr>
              <w:t>方便表面清洁。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8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.</w:t>
            </w:r>
            <w:r>
              <w:rPr>
                <w:rFonts w:ascii="宋体" w:hAnsi="宋体" w:eastAsia="宋体" w:cs="微软雅黑"/>
                <w:b/>
                <w:szCs w:val="21"/>
              </w:rPr>
              <w:t>3</w:t>
            </w:r>
            <w:r>
              <w:rPr>
                <w:rFonts w:ascii="宋体" w:hAnsi="宋体" w:eastAsia="宋体" w:cs="Times New Roman"/>
                <w:b/>
                <w:szCs w:val="21"/>
              </w:rPr>
              <w:t>抽屉轨道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8.3.1</w:t>
            </w:r>
            <w:r>
              <w:rPr>
                <w:rFonts w:hint="eastAsia" w:ascii="宋体" w:hAnsi="宋体" w:eastAsia="宋体" w:cs="Times New Roman"/>
                <w:szCs w:val="21"/>
              </w:rPr>
              <w:t>选用带阻尼托底轨道，具有隐藏式、静音、</w:t>
            </w:r>
            <w:r>
              <w:rPr>
                <w:rFonts w:hint="eastAsia" w:ascii="宋体" w:hAnsi="宋体" w:eastAsia="宋体"/>
                <w:szCs w:val="21"/>
              </w:rPr>
              <w:t>自动</w:t>
            </w:r>
            <w:r>
              <w:rPr>
                <w:rFonts w:hint="eastAsia" w:ascii="宋体" w:hAnsi="宋体" w:eastAsia="宋体" w:cs="Times New Roman"/>
                <w:szCs w:val="21"/>
              </w:rPr>
              <w:t>复位功能。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8.3.2</w:t>
            </w:r>
            <w:r>
              <w:rPr>
                <w:rFonts w:hint="eastAsia" w:ascii="宋体" w:hAnsi="宋体" w:eastAsia="宋体" w:cs="Times New Roman"/>
                <w:szCs w:val="21"/>
              </w:rPr>
              <w:t>可自由开合10万次以上。耐久性测试次数10万次时，所有组件或连接件不应断裂损坏，通过手触压证实，用于紧固的组件不应松动，所有零部件不应有影响正常运作的变形或磨损，五金连接件不应松动，所有组件的功能不应损害，抽屉导轨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8.4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铰链开关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8.4.1</w:t>
            </w:r>
            <w:r>
              <w:rPr>
                <w:rFonts w:hint="eastAsia" w:ascii="宋体" w:hAnsi="宋体" w:eastAsia="宋体"/>
                <w:szCs w:val="21"/>
              </w:rPr>
              <w:t>选用SUS304抛光不锈钢材质，永不生锈。铰链与柜体面水平角度＜15°时，柜门即可自行关闭，阻尼闭合，无碰撞。开启角度大于110°，附防滑落安全装置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ascii="宋体" w:hAnsi="宋体" w:eastAsia="宋体" w:cs="宋体"/>
                <w:szCs w:val="21"/>
              </w:rPr>
              <w:t>.4.2</w:t>
            </w:r>
            <w:r>
              <w:rPr>
                <w:rFonts w:hint="eastAsia" w:ascii="宋体" w:hAnsi="宋体" w:eastAsia="宋体" w:cs="宋体"/>
                <w:szCs w:val="21"/>
              </w:rPr>
              <w:t>耐久性测试次数≥5万次，耐久性测试次数为5万次时，所有组件或结合处不应断裂损坏，通过手触压证实，用于紧固的组件不应松动，所有组件不应有影响正常运作的变形或磨损，固定组件不应松动，所有组件的功能不应损害，杯状暗铰链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8.5抽屉搁盘：</w:t>
            </w:r>
            <w:r>
              <w:rPr>
                <w:rFonts w:hint="eastAsia" w:ascii="宋体" w:hAnsi="宋体" w:eastAsia="宋体" w:cs="Times New Roman"/>
                <w:szCs w:val="21"/>
              </w:rPr>
              <w:t>考虑到口腔科各科室材料规格不一、尺寸各异的特点，并且</w:t>
            </w:r>
            <w:r>
              <w:rPr>
                <w:rFonts w:hint="eastAsia" w:ascii="宋体" w:hAnsi="宋体" w:eastAsia="宋体"/>
                <w:szCs w:val="21"/>
              </w:rPr>
              <w:t>根据临床专业的要求，分隔盘中插排可任意调整，满足正畸科和修复科、牙体牙髓科、外科、牙周科、VIP等各科室的专用器具摆放要求，并可取出清洗和消毒。</w:t>
            </w:r>
            <w:r>
              <w:rPr>
                <w:rFonts w:hint="eastAsia" w:ascii="宋体" w:hAnsi="宋体" w:eastAsia="宋体" w:cs="Times New Roman"/>
                <w:szCs w:val="21"/>
              </w:rPr>
              <w:t>采用ABS板材，</w:t>
            </w:r>
            <w:r>
              <w:rPr>
                <w:rFonts w:hint="eastAsia" w:ascii="宋体" w:hAnsi="宋体" w:eastAsia="宋体"/>
                <w:szCs w:val="21"/>
              </w:rPr>
              <w:t>提供多种</w:t>
            </w:r>
            <w:r>
              <w:rPr>
                <w:rFonts w:hint="eastAsia" w:ascii="宋体" w:hAnsi="宋体" w:eastAsia="宋体" w:cs="Times New Roman"/>
                <w:szCs w:val="21"/>
              </w:rPr>
              <w:t>规格</w:t>
            </w:r>
            <w:r>
              <w:rPr>
                <w:rFonts w:hint="eastAsia" w:ascii="宋体" w:hAnsi="宋体" w:eastAsia="宋体"/>
                <w:szCs w:val="21"/>
              </w:rPr>
              <w:t>可供选择。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8.6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.9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组，共1</w:t>
            </w:r>
            <w:r>
              <w:rPr>
                <w:rFonts w:ascii="宋体" w:hAnsi="宋体" w:eastAsia="宋体"/>
                <w:szCs w:val="21"/>
              </w:rPr>
              <w:t>.9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护士站边柜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1439545" cy="964565"/>
                  <wp:effectExtent l="0" t="0" r="8255" b="6985"/>
                  <wp:docPr id="10" name="图片 10" descr="F:\2023\张总\哈医大第二附属医院\3.27牙周科技术参数\a91c0b5159983cef0683f84e4b8f9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:\2023\张总\哈医大第二附属医院\3.27牙周科技术参数\a91c0b5159983cef0683f84e4b8f9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720*500*840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9.1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9.1.1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9.1.2</w:t>
            </w:r>
            <w:r>
              <w:rPr>
                <w:rFonts w:hint="eastAsia" w:ascii="宋体" w:hAnsi="宋体" w:eastAsia="宋体"/>
                <w:szCs w:val="21"/>
              </w:rPr>
              <w:t>柜体下方的踢脚板和柜体为一体，耐腐蚀调节脚。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9.1.3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9.1.3.1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9.1.3.2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9.1.4</w:t>
            </w:r>
            <w:r>
              <w:rPr>
                <w:rFonts w:hint="eastAsia" w:ascii="宋体" w:hAnsi="宋体" w:eastAsia="宋体"/>
                <w:szCs w:val="21"/>
              </w:rPr>
              <w:t>抽屉下垂度≤20 mm，抽屉摆动度≤15 mm，底脚与水平面的差值≤2.0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9.1.5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9.2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台面：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9</w:t>
            </w:r>
            <w:r>
              <w:rPr>
                <w:rFonts w:ascii="宋体" w:hAnsi="宋体" w:eastAsia="宋体" w:cs="宋体"/>
                <w:kern w:val="0"/>
                <w:szCs w:val="21"/>
              </w:rPr>
              <w:t>.2.1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原材料选用人造大理石台面。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9.2.2</w:t>
            </w:r>
            <w:r>
              <w:rPr>
                <w:rFonts w:hint="eastAsia" w:ascii="宋体" w:hAnsi="宋体" w:eastAsia="宋体" w:cs="宋体"/>
                <w:szCs w:val="21"/>
              </w:rPr>
              <w:t>台面的耐磨性≤0.6g、耐污染值总和≤64，最大污迹深度≤0.12mm。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9.2.3</w:t>
            </w:r>
            <w:r>
              <w:rPr>
                <w:rFonts w:hint="eastAsia" w:ascii="宋体" w:hAnsi="宋体" w:eastAsia="宋体" w:cs="宋体"/>
                <w:szCs w:val="21"/>
              </w:rPr>
              <w:t>台面的大肠杆菌抗菌率≥95%、金黄色葡萄球菌抗菌率≥95%、白色念珠菌抗菌率≥95%。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9.2.4</w:t>
            </w:r>
            <w:r>
              <w:rPr>
                <w:rFonts w:hint="eastAsia" w:ascii="宋体" w:hAnsi="宋体" w:eastAsia="宋体" w:cs="宋体"/>
                <w:szCs w:val="21"/>
              </w:rPr>
              <w:t>台面需设计有40mm后挡水，为保证台面的牢固性和平整度，台面下方增加两条宽40mm，厚5mm的加强筋，与台面齐长，</w:t>
            </w:r>
            <w:r>
              <w:rPr>
                <w:rFonts w:hint="eastAsia" w:ascii="宋体" w:hAnsi="宋体" w:eastAsia="宋体"/>
                <w:szCs w:val="21"/>
              </w:rPr>
              <w:t>台面整体厚度是12mm，前沿下挂28mm。</w:t>
            </w:r>
            <w:r>
              <w:rPr>
                <w:rFonts w:hint="eastAsia" w:ascii="宋体" w:hAnsi="宋体" w:eastAsia="宋体" w:cs="宋体"/>
                <w:szCs w:val="21"/>
              </w:rPr>
              <w:t>边缘加厚并作弧形处理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台面及挡水边采用模具一次压注成型，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无接缝，具备防渗透着色功能，</w:t>
            </w:r>
            <w:r>
              <w:rPr>
                <w:rFonts w:hint="eastAsia" w:ascii="宋体" w:hAnsi="宋体" w:eastAsia="宋体" w:cs="宋体"/>
                <w:szCs w:val="21"/>
              </w:rPr>
              <w:t>方便表面清洁。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9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.</w:t>
            </w:r>
            <w:r>
              <w:rPr>
                <w:rFonts w:ascii="宋体" w:hAnsi="宋体" w:eastAsia="宋体" w:cs="微软雅黑"/>
                <w:b/>
                <w:szCs w:val="21"/>
              </w:rPr>
              <w:t>3</w:t>
            </w:r>
            <w:r>
              <w:rPr>
                <w:rFonts w:ascii="宋体" w:hAnsi="宋体" w:eastAsia="宋体" w:cs="Times New Roman"/>
                <w:b/>
                <w:szCs w:val="21"/>
              </w:rPr>
              <w:t>抽屉轨道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9.3.1</w:t>
            </w:r>
            <w:r>
              <w:rPr>
                <w:rFonts w:hint="eastAsia" w:ascii="宋体" w:hAnsi="宋体" w:eastAsia="宋体" w:cs="Times New Roman"/>
                <w:szCs w:val="21"/>
              </w:rPr>
              <w:t>选用带阻尼托底轨道，具有隐藏式、静音、</w:t>
            </w:r>
            <w:r>
              <w:rPr>
                <w:rFonts w:hint="eastAsia" w:ascii="宋体" w:hAnsi="宋体" w:eastAsia="宋体"/>
                <w:szCs w:val="21"/>
              </w:rPr>
              <w:t>自动</w:t>
            </w:r>
            <w:r>
              <w:rPr>
                <w:rFonts w:hint="eastAsia" w:ascii="宋体" w:hAnsi="宋体" w:eastAsia="宋体" w:cs="Times New Roman"/>
                <w:szCs w:val="21"/>
              </w:rPr>
              <w:t>复位功能。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9.3.2</w:t>
            </w:r>
            <w:r>
              <w:rPr>
                <w:rFonts w:hint="eastAsia" w:ascii="宋体" w:hAnsi="宋体" w:eastAsia="宋体" w:cs="Times New Roman"/>
                <w:szCs w:val="21"/>
              </w:rPr>
              <w:t>可自由开合10万次以上。耐久性测试次数10万次时，所有组件或连接件不应断裂损坏，通过手触压证实，用于紧固的组件不应松动，所有零部件不应有影响正常运作的变形或磨损，五金连接件不应松动，所有组件的功能不应损害，抽屉导轨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9.4抽屉搁盘：</w:t>
            </w:r>
            <w:r>
              <w:rPr>
                <w:rFonts w:hint="eastAsia" w:ascii="宋体" w:hAnsi="宋体" w:eastAsia="宋体" w:cs="Times New Roman"/>
                <w:szCs w:val="21"/>
              </w:rPr>
              <w:t>考虑到口腔科各科室材料规格不一、尺寸各异的特点，并且</w:t>
            </w:r>
            <w:r>
              <w:rPr>
                <w:rFonts w:hint="eastAsia" w:ascii="宋体" w:hAnsi="宋体" w:eastAsia="宋体"/>
                <w:szCs w:val="21"/>
              </w:rPr>
              <w:t>根据临床专业的要求，分隔盘中插排可任意调整，满足正畸科和修复科、牙体牙髓科、外科、牙周科、VIP等各科室的专用器具摆放要求，并可取出清洗和消毒。</w:t>
            </w:r>
            <w:r>
              <w:rPr>
                <w:rFonts w:hint="eastAsia" w:ascii="宋体" w:hAnsi="宋体" w:eastAsia="宋体" w:cs="Times New Roman"/>
                <w:szCs w:val="21"/>
              </w:rPr>
              <w:t>采用ABS板材，</w:t>
            </w:r>
            <w:r>
              <w:rPr>
                <w:rFonts w:hint="eastAsia" w:ascii="宋体" w:hAnsi="宋体" w:eastAsia="宋体"/>
                <w:szCs w:val="21"/>
              </w:rPr>
              <w:t>提供多种</w:t>
            </w:r>
            <w:r>
              <w:rPr>
                <w:rFonts w:hint="eastAsia" w:ascii="宋体" w:hAnsi="宋体" w:eastAsia="宋体" w:cs="Times New Roman"/>
                <w:szCs w:val="21"/>
              </w:rPr>
              <w:t>规格</w:t>
            </w:r>
            <w:r>
              <w:rPr>
                <w:rFonts w:hint="eastAsia" w:ascii="宋体" w:hAnsi="宋体" w:eastAsia="宋体"/>
                <w:szCs w:val="21"/>
              </w:rPr>
              <w:t>可供选择。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9.5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.72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组，共2</w:t>
            </w:r>
            <w:r>
              <w:rPr>
                <w:rFonts w:ascii="宋体" w:hAnsi="宋体" w:eastAsia="宋体"/>
                <w:szCs w:val="21"/>
              </w:rPr>
              <w:t>.72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护士站吊柜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1439545" cy="1299210"/>
                  <wp:effectExtent l="0" t="0" r="8255" b="0"/>
                  <wp:docPr id="14" name="图片 14" descr="F:\2023\张总\哈医大第二附属医院\3.27牙周科技术参数\9016a63f97e9a18d948bf64452ee4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:\2023\张总\哈医大第二附属医院\3.27牙周科技术参数\9016a63f97e9a18d948bf64452ee4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2720*350*2000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10.1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10.1.1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柜体采用电解镀锌钢板为框架结构，钢板厚度≥1.0mm, 内置活动层板，层板高度可根据院方需求和摆放器具大小设置。主体框架另加承重钢板及内衬结构，保证足够的承重强度，低噪音，表面防锈、防酸、防碱、防静电、耐腐蚀，抗老化。框架结构设计可按照临床需求进行多种组合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10.1.2</w:t>
            </w:r>
            <w:r>
              <w:rPr>
                <w:rFonts w:hint="eastAsia" w:ascii="宋体" w:hAnsi="宋体" w:eastAsia="宋体"/>
                <w:szCs w:val="21"/>
              </w:rPr>
              <w:t>粉末涂料：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10.1.2.1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10.1.2.2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、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10.1.3</w:t>
            </w:r>
            <w:r>
              <w:rPr>
                <w:rFonts w:hint="eastAsia" w:ascii="宋体" w:hAnsi="宋体" w:eastAsia="宋体"/>
                <w:szCs w:val="21"/>
              </w:rPr>
              <w:t>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10.1.4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10.2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铰链开关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10.2.1</w:t>
            </w:r>
            <w:r>
              <w:rPr>
                <w:rFonts w:hint="eastAsia" w:ascii="宋体" w:hAnsi="宋体" w:eastAsia="宋体"/>
                <w:szCs w:val="21"/>
              </w:rPr>
              <w:t>选用SUS304抛光不锈钢材质，永不生锈。铰链与柜体面水平角度＜15°时，柜门即可自行关闭，阻尼闭合，无碰撞。开启角度大于110°，附防滑落安全装置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10.2.2</w:t>
            </w:r>
            <w:r>
              <w:rPr>
                <w:rFonts w:hint="eastAsia" w:ascii="宋体" w:hAnsi="宋体" w:eastAsia="宋体" w:cs="宋体"/>
                <w:szCs w:val="21"/>
              </w:rPr>
              <w:t>耐久性测试次数≥5万次，耐久性测试次数为5万次时，所有组件或结合处不应断裂损坏，通过手触压证实，用于紧固的组件不应松动，所有组件不应有影响正常运作的变形或磨损，固定组件不应松动，所有组件的功能不应损害，杯状暗铰链及其组件应能正常工作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10.3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拉手：</w:t>
            </w:r>
            <w:r>
              <w:rPr>
                <w:rFonts w:hint="eastAsia" w:ascii="宋体" w:hAnsi="宋体" w:eastAsia="宋体" w:cs="微软雅黑"/>
                <w:szCs w:val="21"/>
              </w:rPr>
              <w:t>拉手为欧式氧化铝材质，可提供多种把手颜色作为用户的个性化选择。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.72</w:t>
            </w:r>
            <w:r>
              <w:rPr>
                <w:rFonts w:hint="eastAsia" w:ascii="宋体" w:hAnsi="宋体" w:eastAsia="宋体"/>
                <w:szCs w:val="21"/>
              </w:rPr>
              <w:t>米*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组，共2</w:t>
            </w:r>
            <w:r>
              <w:rPr>
                <w:rFonts w:ascii="宋体" w:hAnsi="宋体" w:eastAsia="宋体"/>
                <w:szCs w:val="21"/>
              </w:rPr>
              <w:t>.72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移动柜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1439545" cy="1338580"/>
                  <wp:effectExtent l="0" t="0" r="8255" b="0"/>
                  <wp:docPr id="2" name="图片 2" descr="F:\2023\张总\哈医大第二附属医院\2.13\1676257021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:\2023\张总\哈医大第二附属医院\2.13\1676257021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90*510*840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rPr>
                <w:rFonts w:ascii="宋体" w:hAnsi="宋体" w:eastAsia="宋体" w:cs="微软雅黑"/>
                <w:szCs w:val="21"/>
              </w:rPr>
            </w:pPr>
            <w:r>
              <w:rPr>
                <w:rFonts w:ascii="宋体" w:hAnsi="宋体" w:eastAsia="宋体" w:cs="微软雅黑"/>
                <w:b/>
                <w:szCs w:val="21"/>
              </w:rPr>
              <w:t>11.1</w:t>
            </w:r>
            <w:r>
              <w:rPr>
                <w:rFonts w:hint="eastAsia" w:ascii="宋体" w:hAnsi="宋体" w:eastAsia="宋体" w:cs="微软雅黑"/>
                <w:b/>
                <w:szCs w:val="21"/>
              </w:rPr>
              <w:t>主体</w:t>
            </w:r>
            <w:r>
              <w:rPr>
                <w:rFonts w:hint="eastAsia" w:ascii="宋体" w:hAnsi="宋体" w:eastAsia="宋体" w:cs="微软雅黑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11.1.1</w:t>
            </w:r>
            <w:r>
              <w:rPr>
                <w:rFonts w:hint="eastAsia" w:ascii="宋体" w:hAnsi="宋体" w:eastAsia="宋体"/>
                <w:szCs w:val="21"/>
              </w:rPr>
              <w:t>柜体采用电解镀锌钢板为框架结构，钢板厚度≥1.0mm, 主体框架另加承重钢板及内衬结构，保证足够的承重强度，低噪音，表面防锈、防酸、防碱、防静电、耐腐蚀，抗老化。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11.1.2</w:t>
            </w:r>
            <w:r>
              <w:rPr>
                <w:rFonts w:hint="eastAsia" w:ascii="宋体" w:hAnsi="宋体" w:eastAsia="宋体"/>
                <w:szCs w:val="21"/>
              </w:rPr>
              <w:t>粉末涂料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11.1.2.1</w:t>
            </w:r>
            <w:r>
              <w:rPr>
                <w:rFonts w:hint="eastAsia" w:ascii="宋体" w:hAnsi="宋体" w:eastAsia="宋体"/>
                <w:szCs w:val="21"/>
              </w:rPr>
              <w:t>柜体表面经喷塑处理，可按照临床需求进行调色。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1.1.2.2</w:t>
            </w:r>
            <w:r>
              <w:rPr>
                <w:rFonts w:hint="eastAsia" w:ascii="宋体" w:hAnsi="宋体" w:eastAsia="宋体"/>
                <w:szCs w:val="21"/>
              </w:rPr>
              <w:t>粉末涂料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，邻苯二甲酸二异丁酯≤1000mg/kg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1.1.3</w:t>
            </w:r>
            <w:r>
              <w:rPr>
                <w:rFonts w:hint="eastAsia" w:ascii="宋体" w:hAnsi="宋体" w:eastAsia="宋体"/>
                <w:szCs w:val="21"/>
              </w:rPr>
              <w:t>抽屉下垂度≤20mm，抽屉摆动度≤15 mm，底脚与水平面的差值≤2.0 mm，所有分缝（非设计要求时）≤2.0 mm；金属喷漆涂层硬度≥H。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1.1.4</w:t>
            </w:r>
            <w:r>
              <w:rPr>
                <w:rFonts w:hint="eastAsia" w:ascii="宋体" w:hAnsi="宋体" w:eastAsia="宋体"/>
                <w:szCs w:val="21"/>
              </w:rPr>
              <w:t>依据QB/T 1951.2-2013《金属家具 质量检验及质量评定》，对所送样品进行检测，边柜的顶底板持续加载650kg,2h符合要求，其余所检项目符合标准要求。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.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台面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11.2.1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新型瓷釉材料，开模高温一体压铸成型，边缘加厚整体制作，边缘作弧形处理，达到口腔所有耗材不着色功能，如碘氟、碘酒，碘仿，樟脑酚，丁香油，牙托水，碘甘油，甲酸甲酯等。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.2.2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瓷釉台面的耐化学药品性：实体面材试样表面应无明显损伤，轻度损伤用600目砂纸轻擦即可除去，损伤程度应不影响板材的使用性，并易恢复至原状。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bCs/>
                <w:color w:val="000000"/>
                <w:szCs w:val="21"/>
              </w:rPr>
              <w:t>.2.3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瓷釉台面中，铅≤1000mg/kg、镉≤100mg/kg、汞≤1000mg/kg、六价铬≤1000mg/kg、多溴联苯总和≤1000mg/kg、多溴二苯醚总和≤1000mg/kg、邻苯二甲酸二（2-乙基）己酯≤1000mg/kg，邻苯二甲酸丁基苄基酯≤1000mg/kg、邻苯二甲酸二丁酯≤1000mg/kg，邻苯二甲酸二异丁酯≤1000mg/kg。</w:t>
            </w:r>
          </w:p>
          <w:p>
            <w:pPr>
              <w:spacing w:line="288" w:lineRule="auto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11.3抽屉轨道</w:t>
            </w:r>
          </w:p>
          <w:p>
            <w:pPr>
              <w:spacing w:line="288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11.3.1</w:t>
            </w:r>
            <w:r>
              <w:rPr>
                <w:rFonts w:hint="eastAsia" w:ascii="宋体" w:hAnsi="宋体" w:eastAsia="宋体" w:cs="Times New Roman"/>
                <w:szCs w:val="21"/>
              </w:rPr>
              <w:t>选用带阻尼托底轨道，具有隐藏式、静音、</w:t>
            </w:r>
            <w:r>
              <w:rPr>
                <w:rFonts w:hint="eastAsia" w:ascii="宋体" w:hAnsi="宋体" w:eastAsia="宋体"/>
                <w:szCs w:val="21"/>
              </w:rPr>
              <w:t>自动</w:t>
            </w:r>
            <w:r>
              <w:rPr>
                <w:rFonts w:hint="eastAsia" w:ascii="宋体" w:hAnsi="宋体" w:eastAsia="宋体" w:cs="Times New Roman"/>
                <w:szCs w:val="21"/>
              </w:rPr>
              <w:t>复位功能。</w:t>
            </w:r>
          </w:p>
          <w:p>
            <w:pPr>
              <w:spacing w:line="288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.3.2</w:t>
            </w:r>
            <w:r>
              <w:rPr>
                <w:rFonts w:hint="eastAsia" w:ascii="宋体" w:hAnsi="宋体" w:eastAsia="宋体" w:cs="Times New Roman"/>
                <w:szCs w:val="21"/>
              </w:rPr>
              <w:t>可自由开合10万次以上，耐久性测试次数10万次时，所有组件或连接件不应断裂损坏，通过手触压证实，用于紧固的组件不应松动，所有零部件不应有影响正常运作的变形或磨损，五金连接件不应松动，所有组件的功能不应损害，抽屉导轨及其组件应能正常工作，加锁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11.4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脚轮：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脚轮采用聚氨酯医用静音脚轮。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11.5抽屉搁盘：</w:t>
            </w:r>
            <w:r>
              <w:rPr>
                <w:rFonts w:hint="eastAsia" w:ascii="宋体" w:hAnsi="宋体" w:eastAsia="宋体" w:cs="Times New Roman"/>
                <w:szCs w:val="21"/>
              </w:rPr>
              <w:t>考虑到口腔科各科室材料规格不一、尺寸各异的特点，并且</w:t>
            </w:r>
            <w:r>
              <w:rPr>
                <w:rFonts w:hint="eastAsia" w:ascii="宋体" w:hAnsi="宋体" w:eastAsia="宋体"/>
                <w:szCs w:val="21"/>
              </w:rPr>
              <w:t>根据临床专业的要求，分隔盘中插排可任意调整，满足正畸科和修复科、牙体牙髓科、外科、牙周科、VIP等各科室的专用器具摆放要求，并可取出清洗和消毒。</w:t>
            </w:r>
            <w:r>
              <w:rPr>
                <w:rFonts w:hint="eastAsia" w:ascii="宋体" w:hAnsi="宋体" w:eastAsia="宋体" w:cs="Times New Roman"/>
                <w:szCs w:val="21"/>
              </w:rPr>
              <w:t>采用ABS板材，</w:t>
            </w:r>
            <w:r>
              <w:rPr>
                <w:rFonts w:hint="eastAsia" w:ascii="宋体" w:hAnsi="宋体" w:eastAsia="宋体"/>
                <w:szCs w:val="21"/>
              </w:rPr>
              <w:t>提供多种</w:t>
            </w:r>
            <w:r>
              <w:rPr>
                <w:rFonts w:hint="eastAsia" w:ascii="宋体" w:hAnsi="宋体" w:eastAsia="宋体" w:cs="Times New Roman"/>
                <w:szCs w:val="21"/>
              </w:rPr>
              <w:t>规格</w:t>
            </w:r>
            <w:r>
              <w:rPr>
                <w:rFonts w:hint="eastAsia" w:ascii="宋体" w:hAnsi="宋体" w:eastAsia="宋体"/>
                <w:szCs w:val="21"/>
              </w:rPr>
              <w:t>可供选择。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Cs w:val="21"/>
              </w:rPr>
              <w:t>11.6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锁：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带连排锁功能。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11.7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拉手：</w:t>
            </w:r>
            <w:r>
              <w:rPr>
                <w:rFonts w:hint="eastAsia" w:ascii="宋体" w:hAnsi="宋体" w:eastAsia="宋体" w:cs="宋体"/>
                <w:szCs w:val="21"/>
              </w:rPr>
              <w:t>拉手为欧式氧化铝，</w:t>
            </w:r>
            <w:r>
              <w:rPr>
                <w:rFonts w:hint="eastAsia" w:ascii="宋体" w:hAnsi="宋体" w:eastAsia="宋体" w:cs="Times New Roman"/>
                <w:szCs w:val="21"/>
              </w:rPr>
              <w:t>可提供多种把手颜色作为用户的个性化选择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隔断</w:t>
            </w:r>
          </w:p>
        </w:tc>
        <w:tc>
          <w:tcPr>
            <w:tcW w:w="255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drawing>
                <wp:inline distT="0" distB="0" distL="0" distR="0">
                  <wp:extent cx="1439545" cy="788035"/>
                  <wp:effectExtent l="0" t="0" r="8255" b="0"/>
                  <wp:docPr id="15" name="图片 15" descr="F:\2023\张总\哈医大第二附属医院\3.22\16794652779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:\2023\张总\哈医大第二附属医院\3.22\16794652779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高1</w:t>
            </w:r>
            <w:r>
              <w:rPr>
                <w:rFonts w:ascii="宋体" w:hAnsi="宋体" w:eastAsia="宋体"/>
                <w:szCs w:val="21"/>
              </w:rPr>
              <w:t>.8</w:t>
            </w: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  <w:tc>
          <w:tcPr>
            <w:tcW w:w="4844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★</w:t>
            </w:r>
            <w:r>
              <w:rPr>
                <w:rFonts w:ascii="宋体" w:hAnsi="宋体" w:eastAsia="宋体"/>
                <w:b/>
                <w:szCs w:val="21"/>
              </w:rPr>
              <w:t>12.1</w:t>
            </w:r>
            <w:r>
              <w:rPr>
                <w:rFonts w:hint="eastAsia" w:ascii="宋体" w:hAnsi="宋体" w:eastAsia="宋体"/>
                <w:b/>
                <w:szCs w:val="21"/>
              </w:rPr>
              <w:t>隔断主框架：</w:t>
            </w:r>
            <w:r>
              <w:rPr>
                <w:rFonts w:hint="eastAsia" w:ascii="宋体" w:hAnsi="宋体" w:eastAsia="宋体"/>
                <w:szCs w:val="21"/>
              </w:rPr>
              <w:t>隔断主体材质为1.5mm厚的双层优质镀锌钢板，激光、切割并折弯，与38*25mm的矩形管焊接而成，表面采用彩色喷塑处理。隔断总高度为1800mm，双面挂板，板厚为1mm，上部为双层钢化玻璃，单层玻璃厚度≥5mm，双层玻璃间可镶嵌呼叫显示屏，玻璃与线槽面板、外挂面板为同一平面，便于打理，无卫生死角。线槽板可提供多种颜色供院方选择，中间可隐藏强弱电线和电源插座，隔断宽度为70mm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12.2</w:t>
            </w:r>
            <w:r>
              <w:rPr>
                <w:rFonts w:hint="eastAsia" w:ascii="宋体" w:hAnsi="宋体" w:eastAsia="宋体"/>
                <w:b/>
                <w:szCs w:val="21"/>
              </w:rPr>
              <w:t>线槽板及踢脚线：</w:t>
            </w:r>
            <w:r>
              <w:rPr>
                <w:rFonts w:hint="eastAsia" w:ascii="宋体" w:hAnsi="宋体" w:eastAsia="宋体"/>
                <w:szCs w:val="21"/>
              </w:rPr>
              <w:t>隔断底板踢脚线高度为150mm，线槽板、边框颜色可与边柜一致；也可根据医院需要订制，满足个性化需求。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12.3</w:t>
            </w:r>
            <w:r>
              <w:rPr>
                <w:rFonts w:hint="eastAsia" w:ascii="宋体" w:hAnsi="宋体" w:eastAsia="宋体"/>
                <w:b/>
                <w:szCs w:val="21"/>
              </w:rPr>
              <w:t>隔断与医生工作台可紧密相连</w:t>
            </w:r>
            <w:r>
              <w:rPr>
                <w:rFonts w:hint="eastAsia" w:ascii="宋体" w:hAnsi="宋体" w:eastAsia="宋体"/>
                <w:szCs w:val="21"/>
              </w:rPr>
              <w:t>，并保证两者相连后稳固、无间隙。可以使用隐蔽固定立柱进行与地面的独立固定，确保稳定性，最上端摇晃幅度≤30mm。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12.4</w:t>
            </w:r>
            <w:r>
              <w:rPr>
                <w:rFonts w:hint="eastAsia" w:ascii="宋体" w:hAnsi="宋体" w:eastAsia="宋体"/>
                <w:b/>
                <w:szCs w:val="21"/>
              </w:rPr>
              <w:t>抗震性能：</w:t>
            </w:r>
            <w:r>
              <w:rPr>
                <w:rFonts w:hint="eastAsia" w:ascii="宋体" w:hAnsi="宋体" w:eastAsia="宋体"/>
                <w:szCs w:val="21"/>
              </w:rPr>
              <w:t>隔断结构采用电阻无缝焊接，能够抵抗两面的震动撞击，结构牢固，不会解体，同时保护医生和患者的安全。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12.5</w:t>
            </w:r>
            <w:r>
              <w:rPr>
                <w:rFonts w:hint="eastAsia" w:ascii="宋体" w:hAnsi="宋体" w:eastAsia="宋体"/>
                <w:b/>
                <w:szCs w:val="21"/>
              </w:rPr>
              <w:t>连接方式：</w:t>
            </w:r>
            <w:r>
              <w:rPr>
                <w:rFonts w:hint="eastAsia" w:ascii="宋体" w:hAnsi="宋体" w:eastAsia="宋体"/>
                <w:szCs w:val="21"/>
              </w:rPr>
              <w:t>可与边柜及地面连接固定、安全、坚固，与边柜无缝连接。</w:t>
            </w:r>
          </w:p>
          <w:p>
            <w:pPr>
              <w:spacing w:line="288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12.6</w:t>
            </w:r>
            <w:r>
              <w:rPr>
                <w:rFonts w:hint="eastAsia" w:ascii="宋体" w:hAnsi="宋体" w:eastAsia="宋体"/>
                <w:b/>
                <w:szCs w:val="21"/>
              </w:rPr>
              <w:t>拐角连接：</w:t>
            </w:r>
            <w:r>
              <w:rPr>
                <w:rFonts w:hint="eastAsia" w:ascii="宋体" w:hAnsi="宋体" w:eastAsia="宋体"/>
                <w:szCs w:val="21"/>
              </w:rPr>
              <w:t>采用70*70mm的镀锌方管，壁厚为1.5mm，并作喷塑处理，连接牢固，使隔断整体美观，防止人员意外磕碰造成伤害。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9.98</w:t>
            </w:r>
            <w:r>
              <w:rPr>
                <w:rFonts w:hint="eastAsia" w:ascii="宋体" w:hAnsi="宋体" w:eastAsia="宋体"/>
                <w:szCs w:val="21"/>
              </w:rPr>
              <w:t>㎡</w:t>
            </w:r>
          </w:p>
        </w:tc>
      </w:tr>
    </w:tbl>
    <w:p>
      <w:pPr>
        <w:spacing w:line="288" w:lineRule="auto"/>
        <w:rPr>
          <w:rFonts w:ascii="宋体" w:hAnsi="宋体" w:eastAsia="宋体"/>
          <w:b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YjRiZWJkMjZhMzFiOGQ3OTA2MmM1OTA3NmE0OTgifQ=="/>
  </w:docVars>
  <w:rsids>
    <w:rsidRoot w:val="0068165F"/>
    <w:rsid w:val="000E1880"/>
    <w:rsid w:val="000E5F56"/>
    <w:rsid w:val="001F3DE3"/>
    <w:rsid w:val="00204207"/>
    <w:rsid w:val="002F476E"/>
    <w:rsid w:val="00321025"/>
    <w:rsid w:val="00403046"/>
    <w:rsid w:val="00426F77"/>
    <w:rsid w:val="00462380"/>
    <w:rsid w:val="004E0347"/>
    <w:rsid w:val="00541157"/>
    <w:rsid w:val="006512B3"/>
    <w:rsid w:val="0068165F"/>
    <w:rsid w:val="006B37EB"/>
    <w:rsid w:val="007A07F7"/>
    <w:rsid w:val="00801B35"/>
    <w:rsid w:val="00855267"/>
    <w:rsid w:val="00870DD7"/>
    <w:rsid w:val="008B5C46"/>
    <w:rsid w:val="008F44C3"/>
    <w:rsid w:val="00A82DFA"/>
    <w:rsid w:val="00AC2F2C"/>
    <w:rsid w:val="00B17C35"/>
    <w:rsid w:val="00B619E7"/>
    <w:rsid w:val="00BD2A24"/>
    <w:rsid w:val="00C06CBF"/>
    <w:rsid w:val="00C169C0"/>
    <w:rsid w:val="00C6612D"/>
    <w:rsid w:val="00CC0F78"/>
    <w:rsid w:val="00D904A0"/>
    <w:rsid w:val="00E51AB7"/>
    <w:rsid w:val="00EC5469"/>
    <w:rsid w:val="00FB38EE"/>
    <w:rsid w:val="0FC55040"/>
    <w:rsid w:val="361B4B9D"/>
    <w:rsid w:val="372B15A9"/>
    <w:rsid w:val="3E66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10619</Words>
  <Characters>13321</Characters>
  <Lines>97</Lines>
  <Paragraphs>27</Paragraphs>
  <TotalTime>202</TotalTime>
  <ScaleCrop>false</ScaleCrop>
  <LinksUpToDate>false</LinksUpToDate>
  <CharactersWithSpaces>13376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2022-12-07T05:45:00Z</dcterms:created>
  <dc:creator>Administrator</dc:creator>
  <cp:lastModifiedBy>567</cp:lastModifiedBy>
  <dcterms:modified xsi:type="dcterms:W3CDTF">2023-04-07T09:17:35Z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C1D9CD40F72A475F8092768025915158_12</vt:lpwstr>
  </property>
</Properties>
</file>