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7049770"/>
            <wp:effectExtent l="0" t="0" r="1270" b="17780"/>
            <wp:docPr id="1" name="图片 1" descr="专家评审意见书杨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家评审意见书杨老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58990"/>
            <wp:effectExtent l="0" t="0" r="7620" b="3810"/>
            <wp:docPr id="2" name="图片 2" descr="专家评审意见书王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专家评审意见书王老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6975475"/>
            <wp:effectExtent l="0" t="0" r="14605" b="15875"/>
            <wp:docPr id="3" name="图片 3" descr="专家评审意见书倪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专家评审意见书倪老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97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67550"/>
            <wp:effectExtent l="0" t="0" r="6985" b="0"/>
            <wp:docPr id="4" name="图片 4" descr="专家评审意见书刘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专家评审意见书刘老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6971030"/>
            <wp:effectExtent l="0" t="0" r="15875" b="1270"/>
            <wp:docPr id="5" name="图片 5" descr="专家评审意见书高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专家评审意见书高老师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69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NTI1YjAyY2NlNTFhNzc2MDk3ODI5NGZlOTU1ZDQifQ=="/>
  </w:docVars>
  <w:rsids>
    <w:rsidRoot w:val="00000000"/>
    <w:rsid w:val="11726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2023-12-05T09:43:53Z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58608F85BE2D4F32AC087492A96124EA_12</vt:lpwstr>
  </property>
</Properties>
</file>