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0" w:rsidRPr="00400DFD" w:rsidRDefault="00E5204E">
      <w:pPr>
        <w:jc w:val="center"/>
        <w:rPr>
          <w:rFonts w:asciiTheme="minorEastAsia" w:hAnsiTheme="minorEastAsia" w:cstheme="minorEastAsia"/>
          <w:b/>
          <w:sz w:val="24"/>
        </w:rPr>
      </w:pPr>
      <w:bookmarkStart w:id="0" w:name="_GoBack"/>
      <w:r w:rsidRPr="00400DFD">
        <w:rPr>
          <w:rFonts w:asciiTheme="minorEastAsia" w:hAnsiTheme="minorEastAsia" w:cstheme="minorEastAsia" w:hint="eastAsia"/>
          <w:b/>
          <w:sz w:val="28"/>
          <w:szCs w:val="28"/>
        </w:rPr>
        <w:t>医疗废物转运处置服务考评表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754"/>
        <w:gridCol w:w="1883"/>
        <w:gridCol w:w="1361"/>
        <w:gridCol w:w="1378"/>
        <w:gridCol w:w="1392"/>
      </w:tblGrid>
      <w:tr w:rsidR="00AC29E0">
        <w:trPr>
          <w:trHeight w:val="689"/>
        </w:trPr>
        <w:tc>
          <w:tcPr>
            <w:tcW w:w="8280" w:type="dxa"/>
            <w:gridSpan w:val="6"/>
            <w:vAlign w:val="center"/>
          </w:tcPr>
          <w:bookmarkEnd w:id="0"/>
          <w:p w:rsidR="00AC29E0" w:rsidRDefault="00E5204E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考 评 方：</w:t>
            </w:r>
          </w:p>
        </w:tc>
      </w:tr>
      <w:tr w:rsidR="00AC29E0">
        <w:trPr>
          <w:trHeight w:val="624"/>
        </w:trPr>
        <w:tc>
          <w:tcPr>
            <w:tcW w:w="8280" w:type="dxa"/>
            <w:gridSpan w:val="6"/>
            <w:vAlign w:val="center"/>
          </w:tcPr>
          <w:p w:rsidR="00AC29E0" w:rsidRDefault="00E5204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考评时段：</w:t>
            </w:r>
          </w:p>
          <w:p w:rsidR="00AC29E0" w:rsidRDefault="00E5204E">
            <w:pPr>
              <w:ind w:firstLineChars="1000" w:firstLine="2400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月至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</w:p>
        </w:tc>
      </w:tr>
      <w:tr w:rsidR="00AC29E0">
        <w:trPr>
          <w:trHeight w:val="624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项目类别</w:t>
            </w: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考评项目</w:t>
            </w:r>
          </w:p>
        </w:tc>
        <w:tc>
          <w:tcPr>
            <w:tcW w:w="1361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各项评分</w:t>
            </w:r>
          </w:p>
        </w:tc>
        <w:tc>
          <w:tcPr>
            <w:tcW w:w="1378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各项目</w:t>
            </w:r>
          </w:p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得分</w:t>
            </w:r>
          </w:p>
        </w:tc>
        <w:tc>
          <w:tcPr>
            <w:tcW w:w="139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综合得分</w:t>
            </w:r>
          </w:p>
        </w:tc>
      </w:tr>
      <w:tr w:rsidR="00AC29E0">
        <w:trPr>
          <w:trHeight w:val="40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754" w:type="dxa"/>
            <w:vMerge w:val="restart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现场秩序</w:t>
            </w: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路线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0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车速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0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礼让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0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禁鸣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0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其它要求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0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</w:t>
            </w:r>
          </w:p>
        </w:tc>
        <w:tc>
          <w:tcPr>
            <w:tcW w:w="1754" w:type="dxa"/>
            <w:vMerge w:val="restart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转运车辆洁净程度</w:t>
            </w: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外观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驾驶室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</w:t>
            </w:r>
          </w:p>
        </w:tc>
        <w:tc>
          <w:tcPr>
            <w:tcW w:w="1754" w:type="dxa"/>
            <w:vMerge w:val="restart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规范作业</w:t>
            </w: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转移（搬运）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装车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10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复核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11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填报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车箱密封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13</w:t>
            </w:r>
          </w:p>
        </w:tc>
        <w:tc>
          <w:tcPr>
            <w:tcW w:w="3637" w:type="dxa"/>
            <w:gridSpan w:val="2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人员精神面貌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14</w:t>
            </w:r>
          </w:p>
        </w:tc>
        <w:tc>
          <w:tcPr>
            <w:tcW w:w="1754" w:type="dxa"/>
            <w:vMerge w:val="restart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人员职业素养</w:t>
            </w: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着装规范整洁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2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15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挂牌作业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6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16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文明礼貌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6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17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时效沟通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6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18</w:t>
            </w:r>
          </w:p>
        </w:tc>
        <w:tc>
          <w:tcPr>
            <w:tcW w:w="1754" w:type="dxa"/>
            <w:vMerge w:val="restart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沟通配合</w:t>
            </w: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答疑时效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6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19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落实时效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416"/>
        </w:trPr>
        <w:tc>
          <w:tcPr>
            <w:tcW w:w="512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20</w:t>
            </w:r>
          </w:p>
        </w:tc>
        <w:tc>
          <w:tcPr>
            <w:tcW w:w="1754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主动程度</w:t>
            </w:r>
          </w:p>
        </w:tc>
        <w:tc>
          <w:tcPr>
            <w:tcW w:w="1361" w:type="dxa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297"/>
        </w:trPr>
        <w:tc>
          <w:tcPr>
            <w:tcW w:w="8280" w:type="dxa"/>
            <w:gridSpan w:val="6"/>
            <w:vAlign w:val="center"/>
          </w:tcPr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C29E0">
        <w:trPr>
          <w:trHeight w:val="1158"/>
        </w:trPr>
        <w:tc>
          <w:tcPr>
            <w:tcW w:w="8280" w:type="dxa"/>
            <w:gridSpan w:val="6"/>
            <w:vAlign w:val="center"/>
          </w:tcPr>
          <w:p w:rsidR="00AC29E0" w:rsidRDefault="00E5204E">
            <w:pPr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本期综合评定：</w:t>
            </w:r>
          </w:p>
          <w:p w:rsidR="00AC29E0" w:rsidRDefault="00AC29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C29E0" w:rsidRDefault="00E5204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综合得分5分为优秀，4分为良好，3分为合格，3分以下（不含3分）为不合格</w:t>
            </w:r>
          </w:p>
        </w:tc>
      </w:tr>
      <w:tr w:rsidR="00AC29E0">
        <w:trPr>
          <w:trHeight w:val="1513"/>
        </w:trPr>
        <w:tc>
          <w:tcPr>
            <w:tcW w:w="4149" w:type="dxa"/>
            <w:gridSpan w:val="3"/>
            <w:vAlign w:val="center"/>
          </w:tcPr>
          <w:p w:rsidR="00AC29E0" w:rsidRDefault="00E5204E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考评：</w:t>
            </w:r>
          </w:p>
          <w:p w:rsidR="00AC29E0" w:rsidRDefault="00AC29E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AC29E0" w:rsidRDefault="00AC29E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AC29E0" w:rsidRDefault="00AC29E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AC29E0" w:rsidRDefault="00E5204E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日期：</w:t>
            </w:r>
          </w:p>
        </w:tc>
        <w:tc>
          <w:tcPr>
            <w:tcW w:w="4131" w:type="dxa"/>
            <w:gridSpan w:val="3"/>
            <w:vAlign w:val="center"/>
          </w:tcPr>
          <w:p w:rsidR="00AC29E0" w:rsidRDefault="00E5204E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确认：</w:t>
            </w:r>
          </w:p>
        </w:tc>
      </w:tr>
    </w:tbl>
    <w:p w:rsidR="00AC29E0" w:rsidRDefault="00AC29E0"/>
    <w:sectPr w:rsidR="00AC29E0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mM0Yzk2MWFhYTA0Y2RmYzg3YjJhYzJkYTc0NDIifQ=="/>
  </w:docVars>
  <w:rsids>
    <w:rsidRoot w:val="2C786DFC"/>
    <w:rsid w:val="00400DFD"/>
    <w:rsid w:val="00AC29E0"/>
    <w:rsid w:val="00E5204E"/>
    <w:rsid w:val="25821903"/>
    <w:rsid w:val="2C786DFC"/>
    <w:rsid w:val="52FD2870"/>
    <w:rsid w:val="640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Organization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</dc:creator>
  <cp:lastModifiedBy>Windows 用户</cp:lastModifiedBy>
  <cp:revision>4</cp:revision>
  <dcterms:created xsi:type="dcterms:W3CDTF">2023-12-28T08:21:00Z</dcterms:created>
  <dcterms:modified xsi:type="dcterms:W3CDTF">2023-12-29T06:57:00Z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64E54090B68B4E02A69DC9F765AE951B_12</vt:lpwstr>
  </property>
</Properties>
</file>