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170" w:type="dxa"/>
        <w:tblInd w:w="0" w:type="dxa"/>
        <w:shd w:val="clear" w:color="auto" w:fill="auto"/>
        <w:tblLayout w:type="autofit"/>
        <w:tblCellMar>
          <w:top w:w="0" w:type="dxa"/>
          <w:left w:w="0" w:type="dxa"/>
          <w:bottom w:w="0" w:type="dxa"/>
          <w:right w:w="0" w:type="dxa"/>
        </w:tblCellMar>
      </w:tblPr>
      <w:tblGrid>
        <w:gridCol w:w="2235"/>
        <w:gridCol w:w="870"/>
        <w:gridCol w:w="1620"/>
        <w:gridCol w:w="705"/>
        <w:gridCol w:w="1530"/>
        <w:gridCol w:w="660"/>
        <w:gridCol w:w="2550"/>
      </w:tblGrid>
      <w:tr>
        <w:tblPrEx>
          <w:shd w:val="clear" w:color="auto" w:fill="auto"/>
          <w:tblCellMar>
            <w:top w:w="0" w:type="dxa"/>
            <w:left w:w="0" w:type="dxa"/>
            <w:bottom w:w="0" w:type="dxa"/>
            <w:right w:w="0" w:type="dxa"/>
          </w:tblCellMar>
        </w:tblPrEx>
        <w:trPr>
          <w:trHeight w:val="990" w:hRule="atLeast"/>
        </w:trPr>
        <w:tc>
          <w:tcPr>
            <w:tcW w:w="3105" w:type="dxa"/>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55" w:type="dxa"/>
            <w:gridSpan w:val="3"/>
            <w:tcBorders>
              <w:top w:val="nil"/>
              <w:left w:val="nil"/>
              <w:bottom w:val="single" w:color="000000" w:sz="4" w:space="0"/>
              <w:right w:val="nil"/>
            </w:tcBorders>
            <w:shd w:val="clear" w:color="FFFFFF"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2022年东北石油大学人才周转房改造工程</w:t>
            </w:r>
          </w:p>
        </w:tc>
        <w:tc>
          <w:tcPr>
            <w:tcW w:w="321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工程</w:t>
            </w:r>
          </w:p>
        </w:tc>
      </w:tr>
      <w:tr>
        <w:tblPrEx>
          <w:shd w:val="clear" w:color="auto" w:fill="auto"/>
          <w:tblCellMar>
            <w:top w:w="0" w:type="dxa"/>
            <w:left w:w="0" w:type="dxa"/>
            <w:bottom w:w="0" w:type="dxa"/>
            <w:right w:w="0" w:type="dxa"/>
          </w:tblCellMar>
        </w:tblPrEx>
        <w:trPr>
          <w:trHeight w:val="1080" w:hRule="atLeast"/>
        </w:trPr>
        <w:tc>
          <w:tcPr>
            <w:tcW w:w="3105" w:type="dxa"/>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55" w:type="dxa"/>
            <w:gridSpan w:val="3"/>
            <w:tcBorders>
              <w:top w:val="single" w:color="000000" w:sz="4" w:space="0"/>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招标工程量清单</w:t>
            </w:r>
          </w:p>
        </w:tc>
        <w:tc>
          <w:tcPr>
            <w:tcW w:w="3210" w:type="dxa"/>
            <w:gridSpan w:val="2"/>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223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490"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70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190"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550"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85" w:hRule="atLeast"/>
        </w:trPr>
        <w:tc>
          <w:tcPr>
            <w:tcW w:w="2235" w:type="dxa"/>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  标  人：</w:t>
            </w:r>
          </w:p>
        </w:tc>
        <w:tc>
          <w:tcPr>
            <w:tcW w:w="2490" w:type="dxa"/>
            <w:gridSpan w:val="2"/>
            <w:tcBorders>
              <w:top w:val="nil"/>
              <w:left w:val="nil"/>
              <w:bottom w:val="single" w:color="000000" w:sz="4" w:space="0"/>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70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19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造 价咨询人：</w:t>
            </w:r>
          </w:p>
        </w:tc>
        <w:tc>
          <w:tcPr>
            <w:tcW w:w="2550" w:type="dxa"/>
            <w:tcBorders>
              <w:top w:val="nil"/>
              <w:left w:val="nil"/>
              <w:bottom w:val="single" w:color="000000" w:sz="4" w:space="0"/>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223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490" w:type="dxa"/>
            <w:gridSpan w:val="2"/>
            <w:tcBorders>
              <w:top w:val="single" w:color="000000" w:sz="4" w:space="0"/>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(单位盖章)</w:t>
            </w:r>
          </w:p>
        </w:tc>
        <w:tc>
          <w:tcPr>
            <w:tcW w:w="70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190"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550" w:type="dxa"/>
            <w:tcBorders>
              <w:top w:val="single" w:color="000000" w:sz="4" w:space="0"/>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(单位资质专用章)</w:t>
            </w:r>
          </w:p>
        </w:tc>
      </w:tr>
      <w:tr>
        <w:tblPrEx>
          <w:shd w:val="clear" w:color="auto" w:fill="auto"/>
          <w:tblCellMar>
            <w:top w:w="0" w:type="dxa"/>
            <w:left w:w="0" w:type="dxa"/>
            <w:bottom w:w="0" w:type="dxa"/>
            <w:right w:w="0" w:type="dxa"/>
          </w:tblCellMar>
        </w:tblPrEx>
        <w:trPr>
          <w:trHeight w:val="2385" w:hRule="atLeast"/>
        </w:trPr>
        <w:tc>
          <w:tcPr>
            <w:tcW w:w="2235" w:type="dxa"/>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法定代表人</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或其授权人：</w:t>
            </w:r>
          </w:p>
        </w:tc>
        <w:tc>
          <w:tcPr>
            <w:tcW w:w="2490" w:type="dxa"/>
            <w:gridSpan w:val="2"/>
            <w:tcBorders>
              <w:top w:val="nil"/>
              <w:left w:val="nil"/>
              <w:bottom w:val="single" w:color="000000" w:sz="4" w:space="0"/>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70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19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法定代表人</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或其授权人：</w:t>
            </w:r>
          </w:p>
        </w:tc>
        <w:tc>
          <w:tcPr>
            <w:tcW w:w="2550" w:type="dxa"/>
            <w:tcBorders>
              <w:top w:val="nil"/>
              <w:left w:val="nil"/>
              <w:bottom w:val="single" w:color="000000" w:sz="4" w:space="0"/>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223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490" w:type="dxa"/>
            <w:gridSpan w:val="2"/>
            <w:tcBorders>
              <w:top w:val="single" w:color="000000" w:sz="4" w:space="0"/>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(签字或盖章)</w:t>
            </w:r>
          </w:p>
        </w:tc>
        <w:tc>
          <w:tcPr>
            <w:tcW w:w="70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190"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550" w:type="dxa"/>
            <w:tcBorders>
              <w:top w:val="single" w:color="000000" w:sz="4" w:space="0"/>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(签字或盖章)</w:t>
            </w:r>
          </w:p>
        </w:tc>
      </w:tr>
      <w:tr>
        <w:tblPrEx>
          <w:tblCellMar>
            <w:top w:w="0" w:type="dxa"/>
            <w:left w:w="0" w:type="dxa"/>
            <w:bottom w:w="0" w:type="dxa"/>
            <w:right w:w="0" w:type="dxa"/>
          </w:tblCellMar>
        </w:tblPrEx>
        <w:trPr>
          <w:trHeight w:val="2385" w:hRule="atLeast"/>
        </w:trPr>
        <w:tc>
          <w:tcPr>
            <w:tcW w:w="2235" w:type="dxa"/>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  制  人：</w:t>
            </w:r>
          </w:p>
        </w:tc>
        <w:tc>
          <w:tcPr>
            <w:tcW w:w="2490" w:type="dxa"/>
            <w:gridSpan w:val="2"/>
            <w:tcBorders>
              <w:top w:val="nil"/>
              <w:left w:val="nil"/>
              <w:bottom w:val="single" w:color="000000" w:sz="4" w:space="0"/>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70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19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复  核  人：</w:t>
            </w:r>
          </w:p>
        </w:tc>
        <w:tc>
          <w:tcPr>
            <w:tcW w:w="2550" w:type="dxa"/>
            <w:tcBorders>
              <w:top w:val="nil"/>
              <w:left w:val="nil"/>
              <w:bottom w:val="single" w:color="000000" w:sz="4" w:space="0"/>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223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490" w:type="dxa"/>
            <w:gridSpan w:val="2"/>
            <w:tcBorders>
              <w:top w:val="single" w:color="000000" w:sz="4" w:space="0"/>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(造价人员签字盖专用章)</w:t>
            </w:r>
          </w:p>
        </w:tc>
        <w:tc>
          <w:tcPr>
            <w:tcW w:w="70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190"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550" w:type="dxa"/>
            <w:tcBorders>
              <w:top w:val="single" w:color="000000" w:sz="4" w:space="0"/>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(造价工程师签字盖专用章)</w:t>
            </w:r>
          </w:p>
        </w:tc>
      </w:tr>
      <w:tr>
        <w:tblPrEx>
          <w:tblCellMar>
            <w:top w:w="0" w:type="dxa"/>
            <w:left w:w="0" w:type="dxa"/>
            <w:bottom w:w="0" w:type="dxa"/>
            <w:right w:w="0" w:type="dxa"/>
          </w:tblCellMar>
        </w:tblPrEx>
        <w:trPr>
          <w:trHeight w:val="2385" w:hRule="atLeast"/>
        </w:trPr>
        <w:tc>
          <w:tcPr>
            <w:tcW w:w="2235" w:type="dxa"/>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 制 时 间：</w:t>
            </w:r>
          </w:p>
        </w:tc>
        <w:tc>
          <w:tcPr>
            <w:tcW w:w="249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c>
          <w:tcPr>
            <w:tcW w:w="70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190"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复 核 时 间：</w:t>
            </w:r>
          </w:p>
        </w:tc>
        <w:tc>
          <w:tcPr>
            <w:tcW w:w="2550" w:type="dxa"/>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CellMar>
            <w:top w:w="0" w:type="dxa"/>
            <w:left w:w="0" w:type="dxa"/>
            <w:bottom w:w="0" w:type="dxa"/>
            <w:right w:w="0" w:type="dxa"/>
          </w:tblCellMar>
        </w:tblPrEx>
        <w:trPr>
          <w:trHeight w:val="285" w:hRule="atLeast"/>
        </w:trPr>
        <w:tc>
          <w:tcPr>
            <w:tcW w:w="3105" w:type="dxa"/>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55" w:type="dxa"/>
            <w:gridSpan w:val="3"/>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10"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扉—1</w:t>
            </w:r>
          </w:p>
        </w:tc>
      </w:tr>
    </w:tbl>
    <w:p/>
    <w:p/>
    <w:p/>
    <w:p/>
    <w:tbl>
      <w:tblPr>
        <w:tblStyle w:val="2"/>
        <w:tblW w:w="10410" w:type="dxa"/>
        <w:tblInd w:w="0" w:type="dxa"/>
        <w:shd w:val="clear" w:color="auto" w:fill="auto"/>
        <w:tblLayout w:type="autofit"/>
        <w:tblCellMar>
          <w:top w:w="0" w:type="dxa"/>
          <w:left w:w="0" w:type="dxa"/>
          <w:bottom w:w="0" w:type="dxa"/>
          <w:right w:w="0" w:type="dxa"/>
        </w:tblCellMar>
      </w:tblPr>
      <w:tblGrid>
        <w:gridCol w:w="790"/>
        <w:gridCol w:w="5"/>
        <w:gridCol w:w="1403"/>
        <w:gridCol w:w="7"/>
        <w:gridCol w:w="1439"/>
        <w:gridCol w:w="16"/>
        <w:gridCol w:w="1320"/>
        <w:gridCol w:w="31"/>
        <w:gridCol w:w="164"/>
        <w:gridCol w:w="31"/>
        <w:gridCol w:w="509"/>
        <w:gridCol w:w="28"/>
        <w:gridCol w:w="932"/>
        <w:gridCol w:w="25"/>
        <w:gridCol w:w="1085"/>
        <w:gridCol w:w="17"/>
        <w:gridCol w:w="13"/>
        <w:gridCol w:w="17"/>
        <w:gridCol w:w="1228"/>
        <w:gridCol w:w="8"/>
        <w:gridCol w:w="1342"/>
      </w:tblGrid>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5011" w:type="dxa"/>
            <w:gridSpan w:val="8"/>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工程名称：2022年东北石油大学人才周转房改造工程—土建</w:t>
            </w:r>
          </w:p>
        </w:tc>
        <w:tc>
          <w:tcPr>
            <w:tcW w:w="282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78"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1 页  共 7 页</w:t>
            </w:r>
          </w:p>
        </w:tc>
      </w:tr>
      <w:tr>
        <w:tblPrEx>
          <w:shd w:val="clear" w:color="auto" w:fill="auto"/>
          <w:tblCellMar>
            <w:top w:w="0" w:type="dxa"/>
            <w:left w:w="0" w:type="dxa"/>
            <w:bottom w:w="0" w:type="dxa"/>
            <w:right w:w="0" w:type="dxa"/>
          </w:tblCellMar>
        </w:tblPrEx>
        <w:trPr>
          <w:trHeight w:val="360" w:hRule="atLeast"/>
        </w:trPr>
        <w:tc>
          <w:tcPr>
            <w:tcW w:w="790"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4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62"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3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10"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375" w:hRule="atLeast"/>
        </w:trPr>
        <w:tc>
          <w:tcPr>
            <w:tcW w:w="790"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2"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37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4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011605001001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平面块料拆除</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1.拆除卫生间、前室、厨房及冷藏间原有地砖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2.建筑垃圾外运自行考虑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2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011606001001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楼地面龙骨及饰面拆除</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1.其余所有房间(含阳台)拆除原有地板面层(其中22#楼3单元301是原地面为水泥砂浆地面,没有拆除地板量)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2.建筑垃圾外运自行考虑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108.03</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011603001001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木构件拆除</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1.拆除120mm高踢脚线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2.建筑垃圾外运自行考虑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163.48</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4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011605002001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立面块料拆除</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1.卫生间、前室、厨房原有墙面铲除至红砖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2.建筑垃圾外运自行考虑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4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011608002002</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铲除涂料面</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1.其余所有房间原有墙面涂料铲除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2.建筑垃圾外运自行考虑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384.84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802" w:type="dxa"/>
            <w:gridSpan w:val="1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66"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2"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5011" w:type="dxa"/>
            <w:gridSpan w:val="8"/>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21"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78" w:type="dxa"/>
            <w:gridSpan w:val="3"/>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5011" w:type="dxa"/>
            <w:gridSpan w:val="8"/>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工程名称：2022年东北石油大学人才周转房改造工程—土建</w:t>
            </w:r>
          </w:p>
        </w:tc>
        <w:tc>
          <w:tcPr>
            <w:tcW w:w="282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78"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2 页  共 7 页</w:t>
            </w:r>
          </w:p>
        </w:tc>
      </w:tr>
      <w:tr>
        <w:tblPrEx>
          <w:shd w:val="clear" w:color="auto" w:fill="auto"/>
          <w:tblCellMar>
            <w:top w:w="0" w:type="dxa"/>
            <w:left w:w="0" w:type="dxa"/>
            <w:bottom w:w="0" w:type="dxa"/>
            <w:right w:w="0" w:type="dxa"/>
          </w:tblCellMar>
        </w:tblPrEx>
        <w:trPr>
          <w:trHeight w:val="360" w:hRule="atLeast"/>
        </w:trPr>
        <w:tc>
          <w:tcPr>
            <w:tcW w:w="790"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4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62"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3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10"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0"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2"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184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011606003001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天棚面龙骨及饰面拆除</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1.卫生间、前室及厨房原吊顶拆除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2.建筑垃圾外运自行考虑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52.56</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011608002003</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铲除涂料面</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1.其余房间原有棚面涂料铲除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2.建筑垃圾外运自行考虑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142.88</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011613002001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玻璃拆除</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1.拆除室内门窗破损钢化玻璃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2.建筑垃圾外运自行考虑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011610002001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门锁拆除</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1.拆除门锁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2.建筑垃圾外运自行考虑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01B004</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拆除胶条</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1.拆除塑钢窗胶条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2.建筑垃圾外运自行考虑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01B006</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拆除执手件</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1.拆除塑钢窗执手件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2.建筑垃圾外运自行考虑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011614002001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柜体拆除</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1.拆除所有柜体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2.建筑垃圾外运自行考虑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802" w:type="dxa"/>
            <w:gridSpan w:val="1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66"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2"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5011" w:type="dxa"/>
            <w:gridSpan w:val="8"/>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21"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78" w:type="dxa"/>
            <w:gridSpan w:val="3"/>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5011" w:type="dxa"/>
            <w:gridSpan w:val="8"/>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工程名称：2022年东北石油大学人才周转房改造工程—土建</w:t>
            </w:r>
          </w:p>
        </w:tc>
        <w:tc>
          <w:tcPr>
            <w:tcW w:w="282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78"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3 页  共 7 页</w:t>
            </w:r>
          </w:p>
        </w:tc>
      </w:tr>
      <w:tr>
        <w:tblPrEx>
          <w:shd w:val="clear" w:color="auto" w:fill="auto"/>
          <w:tblCellMar>
            <w:top w:w="0" w:type="dxa"/>
            <w:left w:w="0" w:type="dxa"/>
            <w:bottom w:w="0" w:type="dxa"/>
            <w:right w:w="0" w:type="dxa"/>
          </w:tblCellMar>
        </w:tblPrEx>
        <w:trPr>
          <w:trHeight w:val="360" w:hRule="atLeast"/>
        </w:trPr>
        <w:tc>
          <w:tcPr>
            <w:tcW w:w="790"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4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62"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3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10"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0"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2"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108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011608001001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铲除油漆面</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1.窗户铲除原漆面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2.具体做法详见设计图纸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45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011102003001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块料楼地面</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卫生间、前室、厨房及冷藏间地面：新建地面构造层,新作SBC120卷材防水(300g/m2)两道(卫生间防水层上卷1.8m,其余房间防水层上返0.45m),铺8-10厚300X300地砖地面,美缝剂美</w:t>
            </w:r>
            <w:bookmarkStart w:id="0" w:name="_GoBack"/>
            <w:bookmarkEnd w:id="0"/>
            <w:r>
              <w:rPr>
                <w:rFonts w:hint="eastAsia" w:ascii="宋体" w:hAnsi="宋体" w:eastAsia="宋体" w:cs="宋体"/>
                <w:i w:val="0"/>
                <w:color w:val="000000"/>
                <w:kern w:val="0"/>
                <w:sz w:val="20"/>
                <w:szCs w:val="20"/>
                <w:u w:val="none"/>
                <w:lang w:val="en-US" w:eastAsia="zh-CN" w:bidi="ar"/>
              </w:rPr>
              <w:t>缝。具体做法见地面构造详图一。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2、10厚地面砖,美缝剂美缝</w:t>
            </w:r>
          </w:p>
          <w:p>
            <w:pPr>
              <w:keepNext w:val="0"/>
              <w:keepLines w:val="0"/>
              <w:widowControl/>
              <w:numPr>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3、20厚1:3干硬性水泥砂浆结合层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4、新做SBC120卷材防水两道,防水层上卷1.8m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5、素水泥浆一道(内掺建筑胶)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6、20厚1:3水泥砂浆找平层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802" w:type="dxa"/>
            <w:gridSpan w:val="1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66"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2"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5011" w:type="dxa"/>
            <w:gridSpan w:val="8"/>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21"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78" w:type="dxa"/>
            <w:gridSpan w:val="3"/>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5011" w:type="dxa"/>
            <w:gridSpan w:val="8"/>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工程名称：2022年东北石油大学人才周转房改造工程—土建</w:t>
            </w:r>
          </w:p>
        </w:tc>
        <w:tc>
          <w:tcPr>
            <w:tcW w:w="282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78"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4 页  共 7 页</w:t>
            </w:r>
          </w:p>
        </w:tc>
      </w:tr>
      <w:tr>
        <w:tblPrEx>
          <w:shd w:val="clear" w:color="auto" w:fill="auto"/>
          <w:tblCellMar>
            <w:top w:w="0" w:type="dxa"/>
            <w:left w:w="0" w:type="dxa"/>
            <w:bottom w:w="0" w:type="dxa"/>
            <w:right w:w="0" w:type="dxa"/>
          </w:tblCellMar>
        </w:tblPrEx>
        <w:trPr>
          <w:trHeight w:val="360" w:hRule="atLeast"/>
        </w:trPr>
        <w:tc>
          <w:tcPr>
            <w:tcW w:w="790"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4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62"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3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10"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0"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2"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261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011104002001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竹、木(复合)地板</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1、其余所有房间(含阳台)地面：重新铺5mm厚泡沫塑料衬垫,铺贴8厚实木复合地板面层,具体尺寸见平面图。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0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011105005001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木质踢脚线</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1、新建120mm高实木踢脚线,具体做法见图集05J909、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G120/TJ11/踢7A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163.48</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16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011204003001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块料墙面</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卫生间、前室、厨房原有墙面：新作12厚1:3水泥砂浆打底扫毛或划出纹道;8厚1:0.1:2.5水泥石灰膏砂浆结合层;贴5厚300X450墙面砖(在砖粘贴面上随贴随刷一道混凝土界面处理剂,增强粘接力或在面砖粘贴面上涂抹专用粘接剂,然后粘贴);美缝剂美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802" w:type="dxa"/>
            <w:gridSpan w:val="1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66"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2"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5011" w:type="dxa"/>
            <w:gridSpan w:val="8"/>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21"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78" w:type="dxa"/>
            <w:gridSpan w:val="3"/>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5011" w:type="dxa"/>
            <w:gridSpan w:val="8"/>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工程名称：2022年东北石油大学人才周转房改造工程—土建</w:t>
            </w:r>
          </w:p>
        </w:tc>
        <w:tc>
          <w:tcPr>
            <w:tcW w:w="282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78"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5 页  共 7 页</w:t>
            </w:r>
          </w:p>
        </w:tc>
      </w:tr>
      <w:tr>
        <w:tblPrEx>
          <w:shd w:val="clear" w:color="auto" w:fill="auto"/>
          <w:tblCellMar>
            <w:top w:w="0" w:type="dxa"/>
            <w:left w:w="0" w:type="dxa"/>
            <w:bottom w:w="0" w:type="dxa"/>
            <w:right w:w="0" w:type="dxa"/>
          </w:tblCellMar>
        </w:tblPrEx>
        <w:trPr>
          <w:trHeight w:val="360" w:hRule="atLeast"/>
        </w:trPr>
        <w:tc>
          <w:tcPr>
            <w:tcW w:w="790"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4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62"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3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10"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0"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2"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184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011407001002</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墙面喷刷涂料</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1.其余所有房间原有墙面：刷抗碱封闭底漆,新刮腻子两遍,刷乳胶漆两遍。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2.具体做法详见设计图纸</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384.84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6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011302001001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吊顶天棚</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1、卫生间、前室及厨房拆除及新建300x300轻钢龙骨铝单板集成吊顶,具体做法见图集具体做法见图集LJ2001/70-棚29。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52.56</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4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011407002001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天棚喷刷涂料</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1、其余房间棚面：刷抗碱封闭底漆,新刮腻子两遍,刷乳胶漆两遍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142.88</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35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010809004001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石材窗台板</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1、客厅凸窗、卧室门连窗及阳台窗新建理石窗台板,具体做法见窗台板详图,具体尺寸见平面图及门窗表。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12.72</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011503001001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窗帘杆</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1、客厅及卧室室内房间窗新建明杆铝合金窗帘杆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24.48</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802" w:type="dxa"/>
            <w:gridSpan w:val="1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66"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2"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5011" w:type="dxa"/>
            <w:gridSpan w:val="8"/>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21"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78" w:type="dxa"/>
            <w:gridSpan w:val="3"/>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5011" w:type="dxa"/>
            <w:gridSpan w:val="8"/>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工程名称：2022年东北石油大学人才周转房改造工程—土建</w:t>
            </w:r>
          </w:p>
        </w:tc>
        <w:tc>
          <w:tcPr>
            <w:tcW w:w="282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78"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6 页  共 7 页</w:t>
            </w:r>
          </w:p>
        </w:tc>
      </w:tr>
      <w:tr>
        <w:tblPrEx>
          <w:shd w:val="clear" w:color="auto" w:fill="auto"/>
          <w:tblCellMar>
            <w:top w:w="0" w:type="dxa"/>
            <w:left w:w="0" w:type="dxa"/>
            <w:bottom w:w="0" w:type="dxa"/>
            <w:right w:w="0" w:type="dxa"/>
          </w:tblCellMar>
        </w:tblPrEx>
        <w:trPr>
          <w:trHeight w:val="360" w:hRule="atLeast"/>
        </w:trPr>
        <w:tc>
          <w:tcPr>
            <w:tcW w:w="790"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4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62"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3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10"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0"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2"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133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011505002001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晒衣架</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1、阳台新增成品晾衣架,长度同室内宽度。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011203001001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零星项目一般抹灰</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1、因拆除增补抹灰1:2水泥砂浆20厚。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8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010807001001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玻璃更换</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1、更换室内门窗破损钢化玻璃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8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01B003</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门锁更换</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1、更换防盗门锁及室内门锁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8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01B005</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更换胶条</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1、更换塑钢窗胶条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8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01B007</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塑钢窗执手</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1、更换塑钢窗执手件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8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01B008</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纱窗</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1、新增600x1200mm纱窗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011505001001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洗漱台</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1、新安装大理石洗面台（含柜体）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4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011501003001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储藏柜</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1、新建成品储藏柜。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2、尺寸为660x1200x2700mm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802" w:type="dxa"/>
            <w:gridSpan w:val="1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66"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2"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5011" w:type="dxa"/>
            <w:gridSpan w:val="8"/>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21"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78" w:type="dxa"/>
            <w:gridSpan w:val="3"/>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5011" w:type="dxa"/>
            <w:gridSpan w:val="8"/>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工程名称：2022年东北石油大学人才周转房改造工程—土建</w:t>
            </w:r>
          </w:p>
        </w:tc>
        <w:tc>
          <w:tcPr>
            <w:tcW w:w="282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78"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7 页  共 7 页</w:t>
            </w:r>
          </w:p>
        </w:tc>
      </w:tr>
      <w:tr>
        <w:tblPrEx>
          <w:shd w:val="clear" w:color="auto" w:fill="auto"/>
          <w:tblCellMar>
            <w:top w:w="0" w:type="dxa"/>
            <w:left w:w="0" w:type="dxa"/>
            <w:bottom w:w="0" w:type="dxa"/>
            <w:right w:w="0" w:type="dxa"/>
          </w:tblCellMar>
        </w:tblPrEx>
        <w:trPr>
          <w:trHeight w:val="360" w:hRule="atLeast"/>
        </w:trPr>
        <w:tc>
          <w:tcPr>
            <w:tcW w:w="790"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0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4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62"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3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10"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0"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2"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108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011501005001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鞋柜</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1、新建厨房鞋柜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39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011501007001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厨房壁柜</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新建橱柜上下分体柜(燃气灶处原有燃气表不应封闭在吊柜内并且吊柜与排烟机位置结合好才能安装,此处吊柜尺寸依据现场定),由专业厂家二次设计订制安装,或木工设计安装,具体由建设单位定,具体尺寸见平面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8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011501003002</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低柜</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1、新建洗菜盆下低柜。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1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011404002001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窗台板、筒子板、盖板、门窗套、踢脚线油漆</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1、原有门框及门漆面打磨至原木质表面,刮腻子两遍,重新刷调和漆两遍,面漆2遍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2、含窗重新刷漆同上。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w:t>
            </w: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124.96</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措施项目</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011701006001</w:t>
            </w: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满堂脚手架</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195.44</w:t>
            </w: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46"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62"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802" w:type="dxa"/>
            <w:gridSpan w:val="16"/>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6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802" w:type="dxa"/>
            <w:gridSpan w:val="1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266"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2"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5011" w:type="dxa"/>
            <w:gridSpan w:val="8"/>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21"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78" w:type="dxa"/>
            <w:gridSpan w:val="3"/>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工程名称：2022年东北石油大学人才周转房改造工程—电气</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1 页  共 6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375"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强电</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030404017001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1.名称：配电箱（PZ30-12)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1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030411001005</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2.规格、型号：SC20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3.设置形式：沿墙刨槽暗敷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1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030411001010</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2.规格、型号：SC15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3.设置形式：沿吊顶内明敷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1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030411001011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2.规格、型号：SC15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3.设置形式：沿墙刨槽暗敷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工程名称：2022年东北石油大学人才周转房改造工程—电气</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2 页  共 6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210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030411004002</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配线</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1.名称：铜芯导线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2.规格、型号：BV-4mm2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0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030411004003</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配线</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1.名称：铜芯导线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2.规格、型号：BV-2.5mm2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4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030413002005</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凿(压)槽</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1.名称：刨槽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2.尺寸：配管SC20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4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030413002009</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凿(压)槽</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1.名称：刨槽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2.尺寸：配管SC15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030404031008</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小电器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1.名称：单联开关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030404031009</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小电器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1.名称：三联开关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工程名称：2022年东北石油大学人才周转房改造工程—电气</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3 页  共 6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030404031005</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小电器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1.名称：空调插座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030404031004</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小电器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1.名称：安全型插座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030404031010</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小电器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1.名称：防水插座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0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030412001001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普通灯具</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1.名称：LED吸顶灯 32W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2.安装方式：吸顶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0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030412001007</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普通灯具</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1.名称：LED吸顶灯 24W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2.安装方式：吸顶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030412001008</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普通灯具</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1.名称：LED夜灯 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工程名称：2022年东北石油大学人才周转房改造工程—电气</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4 页  共 6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210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030412001005</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普通灯具</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1.名称：集成吊顶配套600*300 LED防水防尘平板灯 30W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0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030412001009</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普通灯具</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1.名称：集成吊顶配套600*300 LED防水防尘平板灯 24W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030411006001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接线盒</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1.名称：接线盒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030411006002</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接线盒</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1.名称：开关盒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040801013001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低压开关柜(配电屏)拆除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1.名称：原有配电柜拆除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011613001001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1.名称：LED灯拆除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工程名称：2022年东北石油大学人才周转房改造工程—电气</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5 页  共 6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184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011613001002</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1.名称：LED防水防尘平板灯拆除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011613001003</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1.名称：开关拆除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011613001004</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插座拆除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1.名称：插座拆除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弱电</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030502012001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信息插座</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1.名称:TO插座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030502004001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电视、电话插座</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1.名称:电视插座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030411006003</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接线盒</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1.名称:开关盒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工程名称：2022年东北石油大学人才周转房改造工程—电气</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6 页  共 6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011613001008</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灯具拆除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1.名称：插座拆除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措施项目</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031301017001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脚手架搭拆</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工程名称：2022年东北石油大学人才周转房改造工程—给水</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1 页  共 5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375"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给水</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2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031001006010</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1.名称：PPR塑料管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2.规格、型号：DE25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3.连接方式：热熔链接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4.管道冲洗消毒、压力试验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2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031001006002</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1.名称：PPR塑料管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2.规格、型号：DE20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3.连接方式：热熔链接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4.管道冲洗消毒、压力试验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2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031001006011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1.名称：PPR塑料管（热水管）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2.规格、型号：DE25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3.连接方式：热熔链接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4.管道冲洗消毒、压力试验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工程名称：2022年东北石油大学人才周转房改造工程—给水</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2 页  共 5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312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031001006012</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1.名称：PPR塑料管（热水管）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2.规格、型号：DE20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3.连接方式：热熔链接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4.管道冲洗消毒、压力试验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35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031003001001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螺纹阀门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1.名称:PPR球阀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2.规格、型号:DN20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3.连接形式:热熔连接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031002001003</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管道支架</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1.名称：成品塑料管卡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031002001002</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管道支架</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1.名称：成品塑料管卡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1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011612001006</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1名称：PPR管DN25拆除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2.包括此项工程全部工作内容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3.运送至甲方指定地点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工程名称：2022年东北石油大学人才周转房改造工程—给水</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3 页  共 5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261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011612001005</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1名称：PPR管DN20拆除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2.包括此项工程全部工作内容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3.运送至甲方指定地点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排水</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031004006001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大便器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1.名称：坐便器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031004003001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洗脸盆</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1.名称：洗脸盆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031004003002</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洗脸盆</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1.名称：洗涤盆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1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031004008001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其他成品卫生器具</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1.名称：防返溢（带洗衣机插口）地漏（镀铬篦子）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2.规格、型号：De50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工程名称：2022年东北石油大学人才周转房改造工程—给水</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4 页  共 5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235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031004008002</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其他成品卫生器具</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1.名称：防返溢地漏（镀铬篦子）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2.规格、型号：De50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031004010001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淋浴器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1.名称：淋浴喷头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2.具体做法详见图纸，包含完成此项工作全部内容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011612002001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卫生洁具拆除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1.名称：大便器拆除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011612002002</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卫生洁具拆除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1.名称：淋浴器拆除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011612002003</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卫生洁具拆除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1.名称：洗脸盆拆除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011612002004</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卫生洁具拆除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1.名称：洗涤盆拆除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措施项目</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工程名称：2022年东北石油大学人才周转房改造工程—给水</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5 页  共 5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031301017001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脚手架搭拆</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工程名称：2022年东北石油大学人才周转房改造工程—采暖</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1 页  共 3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375"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0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031003001002</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螺纹阀门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1.名称：内螺纹截止阀J11T-16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2.规格、型号：DN20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4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031005001001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铸铁散热器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1.名称：镀塑铸铁360柱翼型散热器18片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4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031005001004</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铸铁散热器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1.名称：镀塑铸铁480柱翼型散热器12片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4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031005001005</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铸铁散热器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1.名称：镀塑铸铁480柱翼型散热器8片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4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031005001006</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铸铁散热器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1.名称：镀塑铸铁640柱翼型散热器7片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3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030404033001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风扇</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1.名称：换气扇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工程名称：2022年东北石油大学人才周转房改造工程—采暖</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2 页  共 3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031005007001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热媒集配装置</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1.名称：3路分、集水器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7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031009001001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采暖工程系统调试</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35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03B003</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采暖管道清洗</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1.名称:采暖管道清洗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2.PPR-DN20管线利旧，并清洗每室30m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1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030807003001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法兰阀门拆除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1.名称：阀门拆除DN20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2.包括此项工程全部内容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3.运送至甲方指定地点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1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031005001003</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铸铁散热器拆除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1.原有460铸铁散热器拆除）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2.包括此项工程全部内容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3.运送至甲方指定地点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shd w:val="clear" w:color="auto" w:fill="auto"/>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675" w:hRule="atLeast"/>
        </w:trPr>
        <w:tc>
          <w:tcPr>
            <w:tcW w:w="104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70" w:hRule="atLeast"/>
        </w:trPr>
        <w:tc>
          <w:tcPr>
            <w:tcW w:w="498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工程名称：2022年东北石油大学人才周转房改造工程—采暖</w:t>
            </w:r>
          </w:p>
        </w:tc>
        <w:tc>
          <w:tcPr>
            <w:tcW w:w="2835"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标段：2022年东北石油大学人才周转房改造工程</w:t>
            </w:r>
          </w:p>
        </w:tc>
        <w:tc>
          <w:tcPr>
            <w:tcW w:w="2595"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3 页  共 3 页</w:t>
            </w:r>
          </w:p>
        </w:tc>
      </w:tr>
      <w:tr>
        <w:tblPrEx>
          <w:shd w:val="clear" w:color="auto" w:fill="auto"/>
          <w:tblCellMar>
            <w:top w:w="0" w:type="dxa"/>
            <w:left w:w="0" w:type="dxa"/>
            <w:bottom w:w="0" w:type="dxa"/>
            <w:right w:w="0" w:type="dxa"/>
          </w:tblCellMar>
        </w:tblPrEx>
        <w:trPr>
          <w:trHeight w:val="360" w:hRule="atLeast"/>
        </w:trPr>
        <w:tc>
          <w:tcPr>
            <w:tcW w:w="79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4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35"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trHeight w:val="570" w:hRule="atLeast"/>
        </w:trPr>
        <w:tc>
          <w:tcPr>
            <w:tcW w:w="79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综合合价</w:t>
            </w: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shd w:val="clear" w:color="auto" w:fill="auto"/>
          <w:tblCellMar>
            <w:top w:w="0" w:type="dxa"/>
            <w:left w:w="0" w:type="dxa"/>
            <w:bottom w:w="0" w:type="dxa"/>
            <w:right w:w="0" w:type="dxa"/>
          </w:tblCellMar>
        </w:tblPrEx>
        <w:trPr>
          <w:trHeight w:val="261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031005001007</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铸铁散热器拆除</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1.原有大60铸铁散热器拆除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2.包括此项工程全部内容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3.运送至甲方指定地点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031005007002</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拆除热媒集配装置</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1.名称：3路分、集水器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2.具体详见图纸设计，包含完成此项工作全部内容</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措施项目</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031301017001</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脚手架搭拆</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分部小计</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795"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27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7785" w:type="dxa"/>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27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10410" w:type="dxa"/>
            <w:gridSpan w:val="2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注：为计取规费等的使用，可在表中增设其中：“定额人工费”。</w:t>
            </w:r>
          </w:p>
        </w:tc>
      </w:tr>
      <w:tr>
        <w:tblPrEx>
          <w:tblCellMar>
            <w:top w:w="0" w:type="dxa"/>
            <w:left w:w="0" w:type="dxa"/>
            <w:bottom w:w="0" w:type="dxa"/>
            <w:right w:w="0" w:type="dxa"/>
          </w:tblCellMar>
        </w:tblPrEx>
        <w:trPr>
          <w:trHeight w:val="345" w:hRule="atLeast"/>
        </w:trPr>
        <w:tc>
          <w:tcPr>
            <w:tcW w:w="4980" w:type="dxa"/>
            <w:gridSpan w:val="7"/>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2835" w:type="dxa"/>
            <w:gridSpan w:val="10"/>
            <w:tcBorders>
              <w:top w:val="nil"/>
              <w:left w:val="nil"/>
              <w:bottom w:val="nil"/>
              <w:right w:val="nil"/>
            </w:tcBorders>
            <w:shd w:val="clear" w:color="FFFFFF" w:fill="FFFFFF"/>
            <w:tcMar>
              <w:top w:w="15" w:type="dxa"/>
              <w:left w:w="15" w:type="dxa"/>
              <w:right w:w="15" w:type="dxa"/>
            </w:tcMar>
            <w:vAlign w:val="top"/>
          </w:tcPr>
          <w:p>
            <w:pPr>
              <w:jc w:val="left"/>
              <w:rPr>
                <w:rFonts w:hint="eastAsia" w:ascii="宋体" w:hAnsi="宋体" w:eastAsia="宋体" w:cs="宋体"/>
                <w:i w:val="0"/>
                <w:color w:val="000000"/>
                <w:sz w:val="18"/>
                <w:szCs w:val="18"/>
                <w:u w:val="single"/>
              </w:rPr>
            </w:pPr>
          </w:p>
        </w:tc>
        <w:tc>
          <w:tcPr>
            <w:tcW w:w="2595"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DFE05"/>
    <w:multiLevelType w:val="singleLevel"/>
    <w:tmpl w:val="32CDFE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MTNlZjI1MWFmZDJiNWQ1ODg0NTI4MTBlZjc1N2YifQ=="/>
  </w:docVars>
  <w:rsids>
    <w:rsidRoot w:val="00000000"/>
    <w:rsid w:val="126461BF"/>
    <w:rsid w:val="4012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8025</Words>
  <Characters>9960</Characters>
  <Lines>0</Lines>
  <Paragraphs>0</Paragraphs>
  <TotalTime>4</TotalTime>
  <ScaleCrop>false</ScaleCrop>
  <LinksUpToDate>false</LinksUpToDate>
  <CharactersWithSpaces>10146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2022-11-14T02:13:00Z</dcterms:created>
  <dc:creator>Administrator</dc:creator>
  <cp:lastModifiedBy>lenovo</cp:lastModifiedBy>
  <dcterms:modified xsi:type="dcterms:W3CDTF">2022-11-14T02:59:46Z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FF1370E36DCA4E76931316A4B3BC3FBC</vt:lpwstr>
  </property>
</Properties>
</file>