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主要材料要求</w:t>
      </w:r>
    </w:p>
    <w:p>
      <w:pPr>
        <w:jc w:val="center"/>
        <w:rPr>
          <w:rFonts w:hint="eastAsia"/>
          <w:sz w:val="44"/>
          <w:szCs w:val="44"/>
          <w:lang w:eastAsia="zh-CN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755"/>
        <w:gridCol w:w="2653"/>
        <w:gridCol w:w="1500"/>
        <w:gridCol w:w="1909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75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265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主要材料名称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规格</w:t>
            </w: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/型号</w:t>
            </w:r>
          </w:p>
        </w:tc>
        <w:tc>
          <w:tcPr>
            <w:tcW w:w="190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技术参数要求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质量等级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6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压型彩钢板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0.75mm</w:t>
            </w:r>
          </w:p>
        </w:tc>
        <w:tc>
          <w:tcPr>
            <w:tcW w:w="19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金属压型屋面板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0.75mm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符合国家标准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7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653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防水涂料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厚2mm</w:t>
            </w:r>
          </w:p>
        </w:tc>
        <w:tc>
          <w:tcPr>
            <w:tcW w:w="1909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聚合物复合改性沥青涂料</w:t>
            </w:r>
            <w:r>
              <w:t>2mm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符合国家标准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75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65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90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755" w:type="dxa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653" w:type="dxa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00" w:type="dxa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909" w:type="dxa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05" w:type="dxa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755" w:type="dxa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653" w:type="dxa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00" w:type="dxa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909" w:type="dxa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05" w:type="dxa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755" w:type="dxa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653" w:type="dxa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00" w:type="dxa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909" w:type="dxa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05" w:type="dxa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F752AE"/>
    <w:rsid w:val="0907509A"/>
    <w:rsid w:val="3D38680F"/>
    <w:rsid w:val="5996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2021-07-09T01:26:48Z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68B2D6C11CFF4844AC4DED7978CF8C8E</vt:lpwstr>
  </property>
</Properties>
</file>