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360" w:lineRule="auto"/>
        <w:ind w:left="420" w:right="573" w:firstLine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9"/>
          <w:w w:val="95"/>
          <w:sz w:val="24"/>
          <w:szCs w:val="24"/>
        </w:rPr>
        <w:t>一、项目编号</w:t>
      </w:r>
      <w:r>
        <w:rPr>
          <w:rFonts w:hint="eastAsia" w:ascii="宋体" w:hAnsi="宋体" w:eastAsia="宋体" w:cs="宋体"/>
          <w:spacing w:val="-9"/>
          <w:w w:val="95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HTCL-JC-213028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黑龙江省纪检监察干部学院关于服务保障人员工作服采购项目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邀请名单及推荐理由：</w:t>
      </w:r>
    </w:p>
    <w:p>
      <w:pPr>
        <w:pStyle w:val="2"/>
        <w:spacing w:line="360" w:lineRule="auto"/>
        <w:rPr>
          <w:rFonts w:hint="eastAsia" w:ascii="Calibri" w:hAnsi="Calibri" w:eastAsia="宋体" w:cs="Times New Roman"/>
          <w:sz w:val="24"/>
          <w:lang w:eastAsia="zh-CN"/>
        </w:rPr>
      </w:pPr>
      <w:r>
        <w:rPr>
          <w:rFonts w:hint="eastAsia" w:ascii="Calibri" w:hAnsi="Calibri" w:eastAsia="宋体" w:cs="Times New Roman"/>
          <w:sz w:val="24"/>
          <w:lang w:eastAsia="zh-CN"/>
        </w:rPr>
        <w:t>哈尔滨朋格科技有限公司：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满足磋商文件对供应商的资格要求，服务能力良好、信誉口碑好。</w:t>
      </w:r>
    </w:p>
    <w:p>
      <w:pPr>
        <w:pStyle w:val="2"/>
        <w:spacing w:line="360" w:lineRule="auto"/>
        <w:rPr>
          <w:rFonts w:hint="eastAsia" w:ascii="Calibri" w:hAnsi="Calibri" w:eastAsia="宋体" w:cs="Times New Roman"/>
          <w:sz w:val="24"/>
          <w:lang w:eastAsia="zh-CN"/>
        </w:rPr>
      </w:pPr>
      <w:r>
        <w:rPr>
          <w:rFonts w:hint="eastAsia" w:ascii="Calibri" w:hAnsi="Calibri" w:eastAsia="宋体" w:cs="Times New Roman"/>
          <w:sz w:val="24"/>
          <w:lang w:eastAsia="zh-CN"/>
        </w:rPr>
        <w:t>哈尔滨市南岗区哈西商厦起航制衣行：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满足磋商文件对供应商的资格要求，服务能力良好。</w:t>
      </w:r>
    </w:p>
    <w:p>
      <w:pPr>
        <w:pStyle w:val="2"/>
        <w:spacing w:line="360" w:lineRule="auto"/>
        <w:rPr>
          <w:rFonts w:hint="eastAsia" w:ascii="Calibri" w:hAnsi="Calibri" w:eastAsia="宋体" w:cs="Times New Roman"/>
          <w:sz w:val="24"/>
          <w:lang w:eastAsia="zh-CN"/>
        </w:rPr>
      </w:pPr>
      <w:r>
        <w:rPr>
          <w:rFonts w:hint="eastAsia" w:ascii="Calibri" w:hAnsi="Calibri" w:eastAsia="宋体" w:cs="Times New Roman"/>
          <w:sz w:val="24"/>
          <w:lang w:eastAsia="zh-CN"/>
        </w:rPr>
        <w:t>哈尔滨市南岗区哈尔滨服装城蒙特利制衣室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满足磋商文件对供应商的资格要求，服务能力良好。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93F95"/>
    <w:rsid w:val="45B11AFB"/>
    <w:rsid w:val="620835D8"/>
    <w:rsid w:val="675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</w:style>
  <w:style w:type="paragraph" w:styleId="3">
    <w:name w:val="Body Text"/>
    <w:basedOn w:val="1"/>
    <w:next w:val="4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501-1</dc:creator>
  <cp:lastModifiedBy>于兆文</cp:lastModifiedBy>
  <dcterms:modified xsi:type="dcterms:W3CDTF">2021-06-29T10:36:35Z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73AB393BFE494E6096CAC696CD7C0894</vt:lpwstr>
  </property>
</Properties>
</file>