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D3B" w:rsidRDefault="00673079">
      <w:pPr>
        <w:pStyle w:val="a4"/>
        <w:rPr>
          <w:rFonts w:ascii="Times New Roman"/>
          <w:sz w:val="20"/>
          <w:lang w:val="en-US"/>
        </w:rPr>
      </w:pPr>
      <w:r>
        <w:rPr>
          <w:rFonts w:ascii="Times New Roman" w:hint="eastAsia"/>
          <w:sz w:val="20"/>
          <w:lang w:val="en-US"/>
        </w:rPr>
        <w:t xml:space="preserve"> </w:t>
      </w:r>
    </w:p>
    <w:p w:rsidR="009E2D3B" w:rsidRDefault="009E2D3B">
      <w:pPr>
        <w:pStyle w:val="a4"/>
        <w:rPr>
          <w:rFonts w:ascii="Times New Roman"/>
          <w:sz w:val="20"/>
        </w:rPr>
      </w:pPr>
    </w:p>
    <w:p w:rsidR="009E2D3B" w:rsidRDefault="009E2D3B">
      <w:pPr>
        <w:pStyle w:val="a4"/>
        <w:rPr>
          <w:rFonts w:ascii="Times New Roman"/>
          <w:sz w:val="20"/>
        </w:rPr>
      </w:pPr>
    </w:p>
    <w:p w:rsidR="009E2D3B" w:rsidRDefault="009E2D3B">
      <w:pPr>
        <w:pStyle w:val="a4"/>
        <w:rPr>
          <w:rFonts w:ascii="Times New Roman"/>
          <w:sz w:val="20"/>
        </w:rPr>
      </w:pPr>
    </w:p>
    <w:p w:rsidR="009E2D3B" w:rsidRDefault="009E2D3B">
      <w:pPr>
        <w:pStyle w:val="a4"/>
        <w:rPr>
          <w:rFonts w:ascii="Times New Roman"/>
          <w:sz w:val="20"/>
        </w:rPr>
      </w:pPr>
    </w:p>
    <w:p w:rsidR="009E2D3B" w:rsidRDefault="009E2D3B">
      <w:pPr>
        <w:pStyle w:val="a4"/>
        <w:spacing w:before="6"/>
        <w:jc w:val="center"/>
        <w:rPr>
          <w:rFonts w:ascii="Times New Roman"/>
          <w:sz w:val="23"/>
        </w:rPr>
      </w:pPr>
    </w:p>
    <w:p w:rsidR="009E2D3B" w:rsidRDefault="00673079">
      <w:pPr>
        <w:pStyle w:val="1"/>
        <w:spacing w:before="50"/>
        <w:ind w:left="0" w:right="-8"/>
      </w:pPr>
      <w:r>
        <w:t>黑</w:t>
      </w:r>
      <w:r>
        <w:t xml:space="preserve"> </w:t>
      </w:r>
      <w:r>
        <w:t>龙</w:t>
      </w:r>
      <w:r>
        <w:t xml:space="preserve"> </w:t>
      </w:r>
      <w:r>
        <w:t>江</w:t>
      </w:r>
      <w:r>
        <w:t xml:space="preserve"> </w:t>
      </w:r>
      <w:r>
        <w:t>省</w:t>
      </w:r>
      <w:r>
        <w:t xml:space="preserve"> </w:t>
      </w:r>
      <w:r>
        <w:t>政</w:t>
      </w:r>
      <w:r>
        <w:t xml:space="preserve"> </w:t>
      </w:r>
      <w:r>
        <w:t>府</w:t>
      </w:r>
      <w:r>
        <w:t xml:space="preserve"> </w:t>
      </w:r>
      <w:r>
        <w:t>采</w:t>
      </w:r>
      <w:r>
        <w:t xml:space="preserve"> </w:t>
      </w:r>
      <w:r>
        <w:t>购</w:t>
      </w:r>
    </w:p>
    <w:p w:rsidR="009E2D3B" w:rsidRDefault="009E2D3B">
      <w:pPr>
        <w:pStyle w:val="a4"/>
        <w:jc w:val="center"/>
        <w:rPr>
          <w:b/>
          <w:sz w:val="54"/>
        </w:rPr>
      </w:pPr>
    </w:p>
    <w:p w:rsidR="009E2D3B" w:rsidRDefault="009E2D3B">
      <w:pPr>
        <w:ind w:right="-8"/>
        <w:jc w:val="center"/>
        <w:rPr>
          <w:b/>
          <w:sz w:val="57"/>
          <w:lang w:val="en-US"/>
        </w:rPr>
      </w:pPr>
    </w:p>
    <w:p w:rsidR="009E2D3B" w:rsidRDefault="00673079">
      <w:pPr>
        <w:ind w:right="-8"/>
        <w:jc w:val="center"/>
        <w:rPr>
          <w:b/>
          <w:sz w:val="57"/>
        </w:rPr>
      </w:pPr>
      <w:r>
        <w:rPr>
          <w:b/>
          <w:sz w:val="57"/>
        </w:rPr>
        <w:t>竞争性谈判文件</w:t>
      </w:r>
    </w:p>
    <w:p w:rsidR="009E2D3B" w:rsidRDefault="009E2D3B">
      <w:pPr>
        <w:pStyle w:val="a4"/>
        <w:rPr>
          <w:b/>
          <w:sz w:val="58"/>
        </w:rPr>
      </w:pPr>
    </w:p>
    <w:p w:rsidR="009E2D3B" w:rsidRDefault="009E2D3B">
      <w:pPr>
        <w:pStyle w:val="a4"/>
        <w:rPr>
          <w:b/>
          <w:sz w:val="58"/>
        </w:rPr>
      </w:pPr>
    </w:p>
    <w:p w:rsidR="009E2D3B" w:rsidRDefault="009E2D3B">
      <w:pPr>
        <w:pStyle w:val="a4"/>
        <w:rPr>
          <w:b/>
          <w:sz w:val="58"/>
        </w:rPr>
      </w:pPr>
    </w:p>
    <w:p w:rsidR="009E2D3B" w:rsidRDefault="00673079">
      <w:pPr>
        <w:pStyle w:val="4"/>
        <w:spacing w:line="396" w:lineRule="auto"/>
        <w:ind w:left="0" w:right="-8" w:firstLineChars="800" w:firstLine="1920"/>
        <w:jc w:val="left"/>
        <w:rPr>
          <w:sz w:val="24"/>
        </w:rPr>
      </w:pPr>
      <w:r>
        <w:rPr>
          <w:sz w:val="24"/>
        </w:rPr>
        <w:t>项目名称：</w:t>
      </w:r>
      <w:r>
        <w:rPr>
          <w:rFonts w:hint="eastAsia"/>
          <w:spacing w:val="-10"/>
          <w:sz w:val="24"/>
        </w:rPr>
        <w:t>检验学院实验技术专业设备采购</w:t>
      </w:r>
      <w:r>
        <w:rPr>
          <w:rFonts w:hint="eastAsia"/>
          <w:spacing w:val="-10"/>
          <w:sz w:val="24"/>
        </w:rPr>
        <w:t xml:space="preserve">   </w:t>
      </w:r>
    </w:p>
    <w:p w:rsidR="009E2D3B" w:rsidRDefault="00673079">
      <w:pPr>
        <w:pStyle w:val="4"/>
        <w:spacing w:line="396" w:lineRule="auto"/>
        <w:ind w:left="0" w:right="1551"/>
        <w:jc w:val="left"/>
        <w:rPr>
          <w:sz w:val="24"/>
        </w:rPr>
      </w:pPr>
      <w:r>
        <w:rPr>
          <w:rFonts w:hint="eastAsia"/>
          <w:sz w:val="24"/>
        </w:rPr>
        <w:t xml:space="preserve">                </w:t>
      </w:r>
      <w:r>
        <w:rPr>
          <w:sz w:val="24"/>
        </w:rPr>
        <w:t>项目编号：</w:t>
      </w:r>
      <w:r>
        <w:rPr>
          <w:rFonts w:hint="eastAsia"/>
          <w:sz w:val="24"/>
        </w:rPr>
        <w:t xml:space="preserve">YDFC21-031 </w:t>
      </w:r>
    </w:p>
    <w:p w:rsidR="009E2D3B" w:rsidRDefault="009E2D3B">
      <w:pPr>
        <w:pStyle w:val="a4"/>
        <w:rPr>
          <w:sz w:val="24"/>
        </w:rPr>
      </w:pPr>
    </w:p>
    <w:p w:rsidR="009E2D3B" w:rsidRDefault="009E2D3B">
      <w:pPr>
        <w:pStyle w:val="a4"/>
        <w:rPr>
          <w:sz w:val="24"/>
        </w:rPr>
      </w:pPr>
    </w:p>
    <w:p w:rsidR="009E2D3B" w:rsidRDefault="009E2D3B">
      <w:pPr>
        <w:pStyle w:val="a4"/>
        <w:rPr>
          <w:sz w:val="24"/>
        </w:rPr>
      </w:pPr>
    </w:p>
    <w:p w:rsidR="009E2D3B" w:rsidRDefault="009E2D3B">
      <w:pPr>
        <w:pStyle w:val="a4"/>
        <w:rPr>
          <w:sz w:val="24"/>
        </w:rPr>
      </w:pPr>
    </w:p>
    <w:p w:rsidR="009E2D3B" w:rsidRDefault="009E2D3B">
      <w:pPr>
        <w:pStyle w:val="a4"/>
        <w:rPr>
          <w:sz w:val="24"/>
        </w:rPr>
      </w:pPr>
    </w:p>
    <w:p w:rsidR="009E2D3B" w:rsidRDefault="009E2D3B">
      <w:pPr>
        <w:pStyle w:val="a4"/>
        <w:rPr>
          <w:sz w:val="24"/>
        </w:rPr>
      </w:pPr>
    </w:p>
    <w:p w:rsidR="009E2D3B" w:rsidRDefault="009E2D3B">
      <w:pPr>
        <w:pStyle w:val="a4"/>
        <w:rPr>
          <w:sz w:val="24"/>
        </w:rPr>
      </w:pPr>
    </w:p>
    <w:p w:rsidR="009E2D3B" w:rsidRDefault="009E2D3B">
      <w:pPr>
        <w:pStyle w:val="a4"/>
        <w:rPr>
          <w:sz w:val="24"/>
        </w:rPr>
      </w:pPr>
    </w:p>
    <w:p w:rsidR="009E2D3B" w:rsidRDefault="009E2D3B">
      <w:pPr>
        <w:pStyle w:val="a4"/>
        <w:rPr>
          <w:sz w:val="24"/>
        </w:rPr>
      </w:pPr>
    </w:p>
    <w:p w:rsidR="009E2D3B" w:rsidRDefault="009E2D3B">
      <w:pPr>
        <w:pStyle w:val="a4"/>
        <w:rPr>
          <w:sz w:val="24"/>
        </w:rPr>
      </w:pPr>
    </w:p>
    <w:p w:rsidR="009E2D3B" w:rsidRDefault="009E2D3B">
      <w:pPr>
        <w:pStyle w:val="a4"/>
        <w:rPr>
          <w:sz w:val="24"/>
        </w:rPr>
      </w:pPr>
    </w:p>
    <w:p w:rsidR="009E2D3B" w:rsidRDefault="009E2D3B">
      <w:pPr>
        <w:pStyle w:val="a4"/>
        <w:rPr>
          <w:sz w:val="24"/>
        </w:rPr>
      </w:pPr>
    </w:p>
    <w:p w:rsidR="009E2D3B" w:rsidRDefault="009E2D3B">
      <w:pPr>
        <w:pStyle w:val="a4"/>
        <w:rPr>
          <w:sz w:val="24"/>
        </w:rPr>
      </w:pPr>
    </w:p>
    <w:p w:rsidR="009E2D3B" w:rsidRDefault="00673079">
      <w:pPr>
        <w:pStyle w:val="4"/>
        <w:spacing w:line="396" w:lineRule="auto"/>
        <w:ind w:left="0" w:right="1551"/>
        <w:rPr>
          <w:sz w:val="24"/>
        </w:rPr>
      </w:pPr>
      <w:r>
        <w:rPr>
          <w:rFonts w:hint="eastAsia"/>
          <w:sz w:val="24"/>
        </w:rPr>
        <w:t xml:space="preserve">                  </w:t>
      </w:r>
      <w:r>
        <w:rPr>
          <w:rFonts w:hint="eastAsia"/>
          <w:sz w:val="24"/>
        </w:rPr>
        <w:t>黑龙江鼎鑫建筑工程管理咨询有限公司</w:t>
      </w:r>
    </w:p>
    <w:p w:rsidR="009E2D3B" w:rsidRDefault="00673079">
      <w:pPr>
        <w:pStyle w:val="4"/>
        <w:spacing w:line="396" w:lineRule="auto"/>
        <w:ind w:left="2794" w:right="1551"/>
        <w:jc w:val="left"/>
        <w:rPr>
          <w:sz w:val="24"/>
        </w:rPr>
      </w:pPr>
      <w:r>
        <w:rPr>
          <w:rFonts w:hint="eastAsia"/>
          <w:sz w:val="24"/>
        </w:rPr>
        <w:t xml:space="preserve">                2021</w:t>
      </w:r>
      <w:r>
        <w:rPr>
          <w:rFonts w:hint="eastAsia"/>
          <w:sz w:val="24"/>
        </w:rPr>
        <w:t>年</w:t>
      </w:r>
      <w:r>
        <w:rPr>
          <w:rFonts w:hint="eastAsia"/>
          <w:sz w:val="24"/>
        </w:rPr>
        <w:t>10</w:t>
      </w:r>
      <w:r>
        <w:rPr>
          <w:rFonts w:hint="eastAsia"/>
          <w:sz w:val="24"/>
        </w:rPr>
        <w:t>月</w:t>
      </w:r>
    </w:p>
    <w:p w:rsidR="009E2D3B" w:rsidRDefault="009E2D3B">
      <w:pPr>
        <w:jc w:val="center"/>
        <w:rPr>
          <w:w w:val="120"/>
          <w:sz w:val="21"/>
        </w:rPr>
        <w:sectPr w:rsidR="009E2D3B">
          <w:footerReference w:type="default" r:id="rId8"/>
          <w:type w:val="continuous"/>
          <w:pgSz w:w="11900" w:h="16840"/>
          <w:pgMar w:top="1418" w:right="1418" w:bottom="1418" w:left="567" w:header="720" w:footer="283" w:gutter="0"/>
          <w:pgNumType w:start="1"/>
          <w:cols w:space="720"/>
        </w:sectPr>
      </w:pPr>
    </w:p>
    <w:p w:rsidR="009E2D3B" w:rsidRDefault="00673079">
      <w:pPr>
        <w:spacing w:before="44"/>
        <w:ind w:left="2769" w:right="2797"/>
        <w:jc w:val="center"/>
        <w:rPr>
          <w:b/>
          <w:sz w:val="29"/>
        </w:rPr>
      </w:pPr>
      <w:r>
        <w:rPr>
          <w:b/>
          <w:sz w:val="29"/>
        </w:rPr>
        <w:lastRenderedPageBreak/>
        <w:t>第一章</w:t>
      </w:r>
      <w:r>
        <w:rPr>
          <w:b/>
          <w:sz w:val="29"/>
        </w:rPr>
        <w:t xml:space="preserve"> </w:t>
      </w:r>
      <w:r>
        <w:rPr>
          <w:b/>
          <w:sz w:val="29"/>
        </w:rPr>
        <w:t>竞争性谈判邀请</w:t>
      </w:r>
    </w:p>
    <w:p w:rsidR="009E2D3B" w:rsidRDefault="00673079">
      <w:pPr>
        <w:spacing w:line="420" w:lineRule="exact"/>
        <w:ind w:left="100" w:right="-8" w:firstLineChars="200" w:firstLine="380"/>
        <w:rPr>
          <w:sz w:val="19"/>
        </w:rPr>
      </w:pPr>
      <w:r>
        <w:rPr>
          <w:sz w:val="19"/>
        </w:rPr>
        <w:t>黑龙江鼎鑫建筑工程管理咨询有限公司受哈尔滨医科大学大庆分校委托，依据</w:t>
      </w:r>
      <w:r>
        <w:rPr>
          <w:rFonts w:hint="eastAsia"/>
          <w:sz w:val="19"/>
        </w:rPr>
        <w:t>《中华人民共和国政府采购法》</w:t>
      </w:r>
      <w:r>
        <w:rPr>
          <w:sz w:val="19"/>
        </w:rPr>
        <w:t>及相关法规，对</w:t>
      </w:r>
      <w:r>
        <w:rPr>
          <w:rFonts w:hint="eastAsia"/>
          <w:sz w:val="19"/>
        </w:rPr>
        <w:t>检验学院实验技术专业设备采购</w:t>
      </w:r>
      <w:r>
        <w:rPr>
          <w:sz w:val="19"/>
        </w:rPr>
        <w:t>进行国内竞争性谈判，现欢迎国内合格供应商前来参加。</w:t>
      </w:r>
    </w:p>
    <w:p w:rsidR="009E2D3B" w:rsidRDefault="00673079">
      <w:pPr>
        <w:spacing w:line="420" w:lineRule="exact"/>
        <w:ind w:left="100" w:right="-8" w:firstLineChars="200" w:firstLine="381"/>
        <w:rPr>
          <w:sz w:val="19"/>
        </w:rPr>
      </w:pPr>
      <w:r>
        <w:rPr>
          <w:b/>
          <w:sz w:val="19"/>
        </w:rPr>
        <w:t>一、项目名称：</w:t>
      </w:r>
      <w:r>
        <w:rPr>
          <w:rFonts w:hint="eastAsia"/>
          <w:sz w:val="19"/>
        </w:rPr>
        <w:t>检验学院实验技术专业设备采购</w:t>
      </w:r>
      <w:r>
        <w:rPr>
          <w:rFonts w:hint="eastAsia"/>
          <w:sz w:val="19"/>
        </w:rPr>
        <w:t xml:space="preserve">   </w:t>
      </w:r>
    </w:p>
    <w:p w:rsidR="009E2D3B" w:rsidRDefault="00673079">
      <w:pPr>
        <w:spacing w:line="420" w:lineRule="exact"/>
        <w:ind w:left="100" w:right="-8" w:firstLineChars="200" w:firstLine="381"/>
        <w:rPr>
          <w:sz w:val="19"/>
        </w:rPr>
      </w:pPr>
      <w:r>
        <w:rPr>
          <w:b/>
          <w:sz w:val="19"/>
        </w:rPr>
        <w:t>二、项目编号：</w:t>
      </w:r>
      <w:r>
        <w:rPr>
          <w:rFonts w:hint="eastAsia"/>
          <w:sz w:val="19"/>
        </w:rPr>
        <w:t xml:space="preserve">YDFC21-031 </w:t>
      </w:r>
    </w:p>
    <w:p w:rsidR="009E2D3B" w:rsidRDefault="00673079" w:rsidP="001A6755">
      <w:pPr>
        <w:spacing w:after="7" w:line="420" w:lineRule="exact"/>
        <w:ind w:left="100" w:right="-8" w:firstLineChars="200" w:firstLine="401"/>
        <w:rPr>
          <w:w w:val="101"/>
          <w:sz w:val="19"/>
        </w:rPr>
      </w:pPr>
      <w:r>
        <w:rPr>
          <w:b/>
          <w:spacing w:val="10"/>
          <w:sz w:val="19"/>
        </w:rPr>
        <w:t>三、预算金额：</w:t>
      </w:r>
      <w:r>
        <w:rPr>
          <w:sz w:val="19"/>
        </w:rPr>
        <w:t>404,500.00</w:t>
      </w:r>
      <w:r>
        <w:rPr>
          <w:rFonts w:hint="eastAsia"/>
          <w:sz w:val="19"/>
        </w:rPr>
        <w:t>元</w:t>
      </w:r>
    </w:p>
    <w:p w:rsidR="009E2D3B" w:rsidRDefault="00673079" w:rsidP="001A6755">
      <w:pPr>
        <w:spacing w:after="7" w:line="420" w:lineRule="exact"/>
        <w:ind w:left="100" w:right="-8" w:firstLineChars="200" w:firstLine="401"/>
        <w:rPr>
          <w:b/>
          <w:sz w:val="19"/>
        </w:rPr>
      </w:pPr>
      <w:r>
        <w:rPr>
          <w:b/>
          <w:spacing w:val="10"/>
          <w:sz w:val="19"/>
        </w:rPr>
        <w:t>四、谈判内容</w:t>
      </w:r>
    </w:p>
    <w:tbl>
      <w:tblPr>
        <w:tblStyle w:val="TableNormal"/>
        <w:tblW w:w="0" w:type="auto"/>
        <w:tblInd w:w="0" w:type="dxa"/>
        <w:tblBorders>
          <w:top w:val="single" w:sz="6" w:space="0" w:color="B3C2D7"/>
          <w:left w:val="single" w:sz="6" w:space="0" w:color="B3C2D7"/>
          <w:bottom w:val="single" w:sz="6" w:space="0" w:color="B3C2D7"/>
          <w:right w:val="single" w:sz="6" w:space="0" w:color="B3C2D7"/>
          <w:insideH w:val="single" w:sz="6" w:space="0" w:color="B3C2D7"/>
          <w:insideV w:val="single" w:sz="6" w:space="0" w:color="B3C2D7"/>
        </w:tblBorders>
        <w:tblLayout w:type="fixed"/>
        <w:tblLook w:val="04A0"/>
      </w:tblPr>
      <w:tblGrid>
        <w:gridCol w:w="924"/>
        <w:gridCol w:w="3757"/>
        <w:gridCol w:w="936"/>
        <w:gridCol w:w="2220"/>
        <w:gridCol w:w="2712"/>
      </w:tblGrid>
      <w:tr w:rsidR="009E2D3B">
        <w:trPr>
          <w:trHeight w:val="357"/>
        </w:trPr>
        <w:tc>
          <w:tcPr>
            <w:tcW w:w="924" w:type="dxa"/>
            <w:shd w:val="clear" w:color="auto" w:fill="EDEDED"/>
          </w:tcPr>
          <w:p w:rsidR="009E2D3B" w:rsidRDefault="00673079">
            <w:pPr>
              <w:pStyle w:val="TableParagraph"/>
              <w:spacing w:before="48" w:line="420" w:lineRule="exact"/>
              <w:ind w:left="239" w:right="248"/>
              <w:jc w:val="center"/>
              <w:rPr>
                <w:b/>
                <w:sz w:val="19"/>
              </w:rPr>
            </w:pPr>
            <w:r>
              <w:rPr>
                <w:b/>
                <w:sz w:val="19"/>
              </w:rPr>
              <w:t>包号</w:t>
            </w:r>
          </w:p>
        </w:tc>
        <w:tc>
          <w:tcPr>
            <w:tcW w:w="3757" w:type="dxa"/>
            <w:shd w:val="clear" w:color="auto" w:fill="EDEDED"/>
          </w:tcPr>
          <w:p w:rsidR="009E2D3B" w:rsidRDefault="00673079">
            <w:pPr>
              <w:pStyle w:val="TableParagraph"/>
              <w:spacing w:before="48" w:line="420" w:lineRule="exact"/>
              <w:ind w:left="892" w:right="901"/>
              <w:jc w:val="center"/>
              <w:rPr>
                <w:b/>
                <w:sz w:val="19"/>
              </w:rPr>
            </w:pPr>
            <w:r>
              <w:rPr>
                <w:b/>
                <w:sz w:val="19"/>
              </w:rPr>
              <w:t>货物、服务和工程名称</w:t>
            </w:r>
          </w:p>
        </w:tc>
        <w:tc>
          <w:tcPr>
            <w:tcW w:w="936" w:type="dxa"/>
            <w:shd w:val="clear" w:color="auto" w:fill="EDEDED"/>
          </w:tcPr>
          <w:p w:rsidR="009E2D3B" w:rsidRDefault="00673079">
            <w:pPr>
              <w:pStyle w:val="TableParagraph"/>
              <w:spacing w:before="48" w:line="420" w:lineRule="exact"/>
              <w:ind w:left="245" w:right="254"/>
              <w:jc w:val="center"/>
              <w:rPr>
                <w:b/>
                <w:sz w:val="19"/>
              </w:rPr>
            </w:pPr>
            <w:r>
              <w:rPr>
                <w:b/>
                <w:sz w:val="19"/>
              </w:rPr>
              <w:t>数量</w:t>
            </w:r>
          </w:p>
        </w:tc>
        <w:tc>
          <w:tcPr>
            <w:tcW w:w="2220" w:type="dxa"/>
            <w:shd w:val="clear" w:color="auto" w:fill="EDEDED"/>
          </w:tcPr>
          <w:p w:rsidR="009E2D3B" w:rsidRDefault="00673079">
            <w:pPr>
              <w:pStyle w:val="TableParagraph"/>
              <w:spacing w:before="48" w:line="420" w:lineRule="exact"/>
              <w:ind w:left="498" w:right="506"/>
              <w:jc w:val="center"/>
              <w:rPr>
                <w:b/>
                <w:sz w:val="19"/>
              </w:rPr>
            </w:pPr>
            <w:r>
              <w:rPr>
                <w:b/>
                <w:sz w:val="19"/>
              </w:rPr>
              <w:t>采购需求</w:t>
            </w:r>
          </w:p>
        </w:tc>
        <w:tc>
          <w:tcPr>
            <w:tcW w:w="2712" w:type="dxa"/>
            <w:shd w:val="clear" w:color="auto" w:fill="EDEDED"/>
          </w:tcPr>
          <w:p w:rsidR="009E2D3B" w:rsidRDefault="00673079">
            <w:pPr>
              <w:pStyle w:val="TableParagraph"/>
              <w:spacing w:before="48" w:line="420" w:lineRule="exact"/>
              <w:ind w:left="657" w:right="663"/>
              <w:jc w:val="center"/>
              <w:rPr>
                <w:b/>
                <w:sz w:val="19"/>
              </w:rPr>
            </w:pPr>
            <w:r>
              <w:rPr>
                <w:b/>
                <w:sz w:val="19"/>
              </w:rPr>
              <w:t>预算金额（元）</w:t>
            </w:r>
          </w:p>
        </w:tc>
      </w:tr>
      <w:tr w:rsidR="009E2D3B">
        <w:trPr>
          <w:trHeight w:val="357"/>
        </w:trPr>
        <w:tc>
          <w:tcPr>
            <w:tcW w:w="924" w:type="dxa"/>
          </w:tcPr>
          <w:p w:rsidR="009E2D3B" w:rsidRDefault="00673079">
            <w:pPr>
              <w:pStyle w:val="TableParagraph"/>
              <w:spacing w:before="48" w:line="420" w:lineRule="exact"/>
              <w:ind w:left="14"/>
              <w:jc w:val="center"/>
              <w:rPr>
                <w:sz w:val="19"/>
              </w:rPr>
            </w:pPr>
            <w:r>
              <w:rPr>
                <w:w w:val="128"/>
                <w:sz w:val="19"/>
              </w:rPr>
              <w:t>1</w:t>
            </w:r>
          </w:p>
        </w:tc>
        <w:tc>
          <w:tcPr>
            <w:tcW w:w="3757" w:type="dxa"/>
          </w:tcPr>
          <w:p w:rsidR="009E2D3B" w:rsidRDefault="00673079">
            <w:pPr>
              <w:pStyle w:val="TableParagraph"/>
              <w:spacing w:before="48" w:line="420" w:lineRule="exact"/>
              <w:ind w:left="14"/>
              <w:jc w:val="center"/>
              <w:rPr>
                <w:sz w:val="19"/>
              </w:rPr>
            </w:pPr>
            <w:r>
              <w:rPr>
                <w:rFonts w:hint="eastAsia"/>
                <w:sz w:val="19"/>
              </w:rPr>
              <w:t>检验学院实验技术专业设备采购</w:t>
            </w:r>
            <w:r>
              <w:rPr>
                <w:rFonts w:hint="eastAsia"/>
                <w:sz w:val="19"/>
              </w:rPr>
              <w:t xml:space="preserve">   </w:t>
            </w:r>
          </w:p>
        </w:tc>
        <w:tc>
          <w:tcPr>
            <w:tcW w:w="936" w:type="dxa"/>
          </w:tcPr>
          <w:p w:rsidR="009E2D3B" w:rsidRDefault="00673079">
            <w:pPr>
              <w:pStyle w:val="TableParagraph"/>
              <w:spacing w:before="48" w:line="420" w:lineRule="exact"/>
              <w:ind w:left="15"/>
              <w:jc w:val="center"/>
              <w:rPr>
                <w:sz w:val="19"/>
              </w:rPr>
            </w:pPr>
            <w:r>
              <w:rPr>
                <w:w w:val="128"/>
                <w:sz w:val="19"/>
              </w:rPr>
              <w:t>1</w:t>
            </w:r>
          </w:p>
        </w:tc>
        <w:tc>
          <w:tcPr>
            <w:tcW w:w="2220" w:type="dxa"/>
          </w:tcPr>
          <w:p w:rsidR="009E2D3B" w:rsidRDefault="00673079">
            <w:pPr>
              <w:pStyle w:val="TableParagraph"/>
              <w:spacing w:before="48" w:line="420" w:lineRule="exact"/>
              <w:ind w:left="519" w:right="506"/>
              <w:jc w:val="center"/>
              <w:rPr>
                <w:sz w:val="19"/>
              </w:rPr>
            </w:pPr>
            <w:r>
              <w:rPr>
                <w:sz w:val="19"/>
              </w:rPr>
              <w:t>详见采购文件</w:t>
            </w:r>
          </w:p>
        </w:tc>
        <w:tc>
          <w:tcPr>
            <w:tcW w:w="2712" w:type="dxa"/>
          </w:tcPr>
          <w:p w:rsidR="009E2D3B" w:rsidRDefault="00673079">
            <w:pPr>
              <w:pStyle w:val="TableParagraph"/>
              <w:spacing w:before="48" w:line="420" w:lineRule="exact"/>
              <w:ind w:left="519" w:right="506"/>
              <w:jc w:val="center"/>
              <w:rPr>
                <w:sz w:val="19"/>
              </w:rPr>
            </w:pPr>
            <w:r>
              <w:rPr>
                <w:rFonts w:hint="eastAsia"/>
                <w:sz w:val="19"/>
              </w:rPr>
              <w:t>404,500.00</w:t>
            </w:r>
          </w:p>
        </w:tc>
      </w:tr>
    </w:tbl>
    <w:p w:rsidR="009E2D3B" w:rsidRDefault="00673079">
      <w:pPr>
        <w:pStyle w:val="5"/>
        <w:spacing w:line="420" w:lineRule="exact"/>
        <w:ind w:left="100" w:firstLineChars="200" w:firstLine="422"/>
        <w:rPr>
          <w:sz w:val="21"/>
          <w:szCs w:val="21"/>
        </w:rPr>
      </w:pPr>
      <w:r>
        <w:rPr>
          <w:sz w:val="21"/>
          <w:szCs w:val="21"/>
        </w:rPr>
        <w:t>五、交货期限、地点：</w:t>
      </w:r>
    </w:p>
    <w:p w:rsidR="009E2D3B" w:rsidRDefault="00673079">
      <w:pPr>
        <w:pStyle w:val="ae"/>
        <w:tabs>
          <w:tab w:val="left" w:pos="649"/>
        </w:tabs>
        <w:spacing w:before="1" w:line="420" w:lineRule="exact"/>
        <w:ind w:left="0" w:firstLineChars="300" w:firstLine="630"/>
        <w:rPr>
          <w:sz w:val="21"/>
          <w:szCs w:val="21"/>
        </w:rPr>
      </w:pPr>
      <w:r>
        <w:rPr>
          <w:rFonts w:hint="eastAsia"/>
          <w:sz w:val="21"/>
          <w:szCs w:val="21"/>
          <w:lang w:val="en-US"/>
        </w:rPr>
        <w:t>1</w:t>
      </w:r>
      <w:r>
        <w:rPr>
          <w:rFonts w:hint="eastAsia"/>
          <w:sz w:val="21"/>
          <w:szCs w:val="21"/>
          <w:lang w:val="en-US"/>
        </w:rPr>
        <w:t>、</w:t>
      </w:r>
      <w:r>
        <w:rPr>
          <w:sz w:val="21"/>
          <w:szCs w:val="21"/>
        </w:rPr>
        <w:t>交货期：</w:t>
      </w:r>
    </w:p>
    <w:p w:rsidR="009E2D3B" w:rsidRDefault="00673079">
      <w:pPr>
        <w:pStyle w:val="ae"/>
        <w:tabs>
          <w:tab w:val="left" w:pos="649"/>
        </w:tabs>
        <w:spacing w:before="1" w:line="420" w:lineRule="exact"/>
        <w:ind w:left="0" w:firstLineChars="500" w:firstLine="1050"/>
        <w:rPr>
          <w:sz w:val="21"/>
          <w:szCs w:val="21"/>
        </w:rPr>
      </w:pPr>
      <w:r>
        <w:rPr>
          <w:sz w:val="21"/>
          <w:szCs w:val="21"/>
        </w:rPr>
        <w:t>合同包</w:t>
      </w:r>
      <w:r>
        <w:rPr>
          <w:sz w:val="21"/>
          <w:szCs w:val="21"/>
        </w:rPr>
        <w:t>1</w:t>
      </w:r>
      <w:r>
        <w:rPr>
          <w:sz w:val="21"/>
          <w:szCs w:val="21"/>
        </w:rPr>
        <w:t>（</w:t>
      </w:r>
      <w:r>
        <w:rPr>
          <w:rFonts w:hint="eastAsia"/>
          <w:sz w:val="21"/>
          <w:szCs w:val="21"/>
        </w:rPr>
        <w:t>检验学院实验技术专业设备采购</w:t>
      </w:r>
      <w:r>
        <w:rPr>
          <w:sz w:val="21"/>
          <w:szCs w:val="21"/>
        </w:rPr>
        <w:t>）：合同签订后</w:t>
      </w:r>
      <w:r>
        <w:rPr>
          <w:sz w:val="21"/>
          <w:szCs w:val="21"/>
        </w:rPr>
        <w:t>30</w:t>
      </w:r>
      <w:r>
        <w:rPr>
          <w:sz w:val="21"/>
          <w:szCs w:val="21"/>
        </w:rPr>
        <w:t>个日历日内交货</w:t>
      </w:r>
    </w:p>
    <w:p w:rsidR="009E2D3B" w:rsidRDefault="00673079">
      <w:pPr>
        <w:pStyle w:val="ae"/>
        <w:tabs>
          <w:tab w:val="left" w:pos="649"/>
        </w:tabs>
        <w:spacing w:before="1" w:line="420" w:lineRule="exact"/>
        <w:ind w:left="0" w:firstLineChars="500" w:firstLine="1050"/>
        <w:rPr>
          <w:sz w:val="21"/>
          <w:szCs w:val="21"/>
        </w:rPr>
      </w:pPr>
      <w:r>
        <w:rPr>
          <w:rFonts w:hint="eastAsia"/>
          <w:sz w:val="21"/>
          <w:szCs w:val="21"/>
          <w:lang w:val="en-US"/>
        </w:rPr>
        <w:t>2</w:t>
      </w:r>
      <w:r>
        <w:rPr>
          <w:rFonts w:hint="eastAsia"/>
          <w:sz w:val="21"/>
          <w:szCs w:val="21"/>
          <w:lang w:val="en-US"/>
        </w:rPr>
        <w:t>、</w:t>
      </w:r>
      <w:r>
        <w:rPr>
          <w:sz w:val="21"/>
          <w:szCs w:val="21"/>
        </w:rPr>
        <w:t>交货地点：</w:t>
      </w:r>
    </w:p>
    <w:p w:rsidR="009E2D3B" w:rsidRDefault="00673079">
      <w:pPr>
        <w:pStyle w:val="ae"/>
        <w:tabs>
          <w:tab w:val="left" w:pos="649"/>
        </w:tabs>
        <w:spacing w:before="1" w:line="420" w:lineRule="exact"/>
        <w:ind w:leftChars="300" w:left="660" w:firstLineChars="200" w:firstLine="420"/>
        <w:rPr>
          <w:sz w:val="21"/>
          <w:szCs w:val="21"/>
        </w:rPr>
      </w:pPr>
      <w:r>
        <w:rPr>
          <w:sz w:val="21"/>
          <w:szCs w:val="21"/>
        </w:rPr>
        <w:t>合同包</w:t>
      </w:r>
      <w:r>
        <w:rPr>
          <w:sz w:val="21"/>
          <w:szCs w:val="21"/>
        </w:rPr>
        <w:t>1</w:t>
      </w:r>
      <w:r>
        <w:rPr>
          <w:sz w:val="21"/>
          <w:szCs w:val="21"/>
        </w:rPr>
        <w:t>（</w:t>
      </w:r>
      <w:r>
        <w:rPr>
          <w:rFonts w:hint="eastAsia"/>
          <w:sz w:val="21"/>
          <w:szCs w:val="21"/>
        </w:rPr>
        <w:t>检验学院实验技术专业设备采购</w:t>
      </w:r>
      <w:r>
        <w:rPr>
          <w:sz w:val="21"/>
          <w:szCs w:val="21"/>
        </w:rPr>
        <w:t>）：哈尔滨医科大学大庆分校</w:t>
      </w:r>
    </w:p>
    <w:p w:rsidR="009E2D3B" w:rsidRDefault="00673079">
      <w:pPr>
        <w:spacing w:before="177" w:line="420" w:lineRule="exact"/>
        <w:ind w:left="100" w:right="5662" w:firstLineChars="200" w:firstLine="422"/>
        <w:rPr>
          <w:b/>
          <w:sz w:val="21"/>
          <w:szCs w:val="21"/>
        </w:rPr>
      </w:pPr>
      <w:r>
        <w:rPr>
          <w:b/>
          <w:sz w:val="21"/>
          <w:szCs w:val="21"/>
        </w:rPr>
        <w:t>六、参加竞争性谈判的供应商要求：</w:t>
      </w:r>
    </w:p>
    <w:p w:rsidR="009E2D3B" w:rsidRDefault="00673079">
      <w:pPr>
        <w:pStyle w:val="a4"/>
        <w:spacing w:line="420" w:lineRule="exact"/>
        <w:ind w:left="466" w:firstLineChars="200" w:firstLine="420"/>
        <w:rPr>
          <w:sz w:val="21"/>
          <w:szCs w:val="21"/>
        </w:rPr>
      </w:pPr>
      <w:r>
        <w:rPr>
          <w:sz w:val="21"/>
          <w:szCs w:val="21"/>
        </w:rPr>
        <w:t>（一）必须具备《政府采购法》第二十二条规定的条件。</w:t>
      </w:r>
    </w:p>
    <w:p w:rsidR="009E2D3B" w:rsidRDefault="00673079">
      <w:pPr>
        <w:pStyle w:val="a4"/>
        <w:spacing w:line="420" w:lineRule="exact"/>
        <w:ind w:left="466" w:firstLineChars="200" w:firstLine="420"/>
        <w:rPr>
          <w:sz w:val="21"/>
          <w:szCs w:val="21"/>
        </w:rPr>
      </w:pPr>
      <w:r>
        <w:rPr>
          <w:sz w:val="21"/>
          <w:szCs w:val="21"/>
        </w:rPr>
        <w:t>（二）参加本项目谈判的供应商，须在黑龙江省内政府采购网注册登记并经审核合格。</w:t>
      </w:r>
    </w:p>
    <w:p w:rsidR="009E2D3B" w:rsidRDefault="00673079">
      <w:pPr>
        <w:pStyle w:val="a4"/>
        <w:spacing w:line="420" w:lineRule="exact"/>
        <w:ind w:left="465" w:right="-8" w:firstLineChars="200" w:firstLine="420"/>
        <w:rPr>
          <w:sz w:val="21"/>
          <w:szCs w:val="21"/>
        </w:rPr>
      </w:pPr>
      <w:r>
        <w:rPr>
          <w:sz w:val="21"/>
          <w:szCs w:val="21"/>
        </w:rPr>
        <w:t>（三）本项目的特定资质要求：</w:t>
      </w:r>
      <w:r>
        <w:rPr>
          <w:sz w:val="21"/>
          <w:szCs w:val="21"/>
        </w:rPr>
        <w:t xml:space="preserve"> </w:t>
      </w:r>
    </w:p>
    <w:p w:rsidR="009E2D3B" w:rsidRDefault="00673079">
      <w:pPr>
        <w:pStyle w:val="a4"/>
        <w:spacing w:line="420" w:lineRule="exact"/>
        <w:ind w:left="465" w:right="-8" w:firstLineChars="500" w:firstLine="1050"/>
        <w:rPr>
          <w:sz w:val="21"/>
          <w:szCs w:val="21"/>
        </w:rPr>
      </w:pPr>
      <w:r>
        <w:rPr>
          <w:sz w:val="21"/>
          <w:szCs w:val="21"/>
        </w:rPr>
        <w:t>合同包</w:t>
      </w:r>
      <w:r>
        <w:rPr>
          <w:sz w:val="21"/>
          <w:szCs w:val="21"/>
        </w:rPr>
        <w:t>1</w:t>
      </w:r>
      <w:r>
        <w:rPr>
          <w:sz w:val="21"/>
          <w:szCs w:val="21"/>
        </w:rPr>
        <w:t>（</w:t>
      </w:r>
      <w:r>
        <w:rPr>
          <w:rFonts w:hint="eastAsia"/>
          <w:sz w:val="21"/>
          <w:szCs w:val="21"/>
        </w:rPr>
        <w:t>检验学院实验技术专业设备采购</w:t>
      </w:r>
      <w:r>
        <w:rPr>
          <w:sz w:val="21"/>
          <w:szCs w:val="21"/>
        </w:rPr>
        <w:t>）：</w:t>
      </w:r>
    </w:p>
    <w:p w:rsidR="009E2D3B" w:rsidRDefault="00673079">
      <w:pPr>
        <w:pStyle w:val="a4"/>
        <w:spacing w:line="420" w:lineRule="exact"/>
        <w:ind w:right="-8" w:firstLineChars="400" w:firstLine="840"/>
        <w:rPr>
          <w:sz w:val="21"/>
          <w:szCs w:val="21"/>
          <w:lang w:val="en-US"/>
        </w:rPr>
      </w:pPr>
      <w:r>
        <w:rPr>
          <w:rFonts w:hint="eastAsia"/>
          <w:sz w:val="21"/>
          <w:szCs w:val="21"/>
          <w:lang w:val="en-US"/>
        </w:rPr>
        <w:t>投标单位在中华人民共和国境内不得有失信、围标串标、弄虚作假等违法行为，否则按废标处理。</w:t>
      </w:r>
    </w:p>
    <w:p w:rsidR="009E2D3B" w:rsidRDefault="00673079">
      <w:pPr>
        <w:pStyle w:val="a4"/>
        <w:spacing w:line="420" w:lineRule="exact"/>
        <w:ind w:left="465" w:right="-8" w:firstLineChars="200" w:firstLine="420"/>
        <w:rPr>
          <w:sz w:val="21"/>
          <w:szCs w:val="21"/>
          <w:lang w:val="en-US"/>
        </w:rPr>
      </w:pPr>
      <w:r>
        <w:rPr>
          <w:rFonts w:hint="eastAsia"/>
          <w:sz w:val="21"/>
          <w:szCs w:val="21"/>
          <w:lang w:val="en-US"/>
        </w:rPr>
        <w:t>法定代表人资格证明书（法定代表人参会时提供）。法定代表人资格证明书必须使用本文件规定格式，否则谈判无效。</w:t>
      </w:r>
      <w:r>
        <w:rPr>
          <w:rFonts w:hint="eastAsia"/>
          <w:sz w:val="21"/>
          <w:szCs w:val="21"/>
          <w:lang w:val="en-US"/>
        </w:rPr>
        <w:t xml:space="preserve">  </w:t>
      </w:r>
    </w:p>
    <w:p w:rsidR="009E2D3B" w:rsidRDefault="00673079">
      <w:pPr>
        <w:pStyle w:val="a4"/>
        <w:spacing w:line="420" w:lineRule="exact"/>
        <w:ind w:left="465" w:right="-8" w:firstLineChars="200" w:firstLine="420"/>
        <w:rPr>
          <w:sz w:val="21"/>
          <w:szCs w:val="21"/>
          <w:lang w:val="en-US"/>
        </w:rPr>
      </w:pPr>
      <w:r>
        <w:rPr>
          <w:rFonts w:hint="eastAsia"/>
          <w:sz w:val="21"/>
          <w:szCs w:val="21"/>
          <w:lang w:val="en-US"/>
        </w:rPr>
        <w:t>法定代表人授权委托书（法定代表人未参会时提供）。如参会代表不是法定代表人的，须附有授权委托书。法定代表人授权委托书必须使用本文件规定格式，否则谈判无效。</w:t>
      </w:r>
      <w:r>
        <w:rPr>
          <w:rFonts w:hint="eastAsia"/>
          <w:sz w:val="21"/>
          <w:szCs w:val="21"/>
          <w:lang w:val="en-US"/>
        </w:rPr>
        <w:t xml:space="preserve">  </w:t>
      </w:r>
    </w:p>
    <w:p w:rsidR="009E2D3B" w:rsidRDefault="00673079">
      <w:pPr>
        <w:pStyle w:val="a4"/>
        <w:spacing w:line="420" w:lineRule="exact"/>
        <w:ind w:left="465" w:right="-8" w:firstLineChars="200" w:firstLine="420"/>
        <w:rPr>
          <w:sz w:val="21"/>
          <w:szCs w:val="21"/>
          <w:lang w:val="en-US"/>
        </w:rPr>
      </w:pPr>
      <w:r>
        <w:rPr>
          <w:rFonts w:hint="eastAsia"/>
          <w:sz w:val="21"/>
          <w:szCs w:val="21"/>
          <w:lang w:val="en-US"/>
        </w:rPr>
        <w:t>法定代表人身份证及授权代表身份证。</w:t>
      </w:r>
    </w:p>
    <w:p w:rsidR="009E2D3B" w:rsidRDefault="00673079">
      <w:pPr>
        <w:pStyle w:val="5"/>
        <w:spacing w:line="420" w:lineRule="exact"/>
        <w:ind w:left="100" w:firstLineChars="200" w:firstLine="422"/>
        <w:rPr>
          <w:sz w:val="21"/>
          <w:szCs w:val="21"/>
        </w:rPr>
      </w:pPr>
      <w:r>
        <w:rPr>
          <w:sz w:val="21"/>
          <w:szCs w:val="21"/>
        </w:rPr>
        <w:t>七、参与资格和竞争性谈判文件获取方式、时间及地点：</w:t>
      </w:r>
    </w:p>
    <w:p w:rsidR="009E2D3B" w:rsidRDefault="00673079">
      <w:pPr>
        <w:pStyle w:val="ae"/>
        <w:tabs>
          <w:tab w:val="left" w:pos="949"/>
        </w:tabs>
        <w:spacing w:before="1" w:line="420" w:lineRule="exact"/>
        <w:ind w:left="526" w:right="109" w:firstLine="0"/>
        <w:rPr>
          <w:sz w:val="21"/>
          <w:szCs w:val="21"/>
        </w:rPr>
      </w:pPr>
      <w:r>
        <w:rPr>
          <w:rFonts w:hint="eastAsia"/>
          <w:sz w:val="21"/>
          <w:szCs w:val="21"/>
        </w:rPr>
        <w:t>1</w:t>
      </w:r>
      <w:r>
        <w:rPr>
          <w:rFonts w:hint="eastAsia"/>
          <w:sz w:val="21"/>
          <w:szCs w:val="21"/>
        </w:rPr>
        <w:t>、</w:t>
      </w:r>
      <w:r>
        <w:rPr>
          <w:sz w:val="21"/>
          <w:szCs w:val="21"/>
        </w:rPr>
        <w:t>获取谈判文件的方式：采购文件公告期为</w:t>
      </w:r>
      <w:r>
        <w:rPr>
          <w:sz w:val="21"/>
          <w:szCs w:val="21"/>
        </w:rPr>
        <w:t>3</w:t>
      </w:r>
      <w:r>
        <w:rPr>
          <w:sz w:val="21"/>
          <w:szCs w:val="21"/>
        </w:rPr>
        <w:t>个工作日，供应商须在公告期</w:t>
      </w:r>
      <w:r>
        <w:rPr>
          <w:sz w:val="21"/>
          <w:szCs w:val="21"/>
        </w:rPr>
        <w:t>内凭用户名和密码，登录黑龙江省政府采购网，选择</w:t>
      </w:r>
      <w:r>
        <w:rPr>
          <w:sz w:val="21"/>
          <w:szCs w:val="21"/>
        </w:rPr>
        <w:t>“</w:t>
      </w:r>
      <w:r>
        <w:rPr>
          <w:sz w:val="21"/>
          <w:szCs w:val="21"/>
        </w:rPr>
        <w:t>交易执行</w:t>
      </w:r>
      <w:r>
        <w:rPr>
          <w:sz w:val="21"/>
          <w:szCs w:val="21"/>
        </w:rPr>
        <w:t xml:space="preserve"> → </w:t>
      </w:r>
      <w:r>
        <w:rPr>
          <w:sz w:val="21"/>
          <w:szCs w:val="21"/>
        </w:rPr>
        <w:t>应标</w:t>
      </w:r>
      <w:r>
        <w:rPr>
          <w:sz w:val="21"/>
          <w:szCs w:val="21"/>
        </w:rPr>
        <w:t xml:space="preserve"> → </w:t>
      </w:r>
      <w:r>
        <w:rPr>
          <w:sz w:val="21"/>
          <w:szCs w:val="21"/>
        </w:rPr>
        <w:t>项目投标</w:t>
      </w:r>
      <w:r>
        <w:rPr>
          <w:sz w:val="21"/>
          <w:szCs w:val="21"/>
        </w:rPr>
        <w:t>”</w:t>
      </w:r>
      <w:r>
        <w:rPr>
          <w:sz w:val="21"/>
          <w:szCs w:val="21"/>
        </w:rPr>
        <w:t>，在</w:t>
      </w:r>
      <w:r>
        <w:rPr>
          <w:sz w:val="21"/>
          <w:szCs w:val="21"/>
        </w:rPr>
        <w:t>“</w:t>
      </w:r>
      <w:r>
        <w:rPr>
          <w:sz w:val="21"/>
          <w:szCs w:val="21"/>
        </w:rPr>
        <w:t>未参与项目</w:t>
      </w:r>
      <w:r>
        <w:rPr>
          <w:sz w:val="21"/>
          <w:szCs w:val="21"/>
        </w:rPr>
        <w:t>”</w:t>
      </w:r>
      <w:r>
        <w:rPr>
          <w:sz w:val="21"/>
          <w:szCs w:val="21"/>
        </w:rPr>
        <w:t>列表中选择需要参与的项目，确认参与后即可获取谈判文件。获取谈判文件的供应商，方具有投标和质疑资格。逾期报名，不再受理。</w:t>
      </w:r>
    </w:p>
    <w:p w:rsidR="009E2D3B" w:rsidRDefault="00673079">
      <w:pPr>
        <w:pStyle w:val="ae"/>
        <w:tabs>
          <w:tab w:val="left" w:pos="949"/>
        </w:tabs>
        <w:spacing w:before="1" w:line="420" w:lineRule="exact"/>
        <w:ind w:left="526" w:right="109" w:firstLine="0"/>
        <w:rPr>
          <w:sz w:val="21"/>
          <w:szCs w:val="21"/>
        </w:rPr>
      </w:pPr>
      <w:r>
        <w:rPr>
          <w:rFonts w:hint="eastAsia"/>
          <w:sz w:val="21"/>
          <w:szCs w:val="21"/>
        </w:rPr>
        <w:t>2</w:t>
      </w:r>
      <w:r>
        <w:rPr>
          <w:rFonts w:hint="eastAsia"/>
          <w:sz w:val="21"/>
          <w:szCs w:val="21"/>
        </w:rPr>
        <w:t>、</w:t>
      </w:r>
      <w:r>
        <w:rPr>
          <w:sz w:val="21"/>
          <w:szCs w:val="21"/>
        </w:rPr>
        <w:t>获取谈判文件的时间：详见谈判公告。</w:t>
      </w:r>
    </w:p>
    <w:p w:rsidR="009E2D3B" w:rsidRDefault="00673079">
      <w:pPr>
        <w:pStyle w:val="ae"/>
        <w:tabs>
          <w:tab w:val="left" w:pos="829"/>
        </w:tabs>
        <w:spacing w:before="177" w:line="420" w:lineRule="exact"/>
        <w:ind w:left="518" w:right="-8" w:firstLine="0"/>
        <w:rPr>
          <w:spacing w:val="-1"/>
          <w:sz w:val="21"/>
          <w:szCs w:val="21"/>
        </w:rPr>
      </w:pPr>
      <w:r>
        <w:rPr>
          <w:rFonts w:hint="eastAsia"/>
          <w:spacing w:val="-1"/>
          <w:sz w:val="21"/>
          <w:szCs w:val="21"/>
        </w:rPr>
        <w:t>3</w:t>
      </w:r>
      <w:r>
        <w:rPr>
          <w:rFonts w:hint="eastAsia"/>
          <w:spacing w:val="-1"/>
          <w:sz w:val="21"/>
          <w:szCs w:val="21"/>
        </w:rPr>
        <w:t>、</w:t>
      </w:r>
      <w:r>
        <w:rPr>
          <w:spacing w:val="-1"/>
          <w:sz w:val="21"/>
          <w:szCs w:val="21"/>
        </w:rPr>
        <w:t>获取谈判文件的地点：详见谈判公告。</w:t>
      </w:r>
    </w:p>
    <w:p w:rsidR="009E2D3B" w:rsidRDefault="00673079">
      <w:pPr>
        <w:pStyle w:val="ae"/>
        <w:tabs>
          <w:tab w:val="left" w:pos="829"/>
        </w:tabs>
        <w:spacing w:before="177" w:line="420" w:lineRule="exact"/>
        <w:ind w:leftChars="197" w:left="517" w:right="-8" w:hangingChars="40" w:hanging="84"/>
        <w:rPr>
          <w:b/>
          <w:spacing w:val="-1"/>
          <w:sz w:val="21"/>
          <w:szCs w:val="21"/>
        </w:rPr>
      </w:pPr>
      <w:r>
        <w:rPr>
          <w:rFonts w:hint="eastAsia"/>
          <w:b/>
          <w:spacing w:val="-1"/>
          <w:sz w:val="21"/>
          <w:szCs w:val="21"/>
        </w:rPr>
        <w:lastRenderedPageBreak/>
        <w:t>其他要求</w:t>
      </w:r>
    </w:p>
    <w:p w:rsidR="009E2D3B" w:rsidRDefault="00673079">
      <w:pPr>
        <w:pStyle w:val="ae"/>
        <w:tabs>
          <w:tab w:val="left" w:pos="949"/>
        </w:tabs>
        <w:spacing w:before="1" w:line="420" w:lineRule="exact"/>
        <w:ind w:left="526" w:right="109" w:firstLine="0"/>
        <w:rPr>
          <w:sz w:val="21"/>
          <w:szCs w:val="21"/>
        </w:rPr>
      </w:pPr>
      <w:r>
        <w:rPr>
          <w:sz w:val="21"/>
          <w:szCs w:val="21"/>
        </w:rPr>
        <w:t xml:space="preserve">1. </w:t>
      </w:r>
      <w:r>
        <w:rPr>
          <w:sz w:val="21"/>
          <w:szCs w:val="21"/>
        </w:rPr>
        <w:t>本项目采用</w:t>
      </w:r>
      <w:r>
        <w:rPr>
          <w:sz w:val="21"/>
          <w:szCs w:val="21"/>
        </w:rPr>
        <w:t>“</w:t>
      </w:r>
      <w:r>
        <w:rPr>
          <w:sz w:val="21"/>
          <w:szCs w:val="21"/>
        </w:rPr>
        <w:t>不见面开标</w:t>
      </w:r>
      <w:r>
        <w:rPr>
          <w:sz w:val="21"/>
          <w:szCs w:val="21"/>
        </w:rPr>
        <w:t>”</w:t>
      </w:r>
      <w:r>
        <w:rPr>
          <w:sz w:val="21"/>
          <w:szCs w:val="21"/>
        </w:rPr>
        <w:t>模式进行开标投标人无需到达开标现场，开标当日在投标截止时间前</w:t>
      </w:r>
      <w:r>
        <w:rPr>
          <w:sz w:val="21"/>
          <w:szCs w:val="21"/>
        </w:rPr>
        <w:t>30</w:t>
      </w:r>
      <w:r>
        <w:rPr>
          <w:sz w:val="21"/>
          <w:szCs w:val="21"/>
        </w:rPr>
        <w:t>分钟登录黑龙江省政</w:t>
      </w:r>
      <w:r>
        <w:rPr>
          <w:rFonts w:hint="eastAsia"/>
          <w:sz w:val="21"/>
          <w:szCs w:val="21"/>
        </w:rPr>
        <w:t>府采购网进行签到，选择“交易执行</w:t>
      </w:r>
      <w:r>
        <w:rPr>
          <w:sz w:val="21"/>
          <w:szCs w:val="21"/>
        </w:rPr>
        <w:t>-</w:t>
      </w:r>
      <w:r>
        <w:rPr>
          <w:sz w:val="21"/>
          <w:szCs w:val="21"/>
        </w:rPr>
        <w:t>开标</w:t>
      </w:r>
      <w:r>
        <w:rPr>
          <w:sz w:val="21"/>
          <w:szCs w:val="21"/>
        </w:rPr>
        <w:t>-</w:t>
      </w:r>
      <w:r>
        <w:rPr>
          <w:sz w:val="21"/>
          <w:szCs w:val="21"/>
        </w:rPr>
        <w:t>供应商开标大厅</w:t>
      </w:r>
      <w:r>
        <w:rPr>
          <w:sz w:val="21"/>
          <w:szCs w:val="21"/>
        </w:rPr>
        <w:t>”</w:t>
      </w:r>
      <w:r>
        <w:rPr>
          <w:sz w:val="21"/>
          <w:szCs w:val="21"/>
        </w:rPr>
        <w:t>参加远程开标。请投标人使用投标客户端严格按照招标文件的相关</w:t>
      </w:r>
      <w:r>
        <w:rPr>
          <w:rFonts w:hint="eastAsia"/>
          <w:sz w:val="21"/>
          <w:szCs w:val="21"/>
        </w:rPr>
        <w:t>要求制作和上传电子投标文件，并按照相关要求参加开标。</w:t>
      </w:r>
    </w:p>
    <w:p w:rsidR="009E2D3B" w:rsidRDefault="00673079">
      <w:pPr>
        <w:pStyle w:val="ae"/>
        <w:tabs>
          <w:tab w:val="left" w:pos="949"/>
        </w:tabs>
        <w:spacing w:before="1" w:line="420" w:lineRule="exact"/>
        <w:ind w:left="526" w:right="109" w:firstLine="0"/>
        <w:rPr>
          <w:sz w:val="21"/>
          <w:szCs w:val="21"/>
        </w:rPr>
      </w:pPr>
      <w:r>
        <w:rPr>
          <w:rFonts w:hint="eastAsia"/>
          <w:sz w:val="21"/>
          <w:szCs w:val="21"/>
        </w:rPr>
        <w:t>2</w:t>
      </w:r>
      <w:r>
        <w:rPr>
          <w:sz w:val="21"/>
          <w:szCs w:val="21"/>
        </w:rPr>
        <w:t>.</w:t>
      </w:r>
      <w:r>
        <w:rPr>
          <w:sz w:val="21"/>
          <w:szCs w:val="21"/>
        </w:rPr>
        <w:t>本项目将采用电子评标的方式，为避免意外情况的发生处理不及时导致投标失败，建议投标人需在开标时间前</w:t>
      </w:r>
      <w:r>
        <w:rPr>
          <w:sz w:val="21"/>
          <w:szCs w:val="21"/>
        </w:rPr>
        <w:t>1</w:t>
      </w:r>
      <w:r>
        <w:rPr>
          <w:sz w:val="21"/>
          <w:szCs w:val="21"/>
        </w:rPr>
        <w:t>小时</w:t>
      </w:r>
      <w:r>
        <w:rPr>
          <w:rFonts w:hint="eastAsia"/>
          <w:sz w:val="21"/>
          <w:szCs w:val="21"/>
        </w:rPr>
        <w:t>完成投标文件上传，否则产生的一系列问题将由投标人自行承担。</w:t>
      </w:r>
    </w:p>
    <w:p w:rsidR="009E2D3B" w:rsidRDefault="00673079">
      <w:pPr>
        <w:pStyle w:val="ae"/>
        <w:tabs>
          <w:tab w:val="left" w:pos="829"/>
        </w:tabs>
        <w:spacing w:before="177" w:line="420" w:lineRule="exact"/>
        <w:ind w:left="518" w:right="-8" w:firstLine="0"/>
        <w:rPr>
          <w:spacing w:val="-15"/>
          <w:w w:val="105"/>
          <w:sz w:val="21"/>
          <w:szCs w:val="21"/>
        </w:rPr>
      </w:pPr>
      <w:r>
        <w:rPr>
          <w:b/>
          <w:spacing w:val="10"/>
          <w:sz w:val="21"/>
          <w:szCs w:val="21"/>
        </w:rPr>
        <w:t>八、谈判文件售价：</w:t>
      </w:r>
      <w:r>
        <w:rPr>
          <w:sz w:val="21"/>
          <w:szCs w:val="21"/>
        </w:rPr>
        <w:t>本次采购文件的售价为</w:t>
      </w:r>
      <w:r>
        <w:rPr>
          <w:rFonts w:hint="eastAsia"/>
          <w:sz w:val="21"/>
          <w:szCs w:val="21"/>
        </w:rPr>
        <w:t>6</w:t>
      </w:r>
      <w:r>
        <w:rPr>
          <w:sz w:val="21"/>
          <w:szCs w:val="21"/>
        </w:rPr>
        <w:t>00</w:t>
      </w:r>
      <w:r>
        <w:rPr>
          <w:sz w:val="21"/>
          <w:szCs w:val="21"/>
        </w:rPr>
        <w:t>元人民币。</w:t>
      </w:r>
    </w:p>
    <w:p w:rsidR="009E2D3B" w:rsidRDefault="00673079">
      <w:pPr>
        <w:pStyle w:val="ae"/>
        <w:tabs>
          <w:tab w:val="left" w:pos="829"/>
        </w:tabs>
        <w:spacing w:before="177" w:line="420" w:lineRule="exact"/>
        <w:ind w:left="518" w:right="-8" w:firstLine="0"/>
        <w:rPr>
          <w:b/>
          <w:spacing w:val="10"/>
          <w:sz w:val="21"/>
          <w:szCs w:val="21"/>
        </w:rPr>
      </w:pPr>
      <w:r>
        <w:rPr>
          <w:b/>
          <w:spacing w:val="10"/>
          <w:sz w:val="21"/>
          <w:szCs w:val="21"/>
        </w:rPr>
        <w:t>九、询问提起与受理：</w:t>
      </w:r>
    </w:p>
    <w:p w:rsidR="009E2D3B" w:rsidRDefault="00673079">
      <w:pPr>
        <w:pStyle w:val="ae"/>
        <w:tabs>
          <w:tab w:val="left" w:pos="829"/>
        </w:tabs>
        <w:spacing w:before="177" w:line="420" w:lineRule="exact"/>
        <w:ind w:left="518" w:right="-8" w:firstLine="0"/>
        <w:rPr>
          <w:sz w:val="21"/>
          <w:szCs w:val="21"/>
        </w:rPr>
      </w:pPr>
      <w:r>
        <w:rPr>
          <w:sz w:val="21"/>
          <w:szCs w:val="21"/>
        </w:rPr>
        <w:t>供应商对政府采购活动有疑问或有异议的，可通过以下方式进行询问：</w:t>
      </w:r>
    </w:p>
    <w:p w:rsidR="009E2D3B" w:rsidRDefault="00673079">
      <w:pPr>
        <w:pStyle w:val="ae"/>
        <w:tabs>
          <w:tab w:val="left" w:pos="829"/>
        </w:tabs>
        <w:spacing w:before="177" w:line="420" w:lineRule="exact"/>
        <w:ind w:left="518" w:right="-8" w:firstLine="0"/>
        <w:rPr>
          <w:sz w:val="21"/>
          <w:szCs w:val="21"/>
        </w:rPr>
      </w:pPr>
      <w:r>
        <w:rPr>
          <w:sz w:val="21"/>
          <w:szCs w:val="21"/>
        </w:rPr>
        <w:t>（一）对采购文件的询问</w:t>
      </w:r>
    </w:p>
    <w:p w:rsidR="009E2D3B" w:rsidRDefault="00673079">
      <w:pPr>
        <w:pStyle w:val="ae"/>
        <w:tabs>
          <w:tab w:val="left" w:pos="829"/>
        </w:tabs>
        <w:spacing w:before="177" w:line="420" w:lineRule="exact"/>
        <w:ind w:left="518" w:right="-8" w:firstLine="0"/>
        <w:rPr>
          <w:sz w:val="21"/>
          <w:szCs w:val="21"/>
        </w:rPr>
      </w:pPr>
      <w:r>
        <w:rPr>
          <w:sz w:val="21"/>
          <w:szCs w:val="21"/>
        </w:rPr>
        <w:t>电话询问：项目经办人</w:t>
      </w:r>
      <w:r>
        <w:rPr>
          <w:sz w:val="21"/>
          <w:szCs w:val="21"/>
        </w:rPr>
        <w:t xml:space="preserve"> </w:t>
      </w:r>
      <w:r>
        <w:rPr>
          <w:sz w:val="21"/>
          <w:szCs w:val="21"/>
        </w:rPr>
        <w:t>详见谈判公告</w:t>
      </w:r>
      <w:r>
        <w:rPr>
          <w:sz w:val="21"/>
          <w:szCs w:val="21"/>
        </w:rPr>
        <w:t xml:space="preserve"> </w:t>
      </w:r>
      <w:r>
        <w:rPr>
          <w:sz w:val="21"/>
          <w:szCs w:val="21"/>
        </w:rPr>
        <w:t>电话：详</w:t>
      </w:r>
      <w:r>
        <w:rPr>
          <w:sz w:val="21"/>
          <w:szCs w:val="21"/>
        </w:rPr>
        <w:t>见谈判公告</w:t>
      </w:r>
    </w:p>
    <w:p w:rsidR="009E2D3B" w:rsidRDefault="00673079">
      <w:pPr>
        <w:pStyle w:val="ae"/>
        <w:tabs>
          <w:tab w:val="left" w:pos="829"/>
        </w:tabs>
        <w:spacing w:before="177" w:line="420" w:lineRule="exact"/>
        <w:ind w:left="518" w:right="-8" w:firstLine="0"/>
        <w:rPr>
          <w:sz w:val="21"/>
          <w:szCs w:val="21"/>
        </w:rPr>
      </w:pPr>
      <w:r>
        <w:rPr>
          <w:sz w:val="21"/>
          <w:szCs w:val="21"/>
        </w:rPr>
        <w:t>（二）对评审过程和结果的询问</w:t>
      </w:r>
    </w:p>
    <w:p w:rsidR="009E2D3B" w:rsidRDefault="00673079">
      <w:pPr>
        <w:pStyle w:val="ae"/>
        <w:tabs>
          <w:tab w:val="left" w:pos="829"/>
        </w:tabs>
        <w:spacing w:before="177" w:line="420" w:lineRule="exact"/>
        <w:ind w:left="518" w:right="-8" w:firstLine="0"/>
        <w:rPr>
          <w:sz w:val="21"/>
          <w:szCs w:val="21"/>
        </w:rPr>
      </w:pPr>
      <w:r>
        <w:rPr>
          <w:sz w:val="21"/>
          <w:szCs w:val="21"/>
        </w:rPr>
        <w:t>递交响应文件的投标人应在评审现场以书面形式向代理机构提出。</w:t>
      </w:r>
    </w:p>
    <w:p w:rsidR="009E2D3B" w:rsidRDefault="00673079">
      <w:pPr>
        <w:pStyle w:val="ae"/>
        <w:tabs>
          <w:tab w:val="left" w:pos="829"/>
        </w:tabs>
        <w:spacing w:before="177" w:line="420" w:lineRule="exact"/>
        <w:ind w:left="518" w:right="-8" w:firstLine="0"/>
        <w:rPr>
          <w:b/>
          <w:sz w:val="21"/>
          <w:szCs w:val="21"/>
        </w:rPr>
      </w:pPr>
      <w:r>
        <w:rPr>
          <w:b/>
          <w:sz w:val="21"/>
          <w:szCs w:val="21"/>
        </w:rPr>
        <w:t>十、质疑提起与受理：</w:t>
      </w:r>
    </w:p>
    <w:p w:rsidR="009E2D3B" w:rsidRDefault="00673079">
      <w:pPr>
        <w:pStyle w:val="ae"/>
        <w:tabs>
          <w:tab w:val="left" w:pos="829"/>
        </w:tabs>
        <w:spacing w:before="177" w:line="420" w:lineRule="exact"/>
        <w:ind w:left="518" w:right="-8" w:firstLine="0"/>
        <w:rPr>
          <w:sz w:val="21"/>
          <w:szCs w:val="21"/>
        </w:rPr>
      </w:pPr>
      <w:r>
        <w:rPr>
          <w:sz w:val="21"/>
          <w:szCs w:val="21"/>
        </w:rPr>
        <w:t>（一）对谈判文件的质疑：已注册供应商通过政府采购网登录系统，成功下载谈判文件后，方有资格对谈判文件提出质疑。</w:t>
      </w:r>
    </w:p>
    <w:p w:rsidR="009E2D3B" w:rsidRDefault="00673079">
      <w:pPr>
        <w:pStyle w:val="ae"/>
        <w:tabs>
          <w:tab w:val="left" w:pos="829"/>
        </w:tabs>
        <w:spacing w:before="177" w:line="420" w:lineRule="exact"/>
        <w:ind w:left="518" w:right="-8" w:firstLine="0"/>
        <w:rPr>
          <w:sz w:val="21"/>
          <w:szCs w:val="21"/>
        </w:rPr>
      </w:pPr>
      <w:r>
        <w:rPr>
          <w:sz w:val="21"/>
          <w:szCs w:val="21"/>
        </w:rPr>
        <w:t>采购文件质疑联系人：</w:t>
      </w:r>
      <w:r>
        <w:rPr>
          <w:sz w:val="21"/>
          <w:szCs w:val="21"/>
        </w:rPr>
        <w:t xml:space="preserve"> </w:t>
      </w:r>
      <w:r>
        <w:rPr>
          <w:sz w:val="21"/>
          <w:szCs w:val="21"/>
        </w:rPr>
        <w:t>侯玉坤</w:t>
      </w:r>
    </w:p>
    <w:p w:rsidR="009E2D3B" w:rsidRDefault="00673079">
      <w:pPr>
        <w:pStyle w:val="ae"/>
        <w:tabs>
          <w:tab w:val="left" w:pos="829"/>
        </w:tabs>
        <w:spacing w:before="177" w:line="420" w:lineRule="exact"/>
        <w:ind w:left="518" w:right="-8" w:firstLine="0"/>
        <w:rPr>
          <w:sz w:val="21"/>
          <w:szCs w:val="21"/>
        </w:rPr>
      </w:pPr>
      <w:r>
        <w:rPr>
          <w:sz w:val="21"/>
          <w:szCs w:val="21"/>
        </w:rPr>
        <w:t>采购文件质疑联系电话：</w:t>
      </w:r>
      <w:r>
        <w:rPr>
          <w:sz w:val="21"/>
          <w:szCs w:val="21"/>
        </w:rPr>
        <w:t xml:space="preserve"> 0459-8972049</w:t>
      </w:r>
    </w:p>
    <w:p w:rsidR="009E2D3B" w:rsidRDefault="00673079">
      <w:pPr>
        <w:pStyle w:val="ae"/>
        <w:tabs>
          <w:tab w:val="left" w:pos="829"/>
        </w:tabs>
        <w:spacing w:before="177" w:line="420" w:lineRule="exact"/>
        <w:ind w:left="518" w:right="-8" w:firstLine="0"/>
        <w:rPr>
          <w:sz w:val="21"/>
          <w:szCs w:val="21"/>
        </w:rPr>
      </w:pPr>
      <w:r>
        <w:rPr>
          <w:sz w:val="21"/>
          <w:szCs w:val="21"/>
        </w:rPr>
        <w:t>（二）对谈判过程和结果的质疑</w:t>
      </w:r>
    </w:p>
    <w:p w:rsidR="009E2D3B" w:rsidRDefault="00673079">
      <w:pPr>
        <w:pStyle w:val="ae"/>
        <w:tabs>
          <w:tab w:val="left" w:pos="829"/>
        </w:tabs>
        <w:spacing w:before="177" w:line="420" w:lineRule="exact"/>
        <w:ind w:left="518" w:right="-8" w:firstLine="0"/>
        <w:rPr>
          <w:sz w:val="21"/>
          <w:szCs w:val="21"/>
        </w:rPr>
      </w:pPr>
      <w:r>
        <w:rPr>
          <w:rFonts w:hint="eastAsia"/>
          <w:spacing w:val="-1"/>
          <w:sz w:val="21"/>
          <w:szCs w:val="21"/>
        </w:rPr>
        <w:t>1.</w:t>
      </w:r>
      <w:r>
        <w:rPr>
          <w:spacing w:val="-1"/>
          <w:sz w:val="21"/>
          <w:szCs w:val="21"/>
        </w:rPr>
        <w:t>提出质疑的供应商应当是参与所质疑项目采购活动的供应商；质疑供应商应当在法定期内一次性提交质疑材料；对采购</w:t>
      </w:r>
      <w:r>
        <w:rPr>
          <w:sz w:val="21"/>
          <w:szCs w:val="21"/>
        </w:rPr>
        <w:t>过程提出质疑的，为各采购程序环节结束之日起</w:t>
      </w:r>
      <w:r>
        <w:rPr>
          <w:spacing w:val="-3"/>
          <w:w w:val="110"/>
          <w:sz w:val="21"/>
          <w:szCs w:val="21"/>
        </w:rPr>
        <w:t>7</w:t>
      </w:r>
      <w:r>
        <w:rPr>
          <w:sz w:val="21"/>
          <w:szCs w:val="21"/>
        </w:rPr>
        <w:t>个工作日提出；对成交结果提出质疑的，为成交结果公告期限届满之日起</w:t>
      </w:r>
      <w:r>
        <w:rPr>
          <w:w w:val="110"/>
          <w:sz w:val="21"/>
          <w:szCs w:val="21"/>
        </w:rPr>
        <w:t>7</w:t>
      </w:r>
      <w:r>
        <w:rPr>
          <w:sz w:val="21"/>
          <w:szCs w:val="21"/>
        </w:rPr>
        <w:t>个工作日提出；</w:t>
      </w:r>
    </w:p>
    <w:p w:rsidR="009E2D3B" w:rsidRDefault="00673079">
      <w:pPr>
        <w:pStyle w:val="ae"/>
        <w:tabs>
          <w:tab w:val="left" w:pos="829"/>
        </w:tabs>
        <w:spacing w:before="177" w:line="420" w:lineRule="exact"/>
        <w:ind w:left="518" w:right="-8" w:firstLine="0"/>
        <w:rPr>
          <w:spacing w:val="-1"/>
          <w:sz w:val="21"/>
          <w:szCs w:val="21"/>
        </w:rPr>
      </w:pPr>
      <w:r>
        <w:rPr>
          <w:rFonts w:hint="eastAsia"/>
          <w:spacing w:val="-1"/>
          <w:sz w:val="21"/>
          <w:szCs w:val="21"/>
        </w:rPr>
        <w:t>2.</w:t>
      </w:r>
      <w:r>
        <w:rPr>
          <w:spacing w:val="-1"/>
          <w:sz w:val="21"/>
          <w:szCs w:val="21"/>
        </w:rPr>
        <w:t>质疑供应商应当以书面形式向</w:t>
      </w:r>
      <w:r>
        <w:rPr>
          <w:rFonts w:hint="eastAsia"/>
          <w:spacing w:val="-1"/>
          <w:sz w:val="21"/>
          <w:szCs w:val="21"/>
        </w:rPr>
        <w:t>黑龙江鼎鑫建筑工程管理咨询有限公司</w:t>
      </w:r>
      <w:r>
        <w:rPr>
          <w:spacing w:val="-1"/>
          <w:sz w:val="21"/>
          <w:szCs w:val="21"/>
        </w:rPr>
        <w:t>提交《质疑函》。《质疑函》标准格式、质疑处理工作流程、相关各方主体责任与义务等有关事项，通过黑龙江省政府采购网</w:t>
      </w:r>
      <w:r>
        <w:rPr>
          <w:spacing w:val="-1"/>
          <w:sz w:val="21"/>
          <w:szCs w:val="21"/>
        </w:rPr>
        <w:t>“</w:t>
      </w:r>
      <w:r>
        <w:rPr>
          <w:spacing w:val="-1"/>
          <w:sz w:val="21"/>
          <w:szCs w:val="21"/>
        </w:rPr>
        <w:t>办事指南</w:t>
      </w:r>
      <w:r>
        <w:rPr>
          <w:spacing w:val="-1"/>
          <w:sz w:val="21"/>
          <w:szCs w:val="21"/>
        </w:rPr>
        <w:t>→</w:t>
      </w:r>
      <w:r>
        <w:rPr>
          <w:spacing w:val="-1"/>
          <w:sz w:val="21"/>
          <w:szCs w:val="21"/>
        </w:rPr>
        <w:t>工作流程</w:t>
      </w:r>
      <w:r>
        <w:rPr>
          <w:spacing w:val="-1"/>
          <w:sz w:val="21"/>
          <w:szCs w:val="21"/>
        </w:rPr>
        <w:t>”</w:t>
      </w:r>
      <w:r>
        <w:rPr>
          <w:spacing w:val="-1"/>
          <w:sz w:val="21"/>
          <w:szCs w:val="21"/>
        </w:rPr>
        <w:t>栏，查阅《省政府采购中心评审过程及结果质疑处理操作规范》。（</w:t>
      </w:r>
      <w:hyperlink r:id="rId9" w:history="1">
        <w:r>
          <w:rPr>
            <w:rStyle w:val="ad"/>
            <w:spacing w:val="-1"/>
            <w:sz w:val="21"/>
            <w:szCs w:val="21"/>
          </w:rPr>
          <w:t>https://hljcg.hlj.gov.cn</w:t>
        </w:r>
      </w:hyperlink>
      <w:r>
        <w:rPr>
          <w:spacing w:val="-1"/>
          <w:sz w:val="21"/>
          <w:szCs w:val="21"/>
        </w:rPr>
        <w:t>）。</w:t>
      </w:r>
    </w:p>
    <w:p w:rsidR="009E2D3B" w:rsidRDefault="00673079">
      <w:pPr>
        <w:pStyle w:val="ae"/>
        <w:tabs>
          <w:tab w:val="left" w:pos="829"/>
        </w:tabs>
        <w:spacing w:before="177" w:line="420" w:lineRule="exact"/>
        <w:ind w:left="518" w:right="-8" w:firstLine="0"/>
        <w:rPr>
          <w:sz w:val="21"/>
          <w:szCs w:val="21"/>
        </w:rPr>
      </w:pPr>
      <w:r>
        <w:rPr>
          <w:sz w:val="21"/>
          <w:szCs w:val="21"/>
        </w:rPr>
        <w:lastRenderedPageBreak/>
        <w:t>3</w:t>
      </w:r>
      <w:r>
        <w:rPr>
          <w:rFonts w:hint="eastAsia"/>
          <w:sz w:val="21"/>
          <w:szCs w:val="21"/>
        </w:rPr>
        <w:t>.</w:t>
      </w:r>
      <w:r>
        <w:rPr>
          <w:sz w:val="21"/>
          <w:szCs w:val="21"/>
        </w:rPr>
        <w:t>谈判过程和结果质疑：详见成交公告</w:t>
      </w:r>
    </w:p>
    <w:p w:rsidR="009E2D3B" w:rsidRDefault="00673079">
      <w:pPr>
        <w:pStyle w:val="ae"/>
        <w:tabs>
          <w:tab w:val="left" w:pos="829"/>
        </w:tabs>
        <w:spacing w:before="177" w:line="420" w:lineRule="exact"/>
        <w:ind w:left="518" w:right="-8" w:firstLine="0"/>
        <w:rPr>
          <w:b/>
          <w:sz w:val="21"/>
          <w:szCs w:val="21"/>
        </w:rPr>
      </w:pPr>
      <w:r>
        <w:rPr>
          <w:b/>
          <w:sz w:val="21"/>
          <w:szCs w:val="21"/>
        </w:rPr>
        <w:t>十一、提交竞争性谈判首次响应文件截止时间及谈判时间、地点：</w:t>
      </w:r>
      <w:r>
        <w:rPr>
          <w:b/>
          <w:sz w:val="21"/>
          <w:szCs w:val="21"/>
        </w:rPr>
        <w:t xml:space="preserve"> </w:t>
      </w:r>
    </w:p>
    <w:p w:rsidR="009E2D3B" w:rsidRDefault="00673079">
      <w:pPr>
        <w:spacing w:line="420" w:lineRule="exact"/>
        <w:ind w:leftChars="50" w:left="110" w:right="-8" w:firstLineChars="200" w:firstLine="420"/>
        <w:rPr>
          <w:sz w:val="21"/>
          <w:szCs w:val="21"/>
        </w:rPr>
      </w:pPr>
      <w:r>
        <w:rPr>
          <w:sz w:val="21"/>
          <w:szCs w:val="21"/>
        </w:rPr>
        <w:t>递交响应文件截止时间：详见谈判公告</w:t>
      </w:r>
    </w:p>
    <w:p w:rsidR="009E2D3B" w:rsidRDefault="00673079">
      <w:pPr>
        <w:spacing w:line="420" w:lineRule="exact"/>
        <w:ind w:leftChars="50" w:left="110" w:right="-8" w:firstLineChars="200" w:firstLine="420"/>
        <w:rPr>
          <w:sz w:val="21"/>
          <w:szCs w:val="21"/>
        </w:rPr>
      </w:pPr>
      <w:r>
        <w:rPr>
          <w:sz w:val="21"/>
          <w:szCs w:val="21"/>
        </w:rPr>
        <w:t>递交响应文件地点：详见谈判公告</w:t>
      </w:r>
    </w:p>
    <w:p w:rsidR="009E2D3B" w:rsidRDefault="00673079">
      <w:pPr>
        <w:spacing w:line="420" w:lineRule="exact"/>
        <w:ind w:leftChars="50" w:left="110" w:right="-8" w:firstLineChars="200" w:firstLine="420"/>
        <w:rPr>
          <w:sz w:val="21"/>
          <w:szCs w:val="21"/>
        </w:rPr>
      </w:pPr>
      <w:r>
        <w:rPr>
          <w:sz w:val="21"/>
          <w:szCs w:val="21"/>
        </w:rPr>
        <w:t>响应文件开启时间</w:t>
      </w:r>
      <w:r>
        <w:rPr>
          <w:rFonts w:hint="eastAsia"/>
          <w:sz w:val="21"/>
          <w:szCs w:val="21"/>
        </w:rPr>
        <w:t>：</w:t>
      </w:r>
      <w:r>
        <w:rPr>
          <w:sz w:val="21"/>
          <w:szCs w:val="21"/>
        </w:rPr>
        <w:t>详见谈判公告</w:t>
      </w:r>
    </w:p>
    <w:p w:rsidR="009E2D3B" w:rsidRDefault="00673079">
      <w:pPr>
        <w:spacing w:line="420" w:lineRule="exact"/>
        <w:ind w:leftChars="50" w:left="110" w:right="-8" w:firstLineChars="200" w:firstLine="420"/>
        <w:rPr>
          <w:sz w:val="21"/>
          <w:szCs w:val="21"/>
        </w:rPr>
      </w:pPr>
      <w:r>
        <w:rPr>
          <w:sz w:val="21"/>
          <w:szCs w:val="21"/>
        </w:rPr>
        <w:t>响应文件开启地点：详见谈判公告</w:t>
      </w:r>
    </w:p>
    <w:p w:rsidR="009E2D3B" w:rsidRDefault="00673079">
      <w:pPr>
        <w:pStyle w:val="a4"/>
        <w:spacing w:before="7" w:line="420" w:lineRule="exact"/>
        <w:ind w:left="106" w:right="109" w:firstLineChars="200" w:firstLine="420"/>
        <w:rPr>
          <w:sz w:val="21"/>
          <w:szCs w:val="21"/>
        </w:rPr>
      </w:pPr>
      <w:r>
        <w:rPr>
          <w:sz w:val="21"/>
          <w:szCs w:val="21"/>
        </w:rPr>
        <w:t>备注：所有电子响应文件应在递交响应文件截止时间前递交至黑龙江省政府采购云平台，逾期递交的响应文件，为无效投标文件，平台将拒收。</w:t>
      </w:r>
    </w:p>
    <w:p w:rsidR="009E2D3B" w:rsidRDefault="00673079">
      <w:pPr>
        <w:pStyle w:val="5"/>
        <w:spacing w:line="420" w:lineRule="exact"/>
        <w:ind w:left="100" w:firstLineChars="200" w:firstLine="422"/>
        <w:rPr>
          <w:sz w:val="21"/>
          <w:szCs w:val="21"/>
        </w:rPr>
      </w:pPr>
      <w:r>
        <w:rPr>
          <w:sz w:val="21"/>
          <w:szCs w:val="21"/>
        </w:rPr>
        <w:t>十二、发布公告的媒介</w:t>
      </w:r>
    </w:p>
    <w:p w:rsidR="009E2D3B" w:rsidRDefault="00673079">
      <w:pPr>
        <w:pStyle w:val="a4"/>
        <w:spacing w:before="7" w:line="420" w:lineRule="exact"/>
        <w:ind w:left="106" w:right="109" w:firstLineChars="200" w:firstLine="420"/>
        <w:rPr>
          <w:sz w:val="21"/>
          <w:szCs w:val="21"/>
        </w:rPr>
      </w:pPr>
      <w:r>
        <w:rPr>
          <w:sz w:val="21"/>
          <w:szCs w:val="21"/>
        </w:rPr>
        <w:t>中国政府采购网（</w:t>
      </w:r>
      <w:hyperlink r:id="rId10">
        <w:r>
          <w:rPr>
            <w:sz w:val="21"/>
            <w:szCs w:val="21"/>
          </w:rPr>
          <w:t>www.ccgp.gov.cn</w:t>
        </w:r>
      </w:hyperlink>
      <w:r>
        <w:rPr>
          <w:sz w:val="21"/>
          <w:szCs w:val="21"/>
        </w:rPr>
        <w:t>），黑龙江政府采购网（</w:t>
      </w:r>
      <w:hyperlink r:id="rId11" w:history="1">
        <w:r>
          <w:t>https://hljcg.hlj.gov.cn</w:t>
        </w:r>
      </w:hyperlink>
      <w:r>
        <w:rPr>
          <w:sz w:val="21"/>
          <w:szCs w:val="21"/>
        </w:rPr>
        <w:t>）</w:t>
      </w:r>
    </w:p>
    <w:p w:rsidR="009E2D3B" w:rsidRDefault="00673079" w:rsidP="001A6755">
      <w:pPr>
        <w:pStyle w:val="a4"/>
        <w:spacing w:line="420" w:lineRule="exact"/>
        <w:ind w:left="100" w:right="-8" w:firstLineChars="200" w:firstLine="442"/>
        <w:rPr>
          <w:b/>
          <w:sz w:val="21"/>
          <w:szCs w:val="21"/>
        </w:rPr>
      </w:pPr>
      <w:r>
        <w:rPr>
          <w:b/>
          <w:spacing w:val="10"/>
          <w:sz w:val="21"/>
          <w:szCs w:val="21"/>
        </w:rPr>
        <w:t>十三、联系信息</w:t>
      </w:r>
    </w:p>
    <w:p w:rsidR="009E2D3B" w:rsidRDefault="00673079">
      <w:pPr>
        <w:spacing w:line="420" w:lineRule="exact"/>
        <w:ind w:leftChars="50" w:left="110" w:right="-8" w:firstLineChars="200" w:firstLine="420"/>
        <w:rPr>
          <w:sz w:val="21"/>
          <w:szCs w:val="21"/>
        </w:rPr>
      </w:pPr>
      <w:r>
        <w:rPr>
          <w:sz w:val="21"/>
          <w:szCs w:val="21"/>
        </w:rPr>
        <w:t>1.</w:t>
      </w:r>
      <w:r>
        <w:rPr>
          <w:rFonts w:hint="eastAsia"/>
          <w:sz w:val="21"/>
          <w:szCs w:val="21"/>
        </w:rPr>
        <w:t>采购人信息</w:t>
      </w:r>
      <w:r>
        <w:rPr>
          <w:rFonts w:hint="eastAsia"/>
          <w:sz w:val="21"/>
          <w:szCs w:val="21"/>
        </w:rPr>
        <w:t xml:space="preserve"> </w:t>
      </w:r>
    </w:p>
    <w:p w:rsidR="009E2D3B" w:rsidRDefault="00673079">
      <w:pPr>
        <w:spacing w:line="420" w:lineRule="exact"/>
        <w:ind w:leftChars="50" w:left="110" w:right="-8" w:firstLineChars="200" w:firstLine="420"/>
        <w:rPr>
          <w:sz w:val="21"/>
          <w:szCs w:val="21"/>
        </w:rPr>
      </w:pPr>
      <w:r>
        <w:rPr>
          <w:rFonts w:hint="eastAsia"/>
          <w:sz w:val="21"/>
          <w:szCs w:val="21"/>
        </w:rPr>
        <w:t>采购单位：哈尔滨医科大学大庆分校</w:t>
      </w:r>
      <w:r>
        <w:rPr>
          <w:rFonts w:hint="eastAsia"/>
          <w:sz w:val="21"/>
          <w:szCs w:val="21"/>
        </w:rPr>
        <w:t xml:space="preserve"> </w:t>
      </w:r>
    </w:p>
    <w:p w:rsidR="009E2D3B" w:rsidRDefault="00673079">
      <w:pPr>
        <w:spacing w:line="420" w:lineRule="exact"/>
        <w:ind w:leftChars="50" w:left="110" w:right="-8" w:firstLineChars="200" w:firstLine="420"/>
        <w:rPr>
          <w:sz w:val="21"/>
          <w:szCs w:val="21"/>
        </w:rPr>
      </w:pPr>
      <w:r>
        <w:rPr>
          <w:rFonts w:hint="eastAsia"/>
          <w:sz w:val="21"/>
          <w:szCs w:val="21"/>
        </w:rPr>
        <w:t>采购单位联系人：陆明</w:t>
      </w:r>
      <w:r>
        <w:rPr>
          <w:rFonts w:hint="eastAsia"/>
          <w:sz w:val="21"/>
          <w:szCs w:val="21"/>
        </w:rPr>
        <w:t xml:space="preserve"> </w:t>
      </w:r>
    </w:p>
    <w:p w:rsidR="009E2D3B" w:rsidRDefault="00673079">
      <w:pPr>
        <w:spacing w:line="420" w:lineRule="exact"/>
        <w:ind w:leftChars="50" w:left="110" w:right="-8" w:firstLineChars="200" w:firstLine="420"/>
        <w:rPr>
          <w:sz w:val="21"/>
          <w:szCs w:val="21"/>
        </w:rPr>
      </w:pPr>
      <w:r>
        <w:rPr>
          <w:rFonts w:hint="eastAsia"/>
          <w:sz w:val="21"/>
          <w:szCs w:val="21"/>
        </w:rPr>
        <w:t>地址：</w:t>
      </w:r>
      <w:r>
        <w:rPr>
          <w:rFonts w:hint="eastAsia"/>
          <w:sz w:val="21"/>
          <w:szCs w:val="21"/>
        </w:rPr>
        <w:t xml:space="preserve"> </w:t>
      </w:r>
      <w:r>
        <w:rPr>
          <w:rFonts w:hint="eastAsia"/>
          <w:sz w:val="21"/>
          <w:szCs w:val="21"/>
        </w:rPr>
        <w:t>大庆市高新区新风路</w:t>
      </w:r>
      <w:r>
        <w:rPr>
          <w:rFonts w:hint="eastAsia"/>
          <w:sz w:val="21"/>
          <w:szCs w:val="21"/>
        </w:rPr>
        <w:t>5</w:t>
      </w:r>
      <w:r>
        <w:rPr>
          <w:rFonts w:hint="eastAsia"/>
          <w:sz w:val="21"/>
          <w:szCs w:val="21"/>
        </w:rPr>
        <w:t>号</w:t>
      </w:r>
      <w:r>
        <w:rPr>
          <w:rFonts w:hint="eastAsia"/>
          <w:sz w:val="21"/>
          <w:szCs w:val="21"/>
        </w:rPr>
        <w:t xml:space="preserve"> </w:t>
      </w:r>
    </w:p>
    <w:p w:rsidR="009E2D3B" w:rsidRDefault="00673079">
      <w:pPr>
        <w:spacing w:line="420" w:lineRule="exact"/>
        <w:ind w:leftChars="50" w:left="110" w:right="-8" w:firstLineChars="200" w:firstLine="420"/>
        <w:rPr>
          <w:sz w:val="21"/>
          <w:szCs w:val="21"/>
        </w:rPr>
      </w:pPr>
      <w:r>
        <w:rPr>
          <w:rFonts w:hint="eastAsia"/>
          <w:sz w:val="21"/>
          <w:szCs w:val="21"/>
        </w:rPr>
        <w:t>联系方式：</w:t>
      </w:r>
      <w:r>
        <w:rPr>
          <w:rFonts w:hint="eastAsia"/>
          <w:sz w:val="21"/>
          <w:szCs w:val="21"/>
        </w:rPr>
        <w:t xml:space="preserve"> </w:t>
      </w:r>
      <w:r>
        <w:rPr>
          <w:sz w:val="21"/>
          <w:szCs w:val="21"/>
        </w:rPr>
        <w:t>0459-2796719</w:t>
      </w:r>
    </w:p>
    <w:p w:rsidR="009E2D3B" w:rsidRDefault="00673079">
      <w:pPr>
        <w:spacing w:line="420" w:lineRule="exact"/>
        <w:ind w:leftChars="50" w:left="110" w:right="-8" w:firstLineChars="200" w:firstLine="420"/>
        <w:rPr>
          <w:sz w:val="21"/>
          <w:szCs w:val="21"/>
        </w:rPr>
      </w:pPr>
      <w:r>
        <w:rPr>
          <w:sz w:val="21"/>
          <w:szCs w:val="21"/>
        </w:rPr>
        <w:t>2.</w:t>
      </w:r>
      <w:r>
        <w:rPr>
          <w:rFonts w:hint="eastAsia"/>
          <w:sz w:val="21"/>
          <w:szCs w:val="21"/>
        </w:rPr>
        <w:t>采购代理机构</w:t>
      </w:r>
      <w:r>
        <w:rPr>
          <w:rFonts w:hint="eastAsia"/>
          <w:sz w:val="21"/>
          <w:szCs w:val="21"/>
        </w:rPr>
        <w:t xml:space="preserve"> </w:t>
      </w:r>
    </w:p>
    <w:p w:rsidR="009E2D3B" w:rsidRDefault="00673079">
      <w:pPr>
        <w:spacing w:line="420" w:lineRule="exact"/>
        <w:ind w:leftChars="50" w:left="110" w:right="-8" w:firstLineChars="200" w:firstLine="420"/>
        <w:rPr>
          <w:sz w:val="21"/>
          <w:szCs w:val="21"/>
        </w:rPr>
      </w:pPr>
      <w:r>
        <w:rPr>
          <w:rFonts w:hint="eastAsia"/>
          <w:sz w:val="21"/>
          <w:szCs w:val="21"/>
        </w:rPr>
        <w:t>名称：黑龙江鼎鑫建筑工程管理咨询有限公司</w:t>
      </w:r>
      <w:r>
        <w:rPr>
          <w:rFonts w:hint="eastAsia"/>
          <w:sz w:val="21"/>
          <w:szCs w:val="21"/>
        </w:rPr>
        <w:t xml:space="preserve"> </w:t>
      </w:r>
    </w:p>
    <w:p w:rsidR="009E2D3B" w:rsidRDefault="00673079">
      <w:pPr>
        <w:spacing w:line="420" w:lineRule="exact"/>
        <w:ind w:leftChars="50" w:left="110" w:right="-8" w:firstLineChars="200" w:firstLine="420"/>
        <w:rPr>
          <w:sz w:val="21"/>
          <w:szCs w:val="21"/>
        </w:rPr>
      </w:pPr>
      <w:r>
        <w:rPr>
          <w:rFonts w:hint="eastAsia"/>
          <w:sz w:val="21"/>
          <w:szCs w:val="21"/>
        </w:rPr>
        <w:t>地址：</w:t>
      </w:r>
      <w:r>
        <w:rPr>
          <w:rFonts w:hint="eastAsia"/>
          <w:sz w:val="21"/>
          <w:szCs w:val="21"/>
        </w:rPr>
        <w:t xml:space="preserve"> </w:t>
      </w:r>
      <w:r>
        <w:rPr>
          <w:rFonts w:hint="eastAsia"/>
          <w:sz w:val="21"/>
          <w:szCs w:val="21"/>
        </w:rPr>
        <w:t>黑龙江省大庆市高新区外包园</w:t>
      </w:r>
      <w:r>
        <w:rPr>
          <w:sz w:val="21"/>
          <w:szCs w:val="21"/>
        </w:rPr>
        <w:t>A3</w:t>
      </w:r>
      <w:r>
        <w:rPr>
          <w:rFonts w:hint="eastAsia"/>
          <w:sz w:val="21"/>
          <w:szCs w:val="21"/>
        </w:rPr>
        <w:t>楼</w:t>
      </w:r>
      <w:r>
        <w:rPr>
          <w:sz w:val="21"/>
          <w:szCs w:val="21"/>
        </w:rPr>
        <w:t>2</w:t>
      </w:r>
      <w:r>
        <w:rPr>
          <w:rFonts w:hint="eastAsia"/>
          <w:sz w:val="21"/>
          <w:szCs w:val="21"/>
        </w:rPr>
        <w:t>单元</w:t>
      </w:r>
      <w:r>
        <w:rPr>
          <w:sz w:val="21"/>
          <w:szCs w:val="21"/>
        </w:rPr>
        <w:t>502</w:t>
      </w:r>
      <w:r>
        <w:rPr>
          <w:rFonts w:hint="eastAsia"/>
          <w:sz w:val="21"/>
          <w:szCs w:val="21"/>
        </w:rPr>
        <w:t>室</w:t>
      </w:r>
      <w:r>
        <w:rPr>
          <w:rFonts w:hint="eastAsia"/>
          <w:sz w:val="21"/>
          <w:szCs w:val="21"/>
        </w:rPr>
        <w:t xml:space="preserve"> </w:t>
      </w:r>
    </w:p>
    <w:p w:rsidR="009E2D3B" w:rsidRDefault="00673079">
      <w:pPr>
        <w:spacing w:line="420" w:lineRule="exact"/>
        <w:ind w:leftChars="50" w:left="110" w:right="-8" w:firstLineChars="200" w:firstLine="420"/>
        <w:rPr>
          <w:sz w:val="21"/>
          <w:szCs w:val="21"/>
        </w:rPr>
      </w:pPr>
      <w:r>
        <w:rPr>
          <w:rFonts w:hint="eastAsia"/>
          <w:sz w:val="21"/>
          <w:szCs w:val="21"/>
        </w:rPr>
        <w:t>联系方式：</w:t>
      </w:r>
      <w:r>
        <w:rPr>
          <w:rFonts w:hint="eastAsia"/>
          <w:sz w:val="21"/>
          <w:szCs w:val="21"/>
        </w:rPr>
        <w:t xml:space="preserve"> </w:t>
      </w:r>
      <w:r>
        <w:rPr>
          <w:sz w:val="21"/>
          <w:szCs w:val="21"/>
        </w:rPr>
        <w:t xml:space="preserve">0459-8972049 </w:t>
      </w:r>
    </w:p>
    <w:p w:rsidR="009E2D3B" w:rsidRDefault="00673079">
      <w:pPr>
        <w:spacing w:line="420" w:lineRule="exact"/>
        <w:ind w:leftChars="50" w:left="110" w:right="-8" w:firstLineChars="200" w:firstLine="420"/>
        <w:rPr>
          <w:sz w:val="21"/>
          <w:szCs w:val="21"/>
        </w:rPr>
      </w:pPr>
      <w:r>
        <w:rPr>
          <w:sz w:val="21"/>
          <w:szCs w:val="21"/>
        </w:rPr>
        <w:t>3.</w:t>
      </w:r>
      <w:r>
        <w:rPr>
          <w:rFonts w:hint="eastAsia"/>
          <w:sz w:val="21"/>
          <w:szCs w:val="21"/>
        </w:rPr>
        <w:t>项目联系方式</w:t>
      </w:r>
      <w:r>
        <w:rPr>
          <w:rFonts w:hint="eastAsia"/>
          <w:sz w:val="21"/>
          <w:szCs w:val="21"/>
        </w:rPr>
        <w:t xml:space="preserve"> </w:t>
      </w:r>
    </w:p>
    <w:p w:rsidR="009E2D3B" w:rsidRDefault="00673079">
      <w:pPr>
        <w:spacing w:line="420" w:lineRule="exact"/>
        <w:ind w:leftChars="50" w:left="110" w:right="-8" w:firstLineChars="200" w:firstLine="420"/>
        <w:rPr>
          <w:sz w:val="21"/>
          <w:szCs w:val="21"/>
        </w:rPr>
      </w:pPr>
      <w:r>
        <w:rPr>
          <w:rFonts w:hint="eastAsia"/>
          <w:sz w:val="21"/>
          <w:szCs w:val="21"/>
        </w:rPr>
        <w:t>项目联系人：</w:t>
      </w:r>
      <w:r>
        <w:rPr>
          <w:rFonts w:hint="eastAsia"/>
          <w:sz w:val="21"/>
          <w:szCs w:val="21"/>
        </w:rPr>
        <w:t xml:space="preserve"> </w:t>
      </w:r>
      <w:r>
        <w:rPr>
          <w:rFonts w:hint="eastAsia"/>
          <w:sz w:val="21"/>
          <w:szCs w:val="21"/>
        </w:rPr>
        <w:t>黑龙江鼎鑫建筑工程管理咨询有限公司</w:t>
      </w:r>
      <w:r>
        <w:rPr>
          <w:rFonts w:hint="eastAsia"/>
          <w:sz w:val="21"/>
          <w:szCs w:val="21"/>
        </w:rPr>
        <w:t xml:space="preserve"> </w:t>
      </w:r>
    </w:p>
    <w:p w:rsidR="009E2D3B" w:rsidRDefault="00673079">
      <w:pPr>
        <w:spacing w:line="420" w:lineRule="exact"/>
        <w:ind w:leftChars="50" w:left="110" w:right="-8" w:firstLineChars="200" w:firstLine="420"/>
        <w:rPr>
          <w:sz w:val="21"/>
          <w:szCs w:val="21"/>
        </w:rPr>
      </w:pPr>
      <w:r>
        <w:rPr>
          <w:rFonts w:hint="eastAsia"/>
          <w:sz w:val="21"/>
          <w:szCs w:val="21"/>
        </w:rPr>
        <w:t>联系方式：</w:t>
      </w:r>
      <w:r>
        <w:rPr>
          <w:rFonts w:hint="eastAsia"/>
          <w:sz w:val="21"/>
          <w:szCs w:val="21"/>
        </w:rPr>
        <w:t xml:space="preserve"> </w:t>
      </w:r>
      <w:r>
        <w:rPr>
          <w:sz w:val="21"/>
          <w:szCs w:val="21"/>
        </w:rPr>
        <w:t>0459-8972049</w:t>
      </w:r>
    </w:p>
    <w:p w:rsidR="009E2D3B" w:rsidRDefault="00673079">
      <w:pPr>
        <w:spacing w:line="420" w:lineRule="exact"/>
        <w:ind w:leftChars="50" w:left="110" w:right="-8" w:firstLineChars="200" w:firstLine="420"/>
        <w:jc w:val="right"/>
        <w:rPr>
          <w:sz w:val="21"/>
          <w:szCs w:val="21"/>
        </w:rPr>
      </w:pPr>
      <w:r>
        <w:rPr>
          <w:sz w:val="21"/>
          <w:szCs w:val="21"/>
        </w:rPr>
        <w:t>黑龙江鼎鑫建筑工程管理咨询有限公司</w:t>
      </w:r>
    </w:p>
    <w:p w:rsidR="009E2D3B" w:rsidRDefault="00673079">
      <w:pPr>
        <w:spacing w:line="420" w:lineRule="exact"/>
        <w:ind w:leftChars="50" w:left="110" w:right="-8" w:firstLineChars="200" w:firstLine="420"/>
        <w:jc w:val="right"/>
        <w:rPr>
          <w:sz w:val="21"/>
          <w:szCs w:val="21"/>
        </w:rPr>
      </w:pPr>
      <w:r>
        <w:rPr>
          <w:rFonts w:hint="eastAsia"/>
          <w:sz w:val="21"/>
          <w:szCs w:val="21"/>
        </w:rPr>
        <w:t>2021</w:t>
      </w:r>
      <w:r>
        <w:rPr>
          <w:rFonts w:hint="eastAsia"/>
          <w:sz w:val="21"/>
          <w:szCs w:val="21"/>
        </w:rPr>
        <w:t>年</w:t>
      </w:r>
      <w:r>
        <w:rPr>
          <w:rFonts w:hint="eastAsia"/>
          <w:sz w:val="21"/>
          <w:szCs w:val="21"/>
        </w:rPr>
        <w:t>10</w:t>
      </w:r>
      <w:r>
        <w:rPr>
          <w:rFonts w:hint="eastAsia"/>
          <w:sz w:val="21"/>
          <w:szCs w:val="21"/>
        </w:rPr>
        <w:t>月</w:t>
      </w:r>
    </w:p>
    <w:p w:rsidR="009E2D3B" w:rsidRDefault="00673079">
      <w:pPr>
        <w:pStyle w:val="a4"/>
        <w:spacing w:line="440" w:lineRule="exact"/>
        <w:ind w:firstLineChars="200" w:firstLine="380"/>
        <w:jc w:val="center"/>
        <w:rPr>
          <w:b/>
          <w:sz w:val="29"/>
        </w:rPr>
      </w:pPr>
      <w:r>
        <w:br w:type="column"/>
      </w:r>
      <w:r>
        <w:rPr>
          <w:b/>
          <w:sz w:val="29"/>
        </w:rPr>
        <w:lastRenderedPageBreak/>
        <w:t>第二章</w:t>
      </w:r>
      <w:r>
        <w:rPr>
          <w:b/>
          <w:sz w:val="29"/>
        </w:rPr>
        <w:t xml:space="preserve"> </w:t>
      </w:r>
      <w:r>
        <w:rPr>
          <w:b/>
          <w:sz w:val="29"/>
        </w:rPr>
        <w:t>采购人需求</w:t>
      </w:r>
    </w:p>
    <w:p w:rsidR="009E2D3B" w:rsidRDefault="00673079">
      <w:pPr>
        <w:spacing w:line="340" w:lineRule="exact"/>
        <w:rPr>
          <w:rFonts w:asciiTheme="minorEastAsia" w:eastAsiaTheme="minorEastAsia" w:hAnsiTheme="minorEastAsia"/>
          <w:sz w:val="19"/>
          <w:szCs w:val="19"/>
        </w:rPr>
      </w:pPr>
      <w:r>
        <w:rPr>
          <w:rFonts w:asciiTheme="minorEastAsia" w:eastAsiaTheme="minorEastAsia" w:hAnsiTheme="minorEastAsia" w:hint="eastAsia"/>
          <w:b/>
          <w:w w:val="105"/>
          <w:sz w:val="19"/>
          <w:szCs w:val="19"/>
        </w:rPr>
        <w:t>一、项目概况</w:t>
      </w:r>
      <w:r>
        <w:rPr>
          <w:rFonts w:asciiTheme="minorEastAsia" w:eastAsiaTheme="minorEastAsia" w:hAnsiTheme="minorEastAsia" w:hint="eastAsia"/>
          <w:sz w:val="19"/>
          <w:szCs w:val="19"/>
        </w:rPr>
        <w:t xml:space="preserve"> </w:t>
      </w:r>
    </w:p>
    <w:p w:rsidR="009E2D3B" w:rsidRDefault="00673079">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合同包</w:t>
      </w:r>
      <w:r>
        <w:rPr>
          <w:rFonts w:asciiTheme="minorEastAsia" w:eastAsiaTheme="minorEastAsia" w:hAnsiTheme="minorEastAsia" w:hint="eastAsia"/>
          <w:sz w:val="19"/>
          <w:szCs w:val="19"/>
        </w:rPr>
        <w:t>1</w:t>
      </w:r>
      <w:r>
        <w:rPr>
          <w:rFonts w:asciiTheme="minorEastAsia" w:eastAsiaTheme="minorEastAsia" w:hAnsiTheme="minorEastAsia" w:hint="eastAsia"/>
          <w:sz w:val="19"/>
          <w:szCs w:val="19"/>
        </w:rPr>
        <w:t>（检验学院实验技术专业设备采购）</w:t>
      </w:r>
    </w:p>
    <w:p w:rsidR="009E2D3B" w:rsidRDefault="00673079">
      <w:pPr>
        <w:pStyle w:val="5"/>
        <w:numPr>
          <w:ilvl w:val="0"/>
          <w:numId w:val="1"/>
        </w:numPr>
        <w:tabs>
          <w:tab w:val="left" w:pos="313"/>
        </w:tabs>
        <w:spacing w:line="340" w:lineRule="exact"/>
        <w:ind w:left="0" w:hanging="207"/>
        <w:rPr>
          <w:rFonts w:asciiTheme="minorEastAsia" w:eastAsiaTheme="minorEastAsia" w:hAnsiTheme="minorEastAsia"/>
        </w:rPr>
      </w:pPr>
      <w:r>
        <w:rPr>
          <w:rFonts w:asciiTheme="minorEastAsia" w:eastAsiaTheme="minorEastAsia" w:hAnsiTheme="minorEastAsia"/>
          <w:spacing w:val="10"/>
        </w:rPr>
        <w:t>主要商务要求</w:t>
      </w:r>
    </w:p>
    <w:tbl>
      <w:tblPr>
        <w:tblStyle w:val="TableNormal"/>
        <w:tblW w:w="1055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2"/>
        <w:gridCol w:w="8679"/>
      </w:tblGrid>
      <w:tr w:rsidR="009E2D3B">
        <w:trPr>
          <w:trHeight w:val="357"/>
        </w:trPr>
        <w:tc>
          <w:tcPr>
            <w:tcW w:w="1872" w:type="dxa"/>
          </w:tcPr>
          <w:p w:rsidR="009E2D3B" w:rsidRDefault="00673079">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标的提供的时间</w:t>
            </w:r>
          </w:p>
        </w:tc>
        <w:tc>
          <w:tcPr>
            <w:tcW w:w="8679" w:type="dxa"/>
          </w:tcPr>
          <w:p w:rsidR="009E2D3B" w:rsidRDefault="00673079">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合同签订后</w:t>
            </w:r>
            <w:r>
              <w:rPr>
                <w:rFonts w:asciiTheme="minorEastAsia" w:eastAsiaTheme="minorEastAsia" w:hAnsiTheme="minorEastAsia" w:hint="eastAsia"/>
                <w:sz w:val="19"/>
                <w:szCs w:val="19"/>
              </w:rPr>
              <w:t>30</w:t>
            </w:r>
            <w:r>
              <w:rPr>
                <w:rFonts w:asciiTheme="minorEastAsia" w:eastAsiaTheme="minorEastAsia" w:hAnsiTheme="minorEastAsia" w:hint="eastAsia"/>
                <w:sz w:val="19"/>
                <w:szCs w:val="19"/>
              </w:rPr>
              <w:t>个日历日内交货</w:t>
            </w:r>
          </w:p>
        </w:tc>
      </w:tr>
      <w:tr w:rsidR="009E2D3B">
        <w:trPr>
          <w:trHeight w:val="357"/>
        </w:trPr>
        <w:tc>
          <w:tcPr>
            <w:tcW w:w="1872" w:type="dxa"/>
          </w:tcPr>
          <w:p w:rsidR="009E2D3B" w:rsidRDefault="00673079">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标的提供的地点</w:t>
            </w:r>
          </w:p>
        </w:tc>
        <w:tc>
          <w:tcPr>
            <w:tcW w:w="8679" w:type="dxa"/>
          </w:tcPr>
          <w:p w:rsidR="009E2D3B" w:rsidRDefault="00673079">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哈尔滨医科大学大庆分校</w:t>
            </w:r>
          </w:p>
        </w:tc>
      </w:tr>
      <w:tr w:rsidR="009E2D3B">
        <w:trPr>
          <w:trHeight w:val="357"/>
        </w:trPr>
        <w:tc>
          <w:tcPr>
            <w:tcW w:w="1872" w:type="dxa"/>
          </w:tcPr>
          <w:p w:rsidR="009E2D3B" w:rsidRDefault="00673079">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投标有效期</w:t>
            </w:r>
          </w:p>
        </w:tc>
        <w:tc>
          <w:tcPr>
            <w:tcW w:w="8679" w:type="dxa"/>
          </w:tcPr>
          <w:p w:rsidR="009E2D3B" w:rsidRDefault="00673079">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从提交投标（响应）文件的截止之日起</w:t>
            </w:r>
            <w:r>
              <w:rPr>
                <w:rFonts w:asciiTheme="minorEastAsia" w:eastAsiaTheme="minorEastAsia" w:hAnsiTheme="minorEastAsia"/>
                <w:sz w:val="19"/>
                <w:szCs w:val="19"/>
              </w:rPr>
              <w:t>90</w:t>
            </w:r>
            <w:r>
              <w:rPr>
                <w:rFonts w:asciiTheme="minorEastAsia" w:eastAsiaTheme="minorEastAsia" w:hAnsiTheme="minorEastAsia"/>
                <w:sz w:val="19"/>
                <w:szCs w:val="19"/>
              </w:rPr>
              <w:t>日历天</w:t>
            </w:r>
          </w:p>
        </w:tc>
      </w:tr>
      <w:tr w:rsidR="009E2D3B">
        <w:trPr>
          <w:trHeight w:val="318"/>
        </w:trPr>
        <w:tc>
          <w:tcPr>
            <w:tcW w:w="1872" w:type="dxa"/>
            <w:vAlign w:val="center"/>
          </w:tcPr>
          <w:p w:rsidR="009E2D3B" w:rsidRDefault="00673079">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付款方式</w:t>
            </w:r>
          </w:p>
        </w:tc>
        <w:tc>
          <w:tcPr>
            <w:tcW w:w="8679" w:type="dxa"/>
            <w:vAlign w:val="center"/>
          </w:tcPr>
          <w:p w:rsidR="009E2D3B" w:rsidRDefault="00673079">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sz w:val="19"/>
                <w:szCs w:val="19"/>
              </w:rPr>
              <w:t>1</w:t>
            </w:r>
            <w:r>
              <w:rPr>
                <w:rFonts w:asciiTheme="minorEastAsia" w:eastAsiaTheme="minorEastAsia" w:hAnsiTheme="minorEastAsia"/>
                <w:sz w:val="19"/>
                <w:szCs w:val="19"/>
              </w:rPr>
              <w:t>期：支付比例</w:t>
            </w:r>
            <w:r>
              <w:rPr>
                <w:rFonts w:asciiTheme="minorEastAsia" w:eastAsiaTheme="minorEastAsia" w:hAnsiTheme="minorEastAsia"/>
                <w:sz w:val="19"/>
                <w:szCs w:val="19"/>
              </w:rPr>
              <w:t>100%</w:t>
            </w:r>
            <w:r>
              <w:rPr>
                <w:rFonts w:asciiTheme="minorEastAsia" w:eastAsiaTheme="minorEastAsia" w:hAnsiTheme="minorEastAsia"/>
                <w:sz w:val="19"/>
                <w:szCs w:val="19"/>
              </w:rPr>
              <w:t>，验收合格后一次性付清。</w:t>
            </w:r>
          </w:p>
        </w:tc>
      </w:tr>
      <w:tr w:rsidR="009E2D3B">
        <w:trPr>
          <w:trHeight w:val="357"/>
        </w:trPr>
        <w:tc>
          <w:tcPr>
            <w:tcW w:w="1872" w:type="dxa"/>
            <w:vAlign w:val="center"/>
          </w:tcPr>
          <w:p w:rsidR="009E2D3B" w:rsidRDefault="00673079">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验收要求</w:t>
            </w:r>
          </w:p>
        </w:tc>
        <w:tc>
          <w:tcPr>
            <w:tcW w:w="8679" w:type="dxa"/>
          </w:tcPr>
          <w:p w:rsidR="009E2D3B" w:rsidRDefault="00673079">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sz w:val="19"/>
                <w:szCs w:val="19"/>
              </w:rPr>
              <w:t>1</w:t>
            </w:r>
            <w:r>
              <w:rPr>
                <w:rFonts w:asciiTheme="minorEastAsia" w:eastAsiaTheme="minorEastAsia" w:hAnsiTheme="minorEastAsia"/>
                <w:sz w:val="19"/>
                <w:szCs w:val="19"/>
              </w:rPr>
              <w:t>期：验收程序遵循甲方安排，如有异议，请于</w:t>
            </w:r>
            <w:r>
              <w:rPr>
                <w:rFonts w:asciiTheme="minorEastAsia" w:eastAsiaTheme="minorEastAsia" w:hAnsiTheme="minorEastAsia"/>
                <w:sz w:val="19"/>
                <w:szCs w:val="19"/>
              </w:rPr>
              <w:t>2</w:t>
            </w:r>
            <w:r>
              <w:rPr>
                <w:rFonts w:asciiTheme="minorEastAsia" w:eastAsiaTheme="minorEastAsia" w:hAnsiTheme="minorEastAsia"/>
                <w:sz w:val="19"/>
                <w:szCs w:val="19"/>
              </w:rPr>
              <w:t>日内提出。</w:t>
            </w:r>
          </w:p>
          <w:p w:rsidR="009E2D3B" w:rsidRDefault="00673079">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sz w:val="19"/>
                <w:szCs w:val="19"/>
              </w:rPr>
              <w:t xml:space="preserve"> 1</w:t>
            </w:r>
            <w:r>
              <w:rPr>
                <w:rFonts w:asciiTheme="minorEastAsia" w:eastAsiaTheme="minorEastAsia" w:hAnsiTheme="minorEastAsia"/>
                <w:sz w:val="19"/>
                <w:szCs w:val="19"/>
              </w:rPr>
              <w:t>、乙方提供设备的各项技术参数符合招标文件要求和乙方投标文件承诺，验收时提供能够证明</w:t>
            </w:r>
            <w:r>
              <w:rPr>
                <w:rFonts w:asciiTheme="minorEastAsia" w:eastAsiaTheme="minorEastAsia" w:hAnsiTheme="minorEastAsia"/>
                <w:sz w:val="19"/>
                <w:szCs w:val="19"/>
              </w:rPr>
              <w:t xml:space="preserve"> </w:t>
            </w:r>
            <w:r>
              <w:rPr>
                <w:rFonts w:asciiTheme="minorEastAsia" w:eastAsiaTheme="minorEastAsia" w:hAnsiTheme="minorEastAsia"/>
                <w:sz w:val="19"/>
                <w:szCs w:val="19"/>
              </w:rPr>
              <w:t>标的物符合合同规定的检验证书。</w:t>
            </w:r>
            <w:r>
              <w:rPr>
                <w:rFonts w:asciiTheme="minorEastAsia" w:eastAsiaTheme="minorEastAsia" w:hAnsiTheme="minorEastAsia"/>
                <w:sz w:val="19"/>
                <w:szCs w:val="19"/>
              </w:rPr>
              <w:t xml:space="preserve"> </w:t>
            </w:r>
          </w:p>
          <w:p w:rsidR="009E2D3B" w:rsidRDefault="00673079">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sz w:val="19"/>
                <w:szCs w:val="19"/>
              </w:rPr>
              <w:t>2</w:t>
            </w:r>
            <w:r>
              <w:rPr>
                <w:rFonts w:asciiTheme="minorEastAsia" w:eastAsiaTheme="minorEastAsia" w:hAnsiTheme="minorEastAsia"/>
                <w:sz w:val="19"/>
                <w:szCs w:val="19"/>
              </w:rPr>
              <w:t>、乙方提供的产品若为进口产品，还应在</w:t>
            </w:r>
            <w:r>
              <w:rPr>
                <w:rFonts w:asciiTheme="minorEastAsia" w:eastAsiaTheme="minorEastAsia" w:hAnsiTheme="minorEastAsia"/>
                <w:sz w:val="19"/>
                <w:szCs w:val="19"/>
              </w:rPr>
              <w:t xml:space="preserve"> </w:t>
            </w:r>
            <w:r>
              <w:rPr>
                <w:rFonts w:asciiTheme="minorEastAsia" w:eastAsiaTheme="minorEastAsia" w:hAnsiTheme="minorEastAsia"/>
                <w:sz w:val="19"/>
                <w:szCs w:val="19"/>
              </w:rPr>
              <w:t>验收时提供该设备所属国原装进口的相关凭据。</w:t>
            </w:r>
          </w:p>
          <w:p w:rsidR="009E2D3B" w:rsidRDefault="00673079">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sz w:val="19"/>
                <w:szCs w:val="19"/>
              </w:rPr>
              <w:t xml:space="preserve"> 3</w:t>
            </w:r>
            <w:r>
              <w:rPr>
                <w:rFonts w:asciiTheme="minorEastAsia" w:eastAsiaTheme="minorEastAsia" w:hAnsiTheme="minorEastAsia"/>
                <w:sz w:val="19"/>
                <w:szCs w:val="19"/>
              </w:rPr>
              <w:t>、乙方所交付产品不符合规</w:t>
            </w:r>
            <w:r>
              <w:rPr>
                <w:rFonts w:asciiTheme="minorEastAsia" w:eastAsiaTheme="minorEastAsia" w:hAnsiTheme="minorEastAsia"/>
                <w:sz w:val="19"/>
                <w:szCs w:val="19"/>
              </w:rPr>
              <w:t xml:space="preserve"> </w:t>
            </w:r>
            <w:r>
              <w:rPr>
                <w:rFonts w:asciiTheme="minorEastAsia" w:eastAsiaTheme="minorEastAsia" w:hAnsiTheme="minorEastAsia"/>
                <w:sz w:val="19"/>
                <w:szCs w:val="19"/>
              </w:rPr>
              <w:t>定或质量不合格的，由乙方负责包换，并承担换货而支付的一切费用。乙方不</w:t>
            </w:r>
            <w:r>
              <w:rPr>
                <w:rFonts w:asciiTheme="minorEastAsia" w:eastAsiaTheme="minorEastAsia" w:hAnsiTheme="minorEastAsia" w:hint="eastAsia"/>
                <w:sz w:val="19"/>
                <w:szCs w:val="19"/>
              </w:rPr>
              <w:t>能调换的，按不能交货处理。两次不符合规定或质量不合格的，甲方有权要求</w:t>
            </w:r>
            <w:r>
              <w:rPr>
                <w:rFonts w:asciiTheme="minorEastAsia" w:eastAsiaTheme="minorEastAsia" w:hAnsiTheme="minorEastAsia"/>
                <w:sz w:val="19"/>
                <w:szCs w:val="19"/>
              </w:rPr>
              <w:t xml:space="preserve"> </w:t>
            </w:r>
            <w:r>
              <w:rPr>
                <w:rFonts w:asciiTheme="minorEastAsia" w:eastAsiaTheme="minorEastAsia" w:hAnsiTheme="minorEastAsia"/>
                <w:sz w:val="19"/>
                <w:szCs w:val="19"/>
              </w:rPr>
              <w:t>乙方退货返款、赔偿损失等。</w:t>
            </w:r>
            <w:r>
              <w:rPr>
                <w:rFonts w:asciiTheme="minorEastAsia" w:eastAsiaTheme="minorEastAsia" w:hAnsiTheme="minorEastAsia"/>
                <w:sz w:val="19"/>
                <w:szCs w:val="19"/>
              </w:rPr>
              <w:t xml:space="preserve"> </w:t>
            </w:r>
          </w:p>
          <w:p w:rsidR="009E2D3B" w:rsidRDefault="00673079">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sz w:val="19"/>
                <w:szCs w:val="19"/>
              </w:rPr>
              <w:t>4</w:t>
            </w:r>
            <w:r>
              <w:rPr>
                <w:rFonts w:asciiTheme="minorEastAsia" w:eastAsiaTheme="minorEastAsia" w:hAnsiTheme="minorEastAsia"/>
                <w:sz w:val="19"/>
                <w:szCs w:val="19"/>
              </w:rPr>
              <w:t>、乙方应保证所提供的设备不侵犯第三方的专</w:t>
            </w:r>
            <w:r>
              <w:rPr>
                <w:rFonts w:asciiTheme="minorEastAsia" w:eastAsiaTheme="minorEastAsia" w:hAnsiTheme="minorEastAsia"/>
                <w:sz w:val="19"/>
                <w:szCs w:val="19"/>
              </w:rPr>
              <w:t xml:space="preserve"> </w:t>
            </w:r>
            <w:r>
              <w:rPr>
                <w:rFonts w:asciiTheme="minorEastAsia" w:eastAsiaTheme="minorEastAsia" w:hAnsiTheme="minorEastAsia"/>
                <w:sz w:val="19"/>
                <w:szCs w:val="19"/>
              </w:rPr>
              <w:t>利权、商标权、著作权或其他知识产权。若乙方的行为侵犯了第三方的前述权</w:t>
            </w:r>
            <w:r>
              <w:rPr>
                <w:rFonts w:asciiTheme="minorEastAsia" w:eastAsiaTheme="minorEastAsia" w:hAnsiTheme="minorEastAsia" w:hint="eastAsia"/>
                <w:sz w:val="19"/>
                <w:szCs w:val="19"/>
              </w:rPr>
              <w:t>利，并造成了第三方追究甲方的责任，甲方为此所受到的损失，应由乙方承</w:t>
            </w:r>
            <w:r>
              <w:rPr>
                <w:rFonts w:asciiTheme="minorEastAsia" w:eastAsiaTheme="minorEastAsia" w:hAnsiTheme="minorEastAsia"/>
                <w:sz w:val="19"/>
                <w:szCs w:val="19"/>
              </w:rPr>
              <w:t xml:space="preserve"> </w:t>
            </w:r>
            <w:r>
              <w:rPr>
                <w:rFonts w:asciiTheme="minorEastAsia" w:eastAsiaTheme="minorEastAsia" w:hAnsiTheme="minorEastAsia"/>
                <w:sz w:val="19"/>
                <w:szCs w:val="19"/>
              </w:rPr>
              <w:t>担。</w:t>
            </w:r>
            <w:r>
              <w:rPr>
                <w:rFonts w:asciiTheme="minorEastAsia" w:eastAsiaTheme="minorEastAsia" w:hAnsiTheme="minorEastAsia"/>
                <w:sz w:val="19"/>
                <w:szCs w:val="19"/>
              </w:rPr>
              <w:t xml:space="preserve"> 5</w:t>
            </w:r>
            <w:r>
              <w:rPr>
                <w:rFonts w:asciiTheme="minorEastAsia" w:eastAsiaTheme="minorEastAsia" w:hAnsiTheme="minorEastAsia"/>
                <w:sz w:val="19"/>
                <w:szCs w:val="19"/>
              </w:rPr>
              <w:t>、乙方负责对所交付的货物进行安装调试，达到招、投标文件的要求，</w:t>
            </w:r>
            <w:r>
              <w:rPr>
                <w:rFonts w:asciiTheme="minorEastAsia" w:eastAsiaTheme="minorEastAsia" w:hAnsiTheme="minorEastAsia"/>
                <w:sz w:val="19"/>
                <w:szCs w:val="19"/>
              </w:rPr>
              <w:t xml:space="preserve"> </w:t>
            </w:r>
            <w:r>
              <w:rPr>
                <w:rFonts w:asciiTheme="minorEastAsia" w:eastAsiaTheme="minorEastAsia" w:hAnsiTheme="minorEastAsia"/>
                <w:sz w:val="19"/>
                <w:szCs w:val="19"/>
              </w:rPr>
              <w:t>因安装调试所产生的相关费用由乙方承担。</w:t>
            </w:r>
          </w:p>
        </w:tc>
      </w:tr>
      <w:tr w:rsidR="009E2D3B">
        <w:trPr>
          <w:trHeight w:val="1289"/>
        </w:trPr>
        <w:tc>
          <w:tcPr>
            <w:tcW w:w="1872" w:type="dxa"/>
            <w:vAlign w:val="center"/>
          </w:tcPr>
          <w:p w:rsidR="009E2D3B" w:rsidRDefault="00673079">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履约保证金</w:t>
            </w:r>
          </w:p>
        </w:tc>
        <w:tc>
          <w:tcPr>
            <w:tcW w:w="8679" w:type="dxa"/>
          </w:tcPr>
          <w:p w:rsidR="009E2D3B" w:rsidRDefault="00673079">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收取比例：</w:t>
            </w:r>
            <w:r>
              <w:rPr>
                <w:rFonts w:asciiTheme="minorEastAsia" w:eastAsiaTheme="minorEastAsia" w:hAnsiTheme="minorEastAsia"/>
                <w:sz w:val="19"/>
                <w:szCs w:val="19"/>
              </w:rPr>
              <w:t>5%,</w:t>
            </w:r>
            <w:r>
              <w:rPr>
                <w:rFonts w:asciiTheme="minorEastAsia" w:eastAsiaTheme="minorEastAsia" w:hAnsiTheme="minorEastAsia"/>
                <w:sz w:val="19"/>
                <w:szCs w:val="19"/>
              </w:rPr>
              <w:t>说明：</w:t>
            </w:r>
          </w:p>
          <w:p w:rsidR="009E2D3B" w:rsidRDefault="00673079">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sz w:val="19"/>
                <w:szCs w:val="19"/>
              </w:rPr>
              <w:t>1</w:t>
            </w:r>
            <w:r>
              <w:rPr>
                <w:rFonts w:asciiTheme="minorEastAsia" w:eastAsiaTheme="minorEastAsia" w:hAnsiTheme="minorEastAsia"/>
                <w:sz w:val="19"/>
                <w:szCs w:val="19"/>
              </w:rPr>
              <w:t>、履约保证金金额为成交价格的</w:t>
            </w:r>
            <w:r>
              <w:rPr>
                <w:rFonts w:asciiTheme="minorEastAsia" w:eastAsiaTheme="minorEastAsia" w:hAnsiTheme="minorEastAsia"/>
                <w:sz w:val="19"/>
                <w:szCs w:val="19"/>
              </w:rPr>
              <w:t>5%</w:t>
            </w:r>
            <w:r>
              <w:rPr>
                <w:rFonts w:asciiTheme="minorEastAsia" w:eastAsiaTheme="minorEastAsia" w:hAnsiTheme="minorEastAsia"/>
                <w:sz w:val="19"/>
                <w:szCs w:val="19"/>
              </w:rPr>
              <w:t>，由成交响应单位</w:t>
            </w:r>
            <w:r>
              <w:rPr>
                <w:rFonts w:asciiTheme="minorEastAsia" w:eastAsiaTheme="minorEastAsia" w:hAnsiTheme="minorEastAsia"/>
                <w:sz w:val="19"/>
                <w:szCs w:val="19"/>
              </w:rPr>
              <w:t xml:space="preserve"> </w:t>
            </w:r>
            <w:r>
              <w:rPr>
                <w:rFonts w:asciiTheme="minorEastAsia" w:eastAsiaTheme="minorEastAsia" w:hAnsiTheme="minorEastAsia"/>
                <w:sz w:val="19"/>
                <w:szCs w:val="19"/>
              </w:rPr>
              <w:t>提交给哈尔滨医科大学大庆分校。</w:t>
            </w:r>
          </w:p>
          <w:p w:rsidR="009E2D3B" w:rsidRDefault="00673079">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sz w:val="19"/>
                <w:szCs w:val="19"/>
              </w:rPr>
              <w:t xml:space="preserve"> 2</w:t>
            </w:r>
            <w:r>
              <w:rPr>
                <w:rFonts w:asciiTheme="minorEastAsia" w:eastAsiaTheme="minorEastAsia" w:hAnsiTheme="minorEastAsia"/>
                <w:sz w:val="19"/>
                <w:szCs w:val="19"/>
              </w:rPr>
              <w:t>、履约保证金可采用转账形式缴纳。转账</w:t>
            </w:r>
            <w:r>
              <w:rPr>
                <w:rFonts w:asciiTheme="minorEastAsia" w:eastAsiaTheme="minorEastAsia" w:hAnsiTheme="minorEastAsia"/>
                <w:sz w:val="19"/>
                <w:szCs w:val="19"/>
              </w:rPr>
              <w:t xml:space="preserve"> </w:t>
            </w:r>
            <w:r>
              <w:rPr>
                <w:rFonts w:asciiTheme="minorEastAsia" w:eastAsiaTheme="minorEastAsia" w:hAnsiTheme="minorEastAsia"/>
                <w:sz w:val="19"/>
                <w:szCs w:val="19"/>
              </w:rPr>
              <w:t>缴纳的必须由成交单位从其单位基本账户转账方式交纳，不接受企业或个人以</w:t>
            </w:r>
            <w:r>
              <w:rPr>
                <w:rFonts w:asciiTheme="minorEastAsia" w:eastAsiaTheme="minorEastAsia" w:hAnsiTheme="minorEastAsia"/>
                <w:sz w:val="19"/>
                <w:szCs w:val="19"/>
              </w:rPr>
              <w:t xml:space="preserve"> </w:t>
            </w:r>
            <w:r>
              <w:rPr>
                <w:rFonts w:asciiTheme="minorEastAsia" w:eastAsiaTheme="minorEastAsia" w:hAnsiTheme="minorEastAsia"/>
                <w:sz w:val="19"/>
                <w:szCs w:val="19"/>
              </w:rPr>
              <w:t>现金方式交纳履约保证金，不得以</w:t>
            </w:r>
            <w:r>
              <w:rPr>
                <w:rFonts w:asciiTheme="minorEastAsia" w:eastAsiaTheme="minorEastAsia" w:hAnsiTheme="minorEastAsia"/>
                <w:sz w:val="19"/>
                <w:szCs w:val="19"/>
              </w:rPr>
              <w:t>其他单位或以个人名义代交。</w:t>
            </w:r>
          </w:p>
          <w:p w:rsidR="009E2D3B" w:rsidRDefault="00673079">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sz w:val="19"/>
                <w:szCs w:val="19"/>
              </w:rPr>
              <w:t xml:space="preserve"> </w:t>
            </w:r>
            <w:r>
              <w:rPr>
                <w:rFonts w:asciiTheme="minorEastAsia" w:eastAsiaTheme="minorEastAsia" w:hAnsiTheme="minorEastAsia"/>
                <w:sz w:val="19"/>
                <w:szCs w:val="19"/>
              </w:rPr>
              <w:t>缴纳账户信</w:t>
            </w:r>
            <w:r>
              <w:rPr>
                <w:rFonts w:asciiTheme="minorEastAsia" w:eastAsiaTheme="minorEastAsia" w:hAnsiTheme="minorEastAsia"/>
                <w:sz w:val="19"/>
                <w:szCs w:val="19"/>
              </w:rPr>
              <w:t xml:space="preserve"> </w:t>
            </w:r>
            <w:r>
              <w:rPr>
                <w:rFonts w:asciiTheme="minorEastAsia" w:eastAsiaTheme="minorEastAsia" w:hAnsiTheme="minorEastAsia"/>
                <w:sz w:val="19"/>
                <w:szCs w:val="19"/>
              </w:rPr>
              <w:t>息：</w:t>
            </w:r>
            <w:r>
              <w:rPr>
                <w:rFonts w:asciiTheme="minorEastAsia" w:eastAsiaTheme="minorEastAsia" w:hAnsiTheme="minorEastAsia"/>
                <w:sz w:val="19"/>
                <w:szCs w:val="19"/>
              </w:rPr>
              <w:t xml:space="preserve"> </w:t>
            </w:r>
          </w:p>
          <w:p w:rsidR="009E2D3B" w:rsidRDefault="00673079">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sz w:val="19"/>
                <w:szCs w:val="19"/>
              </w:rPr>
              <w:t>账户：哈尔滨医科大学大庆分校</w:t>
            </w:r>
            <w:r>
              <w:rPr>
                <w:rFonts w:asciiTheme="minorEastAsia" w:eastAsiaTheme="minorEastAsia" w:hAnsiTheme="minorEastAsia"/>
                <w:sz w:val="19"/>
                <w:szCs w:val="19"/>
              </w:rPr>
              <w:t xml:space="preserve"> </w:t>
            </w:r>
          </w:p>
          <w:p w:rsidR="009E2D3B" w:rsidRDefault="00673079">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sz w:val="19"/>
                <w:szCs w:val="19"/>
              </w:rPr>
              <w:t>账号：</w:t>
            </w:r>
            <w:r>
              <w:rPr>
                <w:rFonts w:asciiTheme="minorEastAsia" w:eastAsiaTheme="minorEastAsia" w:hAnsiTheme="minorEastAsia"/>
                <w:sz w:val="19"/>
                <w:szCs w:val="19"/>
              </w:rPr>
              <w:t xml:space="preserve">08600101040012601 </w:t>
            </w:r>
          </w:p>
          <w:p w:rsidR="009E2D3B" w:rsidRDefault="00673079">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sz w:val="19"/>
                <w:szCs w:val="19"/>
              </w:rPr>
              <w:t>开户行：</w:t>
            </w:r>
            <w:r>
              <w:rPr>
                <w:rFonts w:asciiTheme="minorEastAsia" w:eastAsiaTheme="minorEastAsia" w:hAnsiTheme="minorEastAsia"/>
                <w:sz w:val="19"/>
                <w:szCs w:val="19"/>
              </w:rPr>
              <w:t xml:space="preserve"> </w:t>
            </w:r>
            <w:r>
              <w:rPr>
                <w:rFonts w:asciiTheme="minorEastAsia" w:eastAsiaTheme="minorEastAsia" w:hAnsiTheme="minorEastAsia"/>
                <w:sz w:val="19"/>
                <w:szCs w:val="19"/>
              </w:rPr>
              <w:t>大庆农行营业部</w:t>
            </w:r>
            <w:r>
              <w:rPr>
                <w:rFonts w:asciiTheme="minorEastAsia" w:eastAsiaTheme="minorEastAsia" w:hAnsiTheme="minorEastAsia"/>
                <w:sz w:val="19"/>
                <w:szCs w:val="19"/>
              </w:rPr>
              <w:t xml:space="preserve"> </w:t>
            </w:r>
          </w:p>
          <w:p w:rsidR="009E2D3B" w:rsidRDefault="00673079">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sz w:val="19"/>
                <w:szCs w:val="19"/>
              </w:rPr>
              <w:t>中标单位汇款时务必注明</w:t>
            </w:r>
            <w:r>
              <w:rPr>
                <w:rFonts w:asciiTheme="minorEastAsia" w:eastAsiaTheme="minorEastAsia" w:hAnsiTheme="minorEastAsia"/>
                <w:sz w:val="19"/>
                <w:szCs w:val="19"/>
              </w:rPr>
              <w:t xml:space="preserve"> “</w:t>
            </w:r>
            <w:r>
              <w:rPr>
                <w:rFonts w:asciiTheme="minorEastAsia" w:eastAsiaTheme="minorEastAsia" w:hAnsiTheme="minorEastAsia"/>
                <w:sz w:val="19"/>
                <w:szCs w:val="19"/>
              </w:rPr>
              <w:t>履约保证金</w:t>
            </w:r>
            <w:r>
              <w:rPr>
                <w:rFonts w:asciiTheme="minorEastAsia" w:eastAsiaTheme="minorEastAsia" w:hAnsiTheme="minorEastAsia"/>
                <w:sz w:val="19"/>
                <w:szCs w:val="19"/>
              </w:rPr>
              <w:t>”</w:t>
            </w:r>
            <w:r>
              <w:rPr>
                <w:rFonts w:asciiTheme="minorEastAsia" w:eastAsiaTheme="minorEastAsia" w:hAnsiTheme="minorEastAsia"/>
                <w:sz w:val="19"/>
                <w:szCs w:val="19"/>
              </w:rPr>
              <w:t>。</w:t>
            </w:r>
            <w:r>
              <w:rPr>
                <w:rFonts w:asciiTheme="minorEastAsia" w:eastAsiaTheme="minorEastAsia" w:hAnsiTheme="minorEastAsia"/>
                <w:sz w:val="19"/>
                <w:szCs w:val="19"/>
              </w:rPr>
              <w:t xml:space="preserve"> </w:t>
            </w:r>
          </w:p>
          <w:p w:rsidR="009E2D3B" w:rsidRDefault="00673079">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sz w:val="19"/>
                <w:szCs w:val="19"/>
              </w:rPr>
              <w:t>以担保形式缴纳的</w:t>
            </w:r>
            <w:r>
              <w:rPr>
                <w:rFonts w:asciiTheme="minorEastAsia" w:eastAsiaTheme="minorEastAsia" w:hAnsiTheme="minorEastAsia"/>
                <w:sz w:val="19"/>
                <w:szCs w:val="19"/>
              </w:rPr>
              <w:t xml:space="preserve"> </w:t>
            </w:r>
            <w:r>
              <w:rPr>
                <w:rFonts w:asciiTheme="minorEastAsia" w:eastAsiaTheme="minorEastAsia" w:hAnsiTheme="minorEastAsia"/>
                <w:sz w:val="19"/>
                <w:szCs w:val="19"/>
              </w:rPr>
              <w:t>以银行保函、担保机构担保函、保险公司出具的履约保证保险合同或保</w:t>
            </w:r>
            <w:r>
              <w:rPr>
                <w:rFonts w:asciiTheme="minorEastAsia" w:eastAsiaTheme="minorEastAsia" w:hAnsiTheme="minorEastAsia" w:hint="eastAsia"/>
                <w:sz w:val="19"/>
                <w:szCs w:val="19"/>
              </w:rPr>
              <w:t>险单的</w:t>
            </w:r>
            <w:r>
              <w:rPr>
                <w:rFonts w:asciiTheme="minorEastAsia" w:eastAsiaTheme="minorEastAsia" w:hAnsiTheme="minorEastAsia"/>
                <w:sz w:val="19"/>
                <w:szCs w:val="19"/>
              </w:rPr>
              <w:t xml:space="preserve"> </w:t>
            </w:r>
            <w:r>
              <w:rPr>
                <w:rFonts w:asciiTheme="minorEastAsia" w:eastAsiaTheme="minorEastAsia" w:hAnsiTheme="minorEastAsia"/>
                <w:sz w:val="19"/>
                <w:szCs w:val="19"/>
              </w:rPr>
              <w:t>方式缴纳均可，须将担保资料缴纳给招标人。</w:t>
            </w:r>
          </w:p>
          <w:p w:rsidR="009E2D3B" w:rsidRDefault="00673079">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sz w:val="19"/>
                <w:szCs w:val="19"/>
              </w:rPr>
              <w:t xml:space="preserve"> 3</w:t>
            </w:r>
            <w:r>
              <w:rPr>
                <w:rFonts w:asciiTheme="minorEastAsia" w:eastAsiaTheme="minorEastAsia" w:hAnsiTheme="minorEastAsia"/>
                <w:sz w:val="19"/>
                <w:szCs w:val="19"/>
              </w:rPr>
              <w:t>、成交响应单位如未按规定提</w:t>
            </w:r>
            <w:r>
              <w:rPr>
                <w:rFonts w:asciiTheme="minorEastAsia" w:eastAsiaTheme="minorEastAsia" w:hAnsiTheme="minorEastAsia"/>
                <w:sz w:val="19"/>
                <w:szCs w:val="19"/>
              </w:rPr>
              <w:t xml:space="preserve"> </w:t>
            </w:r>
            <w:r>
              <w:rPr>
                <w:rFonts w:asciiTheme="minorEastAsia" w:eastAsiaTheme="minorEastAsia" w:hAnsiTheme="minorEastAsia"/>
                <w:sz w:val="19"/>
                <w:szCs w:val="19"/>
              </w:rPr>
              <w:t>交履约保证金，则采购人有权自行决定本项目顺延或重新招标。</w:t>
            </w:r>
          </w:p>
          <w:p w:rsidR="009E2D3B" w:rsidRDefault="00673079">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sz w:val="19"/>
                <w:szCs w:val="19"/>
              </w:rPr>
              <w:t xml:space="preserve"> 4</w:t>
            </w:r>
            <w:r>
              <w:rPr>
                <w:rFonts w:asciiTheme="minorEastAsia" w:eastAsiaTheme="minorEastAsia" w:hAnsiTheme="minorEastAsia"/>
                <w:sz w:val="19"/>
                <w:szCs w:val="19"/>
              </w:rPr>
              <w:t>、履约保证</w:t>
            </w:r>
            <w:r>
              <w:rPr>
                <w:rFonts w:asciiTheme="minorEastAsia" w:eastAsiaTheme="minorEastAsia" w:hAnsiTheme="minorEastAsia"/>
                <w:sz w:val="19"/>
                <w:szCs w:val="19"/>
              </w:rPr>
              <w:t xml:space="preserve"> </w:t>
            </w:r>
            <w:r>
              <w:rPr>
                <w:rFonts w:asciiTheme="minorEastAsia" w:eastAsiaTheme="minorEastAsia" w:hAnsiTheme="minorEastAsia"/>
                <w:sz w:val="19"/>
                <w:szCs w:val="19"/>
              </w:rPr>
              <w:t>金退还：履约保证金在质保期满且无质量问题无息返还。</w:t>
            </w:r>
          </w:p>
          <w:p w:rsidR="009E2D3B" w:rsidRDefault="00673079">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sz w:val="19"/>
                <w:szCs w:val="19"/>
              </w:rPr>
              <w:t xml:space="preserve"> 5</w:t>
            </w:r>
            <w:r>
              <w:rPr>
                <w:rFonts w:asciiTheme="minorEastAsia" w:eastAsiaTheme="minorEastAsia" w:hAnsiTheme="minorEastAsia"/>
                <w:sz w:val="19"/>
                <w:szCs w:val="19"/>
              </w:rPr>
              <w:t>、发生下列情况之</w:t>
            </w:r>
            <w:r>
              <w:rPr>
                <w:rFonts w:asciiTheme="minorEastAsia" w:eastAsiaTheme="minorEastAsia" w:hAnsiTheme="minorEastAsia"/>
                <w:sz w:val="19"/>
                <w:szCs w:val="19"/>
              </w:rPr>
              <w:t xml:space="preserve"> </w:t>
            </w:r>
            <w:r>
              <w:rPr>
                <w:rFonts w:asciiTheme="minorEastAsia" w:eastAsiaTheme="minorEastAsia" w:hAnsiTheme="minorEastAsia"/>
                <w:sz w:val="19"/>
                <w:szCs w:val="19"/>
              </w:rPr>
              <w:t>一，</w:t>
            </w:r>
            <w:r>
              <w:rPr>
                <w:rFonts w:asciiTheme="minorEastAsia" w:eastAsiaTheme="minorEastAsia" w:hAnsiTheme="minorEastAsia"/>
                <w:sz w:val="19"/>
                <w:szCs w:val="19"/>
              </w:rPr>
              <w:t>履约保证金将被没收。</w:t>
            </w:r>
            <w:r>
              <w:rPr>
                <w:rFonts w:asciiTheme="minorEastAsia" w:eastAsiaTheme="minorEastAsia" w:hAnsiTheme="minorEastAsia"/>
                <w:sz w:val="19"/>
                <w:szCs w:val="19"/>
              </w:rPr>
              <w:t xml:space="preserve"> </w:t>
            </w:r>
          </w:p>
          <w:p w:rsidR="009E2D3B" w:rsidRDefault="00673079">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sz w:val="19"/>
                <w:szCs w:val="19"/>
              </w:rPr>
              <w:t>（</w:t>
            </w:r>
            <w:r>
              <w:rPr>
                <w:rFonts w:asciiTheme="minorEastAsia" w:eastAsiaTheme="minorEastAsia" w:hAnsiTheme="minorEastAsia"/>
                <w:sz w:val="19"/>
                <w:szCs w:val="19"/>
              </w:rPr>
              <w:t>1</w:t>
            </w:r>
            <w:r>
              <w:rPr>
                <w:rFonts w:asciiTheme="minorEastAsia" w:eastAsiaTheme="minorEastAsia" w:hAnsiTheme="minorEastAsia"/>
                <w:sz w:val="19"/>
                <w:szCs w:val="19"/>
              </w:rPr>
              <w:t>）将成交项目转让给他人，或者在响应文件中</w:t>
            </w:r>
            <w:r>
              <w:rPr>
                <w:rFonts w:asciiTheme="minorEastAsia" w:eastAsiaTheme="minorEastAsia" w:hAnsiTheme="minorEastAsia"/>
                <w:sz w:val="19"/>
                <w:szCs w:val="19"/>
              </w:rPr>
              <w:t xml:space="preserve"> </w:t>
            </w:r>
            <w:r>
              <w:rPr>
                <w:rFonts w:asciiTheme="minorEastAsia" w:eastAsiaTheme="minorEastAsia" w:hAnsiTheme="minorEastAsia"/>
                <w:sz w:val="19"/>
                <w:szCs w:val="19"/>
              </w:rPr>
              <w:t>未说明，且未经采购人同意，将成交项目分包给他人的。</w:t>
            </w:r>
            <w:r>
              <w:rPr>
                <w:rFonts w:asciiTheme="minorEastAsia" w:eastAsiaTheme="minorEastAsia" w:hAnsiTheme="minorEastAsia"/>
                <w:sz w:val="19"/>
                <w:szCs w:val="19"/>
              </w:rPr>
              <w:t xml:space="preserve"> </w:t>
            </w:r>
          </w:p>
          <w:p w:rsidR="009E2D3B" w:rsidRDefault="00673079">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sz w:val="19"/>
                <w:szCs w:val="19"/>
              </w:rPr>
              <w:t>（</w:t>
            </w:r>
            <w:r>
              <w:rPr>
                <w:rFonts w:asciiTheme="minorEastAsia" w:eastAsiaTheme="minorEastAsia" w:hAnsiTheme="minorEastAsia"/>
                <w:sz w:val="19"/>
                <w:szCs w:val="19"/>
              </w:rPr>
              <w:t>2</w:t>
            </w:r>
            <w:r>
              <w:rPr>
                <w:rFonts w:asciiTheme="minorEastAsia" w:eastAsiaTheme="minorEastAsia" w:hAnsiTheme="minorEastAsia"/>
                <w:sz w:val="19"/>
                <w:szCs w:val="19"/>
              </w:rPr>
              <w:t>）拒绝履行合同</w:t>
            </w:r>
            <w:r>
              <w:rPr>
                <w:rFonts w:asciiTheme="minorEastAsia" w:eastAsiaTheme="minorEastAsia" w:hAnsiTheme="minorEastAsia"/>
                <w:sz w:val="19"/>
                <w:szCs w:val="19"/>
              </w:rPr>
              <w:t xml:space="preserve"> </w:t>
            </w:r>
            <w:r>
              <w:rPr>
                <w:rFonts w:asciiTheme="minorEastAsia" w:eastAsiaTheme="minorEastAsia" w:hAnsiTheme="minorEastAsia"/>
                <w:sz w:val="19"/>
                <w:szCs w:val="19"/>
              </w:rPr>
              <w:t>义务、未能全面履行合同义务的或履行合同义务不当的。</w:t>
            </w:r>
          </w:p>
        </w:tc>
      </w:tr>
      <w:tr w:rsidR="009E2D3B">
        <w:trPr>
          <w:trHeight w:val="357"/>
        </w:trPr>
        <w:tc>
          <w:tcPr>
            <w:tcW w:w="1872" w:type="dxa"/>
          </w:tcPr>
          <w:p w:rsidR="009E2D3B" w:rsidRDefault="00673079">
            <w:pPr>
              <w:pStyle w:val="TableParagraph"/>
              <w:spacing w:line="340" w:lineRule="exact"/>
              <w:jc w:val="center"/>
              <w:rPr>
                <w:rFonts w:asciiTheme="minorEastAsia" w:eastAsiaTheme="minorEastAsia" w:hAnsiTheme="minorEastAsia"/>
                <w:sz w:val="19"/>
                <w:szCs w:val="19"/>
              </w:rPr>
            </w:pPr>
            <w:r>
              <w:rPr>
                <w:rFonts w:asciiTheme="minorEastAsia" w:eastAsiaTheme="minorEastAsia" w:hAnsiTheme="minorEastAsia"/>
                <w:sz w:val="19"/>
                <w:szCs w:val="19"/>
              </w:rPr>
              <w:t>其他</w:t>
            </w:r>
          </w:p>
        </w:tc>
        <w:tc>
          <w:tcPr>
            <w:tcW w:w="8679" w:type="dxa"/>
          </w:tcPr>
          <w:p w:rsidR="009E2D3B" w:rsidRDefault="009E2D3B">
            <w:pPr>
              <w:pStyle w:val="TableParagraph"/>
              <w:spacing w:line="340" w:lineRule="exact"/>
              <w:rPr>
                <w:rFonts w:asciiTheme="minorEastAsia" w:eastAsiaTheme="minorEastAsia" w:hAnsiTheme="minorEastAsia"/>
                <w:sz w:val="19"/>
                <w:szCs w:val="19"/>
              </w:rPr>
            </w:pPr>
          </w:p>
        </w:tc>
      </w:tr>
    </w:tbl>
    <w:p w:rsidR="009E2D3B" w:rsidRDefault="00673079">
      <w:pPr>
        <w:pStyle w:val="ae"/>
        <w:numPr>
          <w:ilvl w:val="0"/>
          <w:numId w:val="1"/>
        </w:numPr>
        <w:tabs>
          <w:tab w:val="left" w:pos="313"/>
        </w:tabs>
        <w:spacing w:line="340" w:lineRule="exact"/>
        <w:ind w:left="0" w:hanging="207"/>
        <w:rPr>
          <w:rFonts w:asciiTheme="minorEastAsia" w:eastAsiaTheme="minorEastAsia" w:hAnsiTheme="minorEastAsia"/>
          <w:b/>
          <w:sz w:val="19"/>
          <w:szCs w:val="19"/>
        </w:rPr>
      </w:pPr>
      <w:r>
        <w:rPr>
          <w:rFonts w:asciiTheme="minorEastAsia" w:eastAsiaTheme="minorEastAsia" w:hAnsiTheme="minorEastAsia"/>
          <w:b/>
          <w:spacing w:val="10"/>
          <w:sz w:val="19"/>
          <w:szCs w:val="19"/>
        </w:rPr>
        <w:t>技术标准与要求</w:t>
      </w:r>
    </w:p>
    <w:tbl>
      <w:tblPr>
        <w:tblStyle w:val="TableNormal"/>
        <w:tblW w:w="10941"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8"/>
        <w:gridCol w:w="1291"/>
        <w:gridCol w:w="1102"/>
        <w:gridCol w:w="1296"/>
        <w:gridCol w:w="466"/>
        <w:gridCol w:w="1195"/>
        <w:gridCol w:w="1417"/>
        <w:gridCol w:w="1276"/>
        <w:gridCol w:w="709"/>
        <w:gridCol w:w="872"/>
        <w:gridCol w:w="829"/>
      </w:tblGrid>
      <w:tr w:rsidR="009E2D3B">
        <w:trPr>
          <w:trHeight w:val="712"/>
        </w:trPr>
        <w:tc>
          <w:tcPr>
            <w:tcW w:w="488" w:type="dxa"/>
            <w:shd w:val="clear" w:color="auto" w:fill="EDEDED"/>
          </w:tcPr>
          <w:p w:rsidR="009E2D3B" w:rsidRDefault="00673079">
            <w:pPr>
              <w:pStyle w:val="TableParagraph"/>
              <w:spacing w:line="340" w:lineRule="exact"/>
              <w:rPr>
                <w:rFonts w:asciiTheme="minorEastAsia" w:eastAsiaTheme="minorEastAsia" w:hAnsiTheme="minorEastAsia"/>
                <w:b/>
                <w:sz w:val="19"/>
                <w:szCs w:val="19"/>
              </w:rPr>
            </w:pPr>
            <w:r>
              <w:rPr>
                <w:rFonts w:asciiTheme="minorEastAsia" w:eastAsiaTheme="minorEastAsia" w:hAnsiTheme="minorEastAsia"/>
                <w:b/>
                <w:sz w:val="19"/>
                <w:szCs w:val="19"/>
              </w:rPr>
              <w:t>序号</w:t>
            </w:r>
          </w:p>
        </w:tc>
        <w:tc>
          <w:tcPr>
            <w:tcW w:w="1291" w:type="dxa"/>
            <w:shd w:val="clear" w:color="auto" w:fill="EDEDED"/>
          </w:tcPr>
          <w:p w:rsidR="009E2D3B" w:rsidRDefault="00673079">
            <w:pPr>
              <w:pStyle w:val="TableParagraph"/>
              <w:spacing w:line="340" w:lineRule="exact"/>
              <w:jc w:val="center"/>
              <w:rPr>
                <w:rFonts w:asciiTheme="minorEastAsia" w:eastAsiaTheme="minorEastAsia" w:hAnsiTheme="minorEastAsia"/>
                <w:b/>
                <w:sz w:val="19"/>
                <w:szCs w:val="19"/>
              </w:rPr>
            </w:pPr>
            <w:r>
              <w:rPr>
                <w:rFonts w:asciiTheme="minorEastAsia" w:eastAsiaTheme="minorEastAsia" w:hAnsiTheme="minorEastAsia"/>
                <w:b/>
                <w:sz w:val="19"/>
                <w:szCs w:val="19"/>
              </w:rPr>
              <w:t>核心产品要求</w:t>
            </w:r>
          </w:p>
          <w:p w:rsidR="009E2D3B" w:rsidRDefault="00673079">
            <w:pPr>
              <w:pStyle w:val="TableParagraph"/>
              <w:spacing w:line="340" w:lineRule="exact"/>
              <w:jc w:val="center"/>
              <w:rPr>
                <w:rFonts w:asciiTheme="minorEastAsia" w:eastAsiaTheme="minorEastAsia" w:hAnsiTheme="minorEastAsia"/>
                <w:b/>
                <w:sz w:val="19"/>
                <w:szCs w:val="19"/>
              </w:rPr>
            </w:pPr>
            <w:r>
              <w:rPr>
                <w:rFonts w:asciiTheme="minorEastAsia" w:eastAsiaTheme="minorEastAsia" w:hAnsiTheme="minorEastAsia"/>
                <w:b/>
                <w:sz w:val="19"/>
                <w:szCs w:val="19"/>
              </w:rPr>
              <w:t>（</w:t>
            </w:r>
            <w:r>
              <w:rPr>
                <w:rFonts w:asciiTheme="minorEastAsia" w:eastAsiaTheme="minorEastAsia" w:hAnsiTheme="minorEastAsia" w:hint="eastAsia"/>
                <w:b/>
                <w:sz w:val="19"/>
                <w:szCs w:val="19"/>
              </w:rPr>
              <w:t>“△”</w:t>
            </w:r>
            <w:r>
              <w:rPr>
                <w:rFonts w:asciiTheme="minorEastAsia" w:eastAsiaTheme="minorEastAsia" w:hAnsiTheme="minorEastAsia"/>
                <w:b/>
                <w:sz w:val="19"/>
                <w:szCs w:val="19"/>
              </w:rPr>
              <w:t>）</w:t>
            </w:r>
          </w:p>
        </w:tc>
        <w:tc>
          <w:tcPr>
            <w:tcW w:w="1102" w:type="dxa"/>
            <w:shd w:val="clear" w:color="auto" w:fill="EDEDED"/>
          </w:tcPr>
          <w:p w:rsidR="009E2D3B" w:rsidRDefault="00673079">
            <w:pPr>
              <w:pStyle w:val="TableParagraph"/>
              <w:spacing w:line="340" w:lineRule="exact"/>
              <w:jc w:val="center"/>
              <w:rPr>
                <w:rFonts w:asciiTheme="minorEastAsia" w:eastAsiaTheme="minorEastAsia" w:hAnsiTheme="minorEastAsia"/>
                <w:b/>
                <w:sz w:val="19"/>
                <w:szCs w:val="19"/>
              </w:rPr>
            </w:pPr>
            <w:r>
              <w:rPr>
                <w:rFonts w:asciiTheme="minorEastAsia" w:eastAsiaTheme="minorEastAsia" w:hAnsiTheme="minorEastAsia"/>
                <w:b/>
                <w:sz w:val="19"/>
                <w:szCs w:val="19"/>
              </w:rPr>
              <w:t>品目名称</w:t>
            </w:r>
          </w:p>
        </w:tc>
        <w:tc>
          <w:tcPr>
            <w:tcW w:w="1296" w:type="dxa"/>
            <w:shd w:val="clear" w:color="auto" w:fill="EDEDED"/>
          </w:tcPr>
          <w:p w:rsidR="009E2D3B" w:rsidRDefault="00673079">
            <w:pPr>
              <w:pStyle w:val="TableParagraph"/>
              <w:spacing w:line="340" w:lineRule="exact"/>
              <w:jc w:val="center"/>
              <w:rPr>
                <w:rFonts w:asciiTheme="minorEastAsia" w:eastAsiaTheme="minorEastAsia" w:hAnsiTheme="minorEastAsia"/>
                <w:b/>
                <w:sz w:val="19"/>
                <w:szCs w:val="19"/>
              </w:rPr>
            </w:pPr>
            <w:r>
              <w:rPr>
                <w:rFonts w:asciiTheme="minorEastAsia" w:eastAsiaTheme="minorEastAsia" w:hAnsiTheme="minorEastAsia"/>
                <w:b/>
                <w:sz w:val="19"/>
                <w:szCs w:val="19"/>
              </w:rPr>
              <w:t>标的名称</w:t>
            </w:r>
          </w:p>
        </w:tc>
        <w:tc>
          <w:tcPr>
            <w:tcW w:w="466" w:type="dxa"/>
            <w:shd w:val="clear" w:color="auto" w:fill="EDEDED"/>
          </w:tcPr>
          <w:p w:rsidR="009E2D3B" w:rsidRDefault="00673079">
            <w:pPr>
              <w:pStyle w:val="TableParagraph"/>
              <w:spacing w:line="340" w:lineRule="exact"/>
              <w:rPr>
                <w:rFonts w:asciiTheme="minorEastAsia" w:eastAsiaTheme="minorEastAsia" w:hAnsiTheme="minorEastAsia"/>
                <w:b/>
                <w:sz w:val="19"/>
                <w:szCs w:val="19"/>
              </w:rPr>
            </w:pPr>
            <w:r>
              <w:rPr>
                <w:rFonts w:asciiTheme="minorEastAsia" w:eastAsiaTheme="minorEastAsia" w:hAnsiTheme="minorEastAsia"/>
                <w:b/>
                <w:sz w:val="19"/>
                <w:szCs w:val="19"/>
              </w:rPr>
              <w:t>单位</w:t>
            </w:r>
          </w:p>
        </w:tc>
        <w:tc>
          <w:tcPr>
            <w:tcW w:w="1195" w:type="dxa"/>
            <w:shd w:val="clear" w:color="auto" w:fill="EDEDED"/>
          </w:tcPr>
          <w:p w:rsidR="009E2D3B" w:rsidRDefault="00673079">
            <w:pPr>
              <w:pStyle w:val="TableParagraph"/>
              <w:spacing w:line="340" w:lineRule="exact"/>
              <w:jc w:val="center"/>
              <w:rPr>
                <w:rFonts w:asciiTheme="minorEastAsia" w:eastAsiaTheme="minorEastAsia" w:hAnsiTheme="minorEastAsia"/>
                <w:b/>
                <w:sz w:val="19"/>
                <w:szCs w:val="19"/>
              </w:rPr>
            </w:pPr>
            <w:r>
              <w:rPr>
                <w:rFonts w:asciiTheme="minorEastAsia" w:eastAsiaTheme="minorEastAsia" w:hAnsiTheme="minorEastAsia"/>
                <w:b/>
                <w:sz w:val="19"/>
                <w:szCs w:val="19"/>
              </w:rPr>
              <w:t>数量</w:t>
            </w:r>
          </w:p>
        </w:tc>
        <w:tc>
          <w:tcPr>
            <w:tcW w:w="1417" w:type="dxa"/>
            <w:shd w:val="clear" w:color="auto" w:fill="EDEDED"/>
          </w:tcPr>
          <w:p w:rsidR="009E2D3B" w:rsidRDefault="00673079">
            <w:pPr>
              <w:pStyle w:val="TableParagraph"/>
              <w:spacing w:line="340" w:lineRule="exact"/>
              <w:jc w:val="center"/>
              <w:rPr>
                <w:rFonts w:asciiTheme="minorEastAsia" w:eastAsiaTheme="minorEastAsia" w:hAnsiTheme="minorEastAsia"/>
                <w:b/>
                <w:sz w:val="19"/>
                <w:szCs w:val="19"/>
              </w:rPr>
            </w:pPr>
            <w:r>
              <w:rPr>
                <w:rFonts w:asciiTheme="minorEastAsia" w:eastAsiaTheme="minorEastAsia" w:hAnsiTheme="minorEastAsia"/>
                <w:b/>
                <w:sz w:val="19"/>
                <w:szCs w:val="19"/>
              </w:rPr>
              <w:t>分项预算单价</w:t>
            </w:r>
          </w:p>
          <w:p w:rsidR="009E2D3B" w:rsidRDefault="00673079">
            <w:pPr>
              <w:pStyle w:val="TableParagraph"/>
              <w:spacing w:line="340" w:lineRule="exact"/>
              <w:jc w:val="center"/>
              <w:rPr>
                <w:rFonts w:asciiTheme="minorEastAsia" w:eastAsiaTheme="minorEastAsia" w:hAnsiTheme="minorEastAsia"/>
                <w:b/>
                <w:sz w:val="19"/>
                <w:szCs w:val="19"/>
              </w:rPr>
            </w:pPr>
            <w:r>
              <w:rPr>
                <w:rFonts w:asciiTheme="minorEastAsia" w:eastAsiaTheme="minorEastAsia" w:hAnsiTheme="minorEastAsia"/>
                <w:b/>
                <w:sz w:val="19"/>
                <w:szCs w:val="19"/>
              </w:rPr>
              <w:t>（元）</w:t>
            </w:r>
          </w:p>
        </w:tc>
        <w:tc>
          <w:tcPr>
            <w:tcW w:w="1276" w:type="dxa"/>
            <w:shd w:val="clear" w:color="auto" w:fill="EDEDED"/>
          </w:tcPr>
          <w:p w:rsidR="009E2D3B" w:rsidRDefault="00673079">
            <w:pPr>
              <w:pStyle w:val="TableParagraph"/>
              <w:spacing w:line="340" w:lineRule="exact"/>
              <w:jc w:val="center"/>
              <w:rPr>
                <w:rFonts w:asciiTheme="minorEastAsia" w:eastAsiaTheme="minorEastAsia" w:hAnsiTheme="minorEastAsia"/>
                <w:b/>
                <w:sz w:val="19"/>
                <w:szCs w:val="19"/>
              </w:rPr>
            </w:pPr>
            <w:r>
              <w:rPr>
                <w:rFonts w:asciiTheme="minorEastAsia" w:eastAsiaTheme="minorEastAsia" w:hAnsiTheme="minorEastAsia"/>
                <w:b/>
                <w:sz w:val="19"/>
                <w:szCs w:val="19"/>
              </w:rPr>
              <w:t>分项预算总价</w:t>
            </w:r>
          </w:p>
          <w:p w:rsidR="009E2D3B" w:rsidRDefault="00673079">
            <w:pPr>
              <w:pStyle w:val="TableParagraph"/>
              <w:spacing w:line="340" w:lineRule="exact"/>
              <w:jc w:val="center"/>
              <w:rPr>
                <w:rFonts w:asciiTheme="minorEastAsia" w:eastAsiaTheme="minorEastAsia" w:hAnsiTheme="minorEastAsia"/>
                <w:b/>
                <w:sz w:val="19"/>
                <w:szCs w:val="19"/>
              </w:rPr>
            </w:pPr>
            <w:r>
              <w:rPr>
                <w:rFonts w:asciiTheme="minorEastAsia" w:eastAsiaTheme="minorEastAsia" w:hAnsiTheme="minorEastAsia"/>
                <w:b/>
                <w:sz w:val="19"/>
                <w:szCs w:val="19"/>
              </w:rPr>
              <w:t>（元）</w:t>
            </w:r>
          </w:p>
        </w:tc>
        <w:tc>
          <w:tcPr>
            <w:tcW w:w="709" w:type="dxa"/>
            <w:shd w:val="clear" w:color="auto" w:fill="EDEDED"/>
          </w:tcPr>
          <w:p w:rsidR="009E2D3B" w:rsidRDefault="00673079">
            <w:pPr>
              <w:pStyle w:val="TableParagraph"/>
              <w:spacing w:line="340" w:lineRule="exact"/>
              <w:jc w:val="center"/>
              <w:rPr>
                <w:rFonts w:asciiTheme="minorEastAsia" w:eastAsiaTheme="minorEastAsia" w:hAnsiTheme="minorEastAsia"/>
                <w:b/>
                <w:sz w:val="19"/>
                <w:szCs w:val="19"/>
              </w:rPr>
            </w:pPr>
            <w:r>
              <w:rPr>
                <w:rFonts w:asciiTheme="minorEastAsia" w:eastAsiaTheme="minorEastAsia" w:hAnsiTheme="minorEastAsia" w:hint="eastAsia"/>
                <w:b/>
                <w:sz w:val="19"/>
                <w:szCs w:val="19"/>
              </w:rPr>
              <w:t>面向对象情况</w:t>
            </w:r>
          </w:p>
        </w:tc>
        <w:tc>
          <w:tcPr>
            <w:tcW w:w="872" w:type="dxa"/>
            <w:shd w:val="clear" w:color="auto" w:fill="EDEDED"/>
          </w:tcPr>
          <w:p w:rsidR="009E2D3B" w:rsidRDefault="00673079">
            <w:pPr>
              <w:pStyle w:val="TableParagraph"/>
              <w:spacing w:line="340" w:lineRule="exact"/>
              <w:jc w:val="center"/>
              <w:rPr>
                <w:rFonts w:asciiTheme="minorEastAsia" w:eastAsiaTheme="minorEastAsia" w:hAnsiTheme="minorEastAsia"/>
                <w:b/>
                <w:sz w:val="19"/>
                <w:szCs w:val="19"/>
              </w:rPr>
            </w:pPr>
            <w:r>
              <w:rPr>
                <w:rFonts w:asciiTheme="minorEastAsia" w:eastAsiaTheme="minorEastAsia" w:hAnsiTheme="minorEastAsia" w:hint="eastAsia"/>
                <w:b/>
                <w:sz w:val="19"/>
                <w:szCs w:val="19"/>
              </w:rPr>
              <w:t>所属行业</w:t>
            </w:r>
          </w:p>
        </w:tc>
        <w:tc>
          <w:tcPr>
            <w:tcW w:w="829" w:type="dxa"/>
            <w:shd w:val="clear" w:color="auto" w:fill="EDEDED"/>
          </w:tcPr>
          <w:p w:rsidR="009E2D3B" w:rsidRDefault="00673079">
            <w:pPr>
              <w:pStyle w:val="TableParagraph"/>
              <w:spacing w:line="340" w:lineRule="exact"/>
              <w:jc w:val="center"/>
              <w:rPr>
                <w:rFonts w:asciiTheme="minorEastAsia" w:eastAsiaTheme="minorEastAsia" w:hAnsiTheme="minorEastAsia"/>
                <w:b/>
                <w:sz w:val="19"/>
                <w:szCs w:val="19"/>
              </w:rPr>
            </w:pPr>
            <w:r>
              <w:rPr>
                <w:rFonts w:asciiTheme="minorEastAsia" w:eastAsiaTheme="minorEastAsia" w:hAnsiTheme="minorEastAsia"/>
                <w:b/>
                <w:sz w:val="19"/>
                <w:szCs w:val="19"/>
              </w:rPr>
              <w:t>招标技术要求</w:t>
            </w:r>
          </w:p>
        </w:tc>
      </w:tr>
      <w:tr w:rsidR="009E2D3B">
        <w:trPr>
          <w:trHeight w:val="352"/>
        </w:trPr>
        <w:tc>
          <w:tcPr>
            <w:tcW w:w="488" w:type="dxa"/>
            <w:vAlign w:val="center"/>
          </w:tcPr>
          <w:p w:rsidR="009E2D3B" w:rsidRDefault="00673079">
            <w:pPr>
              <w:pStyle w:val="TableParagraph"/>
              <w:spacing w:line="340" w:lineRule="exact"/>
              <w:jc w:val="center"/>
              <w:rPr>
                <w:rFonts w:asciiTheme="minorEastAsia" w:eastAsiaTheme="minorEastAsia" w:hAnsiTheme="minorEastAsia"/>
                <w:sz w:val="19"/>
                <w:szCs w:val="19"/>
              </w:rPr>
            </w:pPr>
            <w:r>
              <w:rPr>
                <w:rFonts w:asciiTheme="minorEastAsia" w:eastAsiaTheme="minorEastAsia" w:hAnsiTheme="minorEastAsia" w:hint="eastAsia"/>
                <w:sz w:val="19"/>
                <w:szCs w:val="19"/>
              </w:rPr>
              <w:lastRenderedPageBreak/>
              <w:t>1</w:t>
            </w:r>
          </w:p>
        </w:tc>
        <w:tc>
          <w:tcPr>
            <w:tcW w:w="1291" w:type="dxa"/>
            <w:vAlign w:val="center"/>
          </w:tcPr>
          <w:p w:rsidR="009E2D3B" w:rsidRDefault="00673079">
            <w:pPr>
              <w:pStyle w:val="TableParagraph"/>
              <w:spacing w:line="340" w:lineRule="exact"/>
              <w:jc w:val="center"/>
              <w:rPr>
                <w:rFonts w:asciiTheme="minorEastAsia" w:eastAsiaTheme="minorEastAsia" w:hAnsiTheme="minorEastAsia"/>
                <w:sz w:val="19"/>
                <w:szCs w:val="19"/>
              </w:rPr>
            </w:pPr>
            <w:r>
              <w:rPr>
                <w:rFonts w:asciiTheme="minorEastAsia" w:eastAsiaTheme="minorEastAsia" w:hAnsiTheme="minorEastAsia" w:hint="eastAsia"/>
                <w:b/>
                <w:sz w:val="19"/>
                <w:szCs w:val="19"/>
              </w:rPr>
              <w:t>△</w:t>
            </w:r>
          </w:p>
        </w:tc>
        <w:tc>
          <w:tcPr>
            <w:tcW w:w="1102" w:type="dxa"/>
            <w:vAlign w:val="center"/>
          </w:tcPr>
          <w:p w:rsidR="009E2D3B" w:rsidRDefault="00673079">
            <w:pPr>
              <w:widowControl/>
              <w:wordWrap w:val="0"/>
              <w:spacing w:line="242" w:lineRule="atLeast"/>
              <w:jc w:val="center"/>
              <w:rPr>
                <w:rFonts w:asciiTheme="minorEastAsia" w:eastAsiaTheme="minorEastAsia" w:hAnsiTheme="minorEastAsia"/>
                <w:sz w:val="19"/>
                <w:szCs w:val="19"/>
              </w:rPr>
            </w:pPr>
            <w:r>
              <w:rPr>
                <w:rFonts w:asciiTheme="minorEastAsia" w:eastAsiaTheme="minorEastAsia" w:hAnsiTheme="minorEastAsia" w:hint="eastAsia"/>
                <w:sz w:val="19"/>
                <w:szCs w:val="19"/>
              </w:rPr>
              <w:t>其他仪器</w:t>
            </w:r>
          </w:p>
          <w:p w:rsidR="009E2D3B" w:rsidRDefault="00673079">
            <w:pPr>
              <w:widowControl/>
              <w:wordWrap w:val="0"/>
              <w:spacing w:line="242" w:lineRule="atLeast"/>
              <w:jc w:val="center"/>
              <w:rPr>
                <w:rFonts w:asciiTheme="minorEastAsia" w:eastAsiaTheme="minorEastAsia" w:hAnsiTheme="minorEastAsia"/>
                <w:sz w:val="19"/>
                <w:szCs w:val="19"/>
              </w:rPr>
            </w:pPr>
            <w:r>
              <w:rPr>
                <w:rFonts w:asciiTheme="minorEastAsia" w:eastAsiaTheme="minorEastAsia" w:hAnsiTheme="minorEastAsia" w:hint="eastAsia"/>
                <w:sz w:val="19"/>
                <w:szCs w:val="19"/>
              </w:rPr>
              <w:t>仪表</w:t>
            </w:r>
          </w:p>
        </w:tc>
        <w:tc>
          <w:tcPr>
            <w:tcW w:w="1296" w:type="dxa"/>
            <w:vAlign w:val="center"/>
          </w:tcPr>
          <w:p w:rsidR="009E2D3B" w:rsidRDefault="00673079">
            <w:pPr>
              <w:widowControl/>
              <w:wordWrap w:val="0"/>
              <w:spacing w:line="242" w:lineRule="atLeast"/>
              <w:jc w:val="center"/>
              <w:rPr>
                <w:rFonts w:asciiTheme="minorEastAsia" w:eastAsiaTheme="minorEastAsia" w:hAnsiTheme="minorEastAsia"/>
                <w:sz w:val="19"/>
                <w:szCs w:val="19"/>
              </w:rPr>
            </w:pPr>
            <w:r>
              <w:rPr>
                <w:rFonts w:asciiTheme="minorEastAsia" w:eastAsiaTheme="minorEastAsia" w:hAnsiTheme="minorEastAsia" w:hint="eastAsia"/>
                <w:sz w:val="19"/>
                <w:szCs w:val="19"/>
              </w:rPr>
              <w:t>其他仪器</w:t>
            </w:r>
          </w:p>
          <w:p w:rsidR="009E2D3B" w:rsidRDefault="00673079">
            <w:pPr>
              <w:widowControl/>
              <w:wordWrap w:val="0"/>
              <w:spacing w:line="242" w:lineRule="atLeast"/>
              <w:jc w:val="center"/>
              <w:rPr>
                <w:rFonts w:asciiTheme="minorEastAsia" w:eastAsiaTheme="minorEastAsia" w:hAnsiTheme="minorEastAsia"/>
                <w:sz w:val="19"/>
                <w:szCs w:val="19"/>
              </w:rPr>
            </w:pPr>
            <w:r>
              <w:rPr>
                <w:rFonts w:asciiTheme="minorEastAsia" w:eastAsiaTheme="minorEastAsia" w:hAnsiTheme="minorEastAsia" w:hint="eastAsia"/>
                <w:sz w:val="19"/>
                <w:szCs w:val="19"/>
              </w:rPr>
              <w:t>仪表</w:t>
            </w:r>
          </w:p>
        </w:tc>
        <w:tc>
          <w:tcPr>
            <w:tcW w:w="466" w:type="dxa"/>
            <w:vAlign w:val="center"/>
          </w:tcPr>
          <w:p w:rsidR="009E2D3B" w:rsidRDefault="00673079">
            <w:pPr>
              <w:widowControl/>
              <w:wordWrap w:val="0"/>
              <w:spacing w:line="242" w:lineRule="atLeast"/>
              <w:jc w:val="center"/>
              <w:rPr>
                <w:rFonts w:asciiTheme="minorEastAsia" w:eastAsiaTheme="minorEastAsia" w:hAnsiTheme="minorEastAsia"/>
                <w:sz w:val="19"/>
                <w:szCs w:val="19"/>
              </w:rPr>
            </w:pPr>
            <w:r>
              <w:rPr>
                <w:rFonts w:asciiTheme="minorEastAsia" w:eastAsiaTheme="minorEastAsia" w:hAnsiTheme="minorEastAsia" w:hint="eastAsia"/>
                <w:sz w:val="19"/>
                <w:szCs w:val="19"/>
              </w:rPr>
              <w:t>项</w:t>
            </w:r>
          </w:p>
        </w:tc>
        <w:tc>
          <w:tcPr>
            <w:tcW w:w="1195" w:type="dxa"/>
            <w:vAlign w:val="center"/>
          </w:tcPr>
          <w:p w:rsidR="009E2D3B" w:rsidRDefault="00673079">
            <w:pPr>
              <w:widowControl/>
              <w:wordWrap w:val="0"/>
              <w:spacing w:line="242" w:lineRule="atLeast"/>
              <w:jc w:val="center"/>
              <w:rPr>
                <w:rFonts w:asciiTheme="minorEastAsia" w:eastAsiaTheme="minorEastAsia" w:hAnsiTheme="minorEastAsia"/>
                <w:sz w:val="19"/>
                <w:szCs w:val="19"/>
              </w:rPr>
            </w:pPr>
            <w:r>
              <w:rPr>
                <w:rFonts w:asciiTheme="minorEastAsia" w:eastAsiaTheme="minorEastAsia" w:hAnsiTheme="minorEastAsia" w:hint="eastAsia"/>
                <w:sz w:val="19"/>
                <w:szCs w:val="19"/>
              </w:rPr>
              <w:t>1.00</w:t>
            </w:r>
          </w:p>
        </w:tc>
        <w:tc>
          <w:tcPr>
            <w:tcW w:w="1417" w:type="dxa"/>
            <w:vAlign w:val="center"/>
          </w:tcPr>
          <w:p w:rsidR="009E2D3B" w:rsidRDefault="00673079">
            <w:pPr>
              <w:widowControl/>
              <w:wordWrap w:val="0"/>
              <w:spacing w:line="242" w:lineRule="atLeast"/>
              <w:jc w:val="center"/>
              <w:rPr>
                <w:rFonts w:asciiTheme="minorEastAsia" w:eastAsiaTheme="minorEastAsia" w:hAnsiTheme="minorEastAsia"/>
                <w:sz w:val="19"/>
                <w:szCs w:val="19"/>
              </w:rPr>
            </w:pPr>
            <w:r>
              <w:rPr>
                <w:rFonts w:asciiTheme="minorEastAsia" w:eastAsiaTheme="minorEastAsia" w:hAnsiTheme="minorEastAsia"/>
                <w:sz w:val="19"/>
                <w:szCs w:val="19"/>
              </w:rPr>
              <w:t>404,500.00</w:t>
            </w:r>
          </w:p>
        </w:tc>
        <w:tc>
          <w:tcPr>
            <w:tcW w:w="1276" w:type="dxa"/>
            <w:vAlign w:val="center"/>
          </w:tcPr>
          <w:p w:rsidR="009E2D3B" w:rsidRDefault="00673079">
            <w:pPr>
              <w:widowControl/>
              <w:wordWrap w:val="0"/>
              <w:spacing w:line="242" w:lineRule="atLeast"/>
              <w:jc w:val="center"/>
              <w:rPr>
                <w:rFonts w:asciiTheme="minorEastAsia" w:eastAsiaTheme="minorEastAsia" w:hAnsiTheme="minorEastAsia"/>
                <w:sz w:val="19"/>
                <w:szCs w:val="19"/>
              </w:rPr>
            </w:pPr>
            <w:r>
              <w:rPr>
                <w:rFonts w:asciiTheme="minorEastAsia" w:eastAsiaTheme="minorEastAsia" w:hAnsiTheme="minorEastAsia"/>
                <w:sz w:val="19"/>
                <w:szCs w:val="19"/>
              </w:rPr>
              <w:t>404,500.00</w:t>
            </w:r>
          </w:p>
        </w:tc>
        <w:tc>
          <w:tcPr>
            <w:tcW w:w="709" w:type="dxa"/>
            <w:vAlign w:val="center"/>
          </w:tcPr>
          <w:p w:rsidR="009E2D3B" w:rsidRDefault="00673079">
            <w:pPr>
              <w:pStyle w:val="TableParagraph"/>
              <w:spacing w:line="340" w:lineRule="exact"/>
              <w:jc w:val="center"/>
              <w:rPr>
                <w:rFonts w:asciiTheme="minorEastAsia" w:eastAsiaTheme="minorEastAsia" w:hAnsiTheme="minorEastAsia"/>
                <w:sz w:val="19"/>
                <w:szCs w:val="19"/>
              </w:rPr>
            </w:pPr>
            <w:r>
              <w:rPr>
                <w:rFonts w:asciiTheme="minorEastAsia" w:eastAsiaTheme="minorEastAsia" w:hAnsiTheme="minorEastAsia" w:hint="eastAsia"/>
                <w:sz w:val="19"/>
                <w:szCs w:val="19"/>
              </w:rPr>
              <w:t>面向中小企业</w:t>
            </w:r>
          </w:p>
        </w:tc>
        <w:tc>
          <w:tcPr>
            <w:tcW w:w="872" w:type="dxa"/>
            <w:vAlign w:val="center"/>
          </w:tcPr>
          <w:p w:rsidR="009E2D3B" w:rsidRDefault="00673079">
            <w:pPr>
              <w:pStyle w:val="TableParagraph"/>
              <w:spacing w:line="340" w:lineRule="exact"/>
              <w:jc w:val="center"/>
              <w:rPr>
                <w:rFonts w:asciiTheme="minorEastAsia" w:eastAsiaTheme="minorEastAsia" w:hAnsiTheme="minorEastAsia"/>
                <w:sz w:val="19"/>
                <w:szCs w:val="19"/>
              </w:rPr>
            </w:pPr>
            <w:r>
              <w:rPr>
                <w:rFonts w:asciiTheme="minorEastAsia" w:eastAsiaTheme="minorEastAsia" w:hAnsiTheme="minorEastAsia" w:hint="eastAsia"/>
                <w:sz w:val="19"/>
                <w:szCs w:val="19"/>
              </w:rPr>
              <w:t>工业</w:t>
            </w:r>
          </w:p>
        </w:tc>
        <w:tc>
          <w:tcPr>
            <w:tcW w:w="829" w:type="dxa"/>
            <w:vAlign w:val="center"/>
          </w:tcPr>
          <w:p w:rsidR="009E2D3B" w:rsidRDefault="00673079">
            <w:pPr>
              <w:pStyle w:val="TableParagraph"/>
              <w:spacing w:line="340" w:lineRule="exact"/>
              <w:jc w:val="center"/>
              <w:rPr>
                <w:rFonts w:asciiTheme="minorEastAsia" w:eastAsiaTheme="minorEastAsia" w:hAnsiTheme="minorEastAsia"/>
                <w:sz w:val="19"/>
                <w:szCs w:val="19"/>
              </w:rPr>
            </w:pPr>
            <w:r>
              <w:rPr>
                <w:rFonts w:asciiTheme="minorEastAsia" w:eastAsiaTheme="minorEastAsia" w:hAnsiTheme="minorEastAsia" w:hint="eastAsia"/>
                <w:sz w:val="19"/>
                <w:szCs w:val="19"/>
              </w:rPr>
              <w:t>详见附表一</w:t>
            </w:r>
          </w:p>
        </w:tc>
      </w:tr>
    </w:tbl>
    <w:p w:rsidR="009E2D3B" w:rsidRDefault="009E2D3B">
      <w:pPr>
        <w:spacing w:line="340" w:lineRule="exact"/>
        <w:rPr>
          <w:sz w:val="19"/>
        </w:rPr>
      </w:pPr>
    </w:p>
    <w:p w:rsidR="009E2D3B" w:rsidRDefault="00673079">
      <w:pPr>
        <w:widowControl/>
        <w:spacing w:line="242" w:lineRule="atLeast"/>
        <w:rPr>
          <w:rFonts w:asciiTheme="minorEastAsia" w:eastAsiaTheme="minorEastAsia" w:hAnsiTheme="minorEastAsia"/>
          <w:b/>
          <w:sz w:val="19"/>
          <w:szCs w:val="19"/>
        </w:rPr>
      </w:pPr>
      <w:r>
        <w:rPr>
          <w:rFonts w:hint="eastAsia"/>
          <w:b/>
          <w:sz w:val="19"/>
        </w:rPr>
        <w:t>附表一</w:t>
      </w:r>
      <w:r>
        <w:rPr>
          <w:b/>
          <w:sz w:val="19"/>
        </w:rPr>
        <w:t xml:space="preserve"> </w:t>
      </w:r>
      <w:r>
        <w:rPr>
          <w:b/>
          <w:sz w:val="19"/>
        </w:rPr>
        <w:t>：</w:t>
      </w:r>
      <w:r>
        <w:rPr>
          <w:rFonts w:asciiTheme="minorEastAsia" w:eastAsiaTheme="minorEastAsia" w:hAnsiTheme="minorEastAsia" w:hint="eastAsia"/>
          <w:b/>
          <w:sz w:val="19"/>
          <w:szCs w:val="19"/>
        </w:rPr>
        <w:t>其他仪器仪表</w:t>
      </w:r>
    </w:p>
    <w:tbl>
      <w:tblPr>
        <w:tblStyle w:val="ab"/>
        <w:tblW w:w="0" w:type="auto"/>
        <w:jc w:val="center"/>
        <w:tblLook w:val="04A0"/>
      </w:tblPr>
      <w:tblGrid>
        <w:gridCol w:w="1042"/>
        <w:gridCol w:w="1012"/>
        <w:gridCol w:w="8077"/>
      </w:tblGrid>
      <w:tr w:rsidR="009E2D3B">
        <w:trPr>
          <w:trHeight w:val="567"/>
          <w:jc w:val="center"/>
        </w:trPr>
        <w:tc>
          <w:tcPr>
            <w:tcW w:w="1042" w:type="dxa"/>
            <w:vAlign w:val="center"/>
          </w:tcPr>
          <w:p w:rsidR="009E2D3B" w:rsidRDefault="00673079">
            <w:pPr>
              <w:spacing w:line="340" w:lineRule="exact"/>
              <w:jc w:val="center"/>
              <w:rPr>
                <w:sz w:val="19"/>
              </w:rPr>
            </w:pPr>
            <w:r>
              <w:rPr>
                <w:rFonts w:hint="eastAsia"/>
                <w:sz w:val="19"/>
              </w:rPr>
              <w:t>参数性质</w:t>
            </w:r>
          </w:p>
        </w:tc>
        <w:tc>
          <w:tcPr>
            <w:tcW w:w="1012" w:type="dxa"/>
            <w:vAlign w:val="center"/>
          </w:tcPr>
          <w:p w:rsidR="009E2D3B" w:rsidRDefault="00673079">
            <w:pPr>
              <w:spacing w:line="340" w:lineRule="exact"/>
              <w:jc w:val="center"/>
              <w:rPr>
                <w:sz w:val="19"/>
              </w:rPr>
            </w:pPr>
            <w:r>
              <w:rPr>
                <w:rFonts w:hint="eastAsia"/>
                <w:sz w:val="19"/>
              </w:rPr>
              <w:t>序号</w:t>
            </w:r>
          </w:p>
        </w:tc>
        <w:tc>
          <w:tcPr>
            <w:tcW w:w="8077" w:type="dxa"/>
            <w:vAlign w:val="center"/>
          </w:tcPr>
          <w:p w:rsidR="009E2D3B" w:rsidRDefault="00673079">
            <w:pPr>
              <w:spacing w:line="340" w:lineRule="exact"/>
              <w:jc w:val="center"/>
              <w:rPr>
                <w:sz w:val="19"/>
              </w:rPr>
            </w:pPr>
            <w:r>
              <w:rPr>
                <w:rFonts w:hint="eastAsia"/>
                <w:sz w:val="19"/>
              </w:rPr>
              <w:t>具体技术</w:t>
            </w:r>
            <w:r>
              <w:rPr>
                <w:sz w:val="19"/>
              </w:rPr>
              <w:t>(</w:t>
            </w:r>
            <w:r>
              <w:rPr>
                <w:sz w:val="19"/>
              </w:rPr>
              <w:t>参数</w:t>
            </w:r>
            <w:r>
              <w:rPr>
                <w:sz w:val="19"/>
              </w:rPr>
              <w:t>)</w:t>
            </w:r>
            <w:r>
              <w:rPr>
                <w:sz w:val="19"/>
              </w:rPr>
              <w:t>要求</w:t>
            </w:r>
          </w:p>
        </w:tc>
      </w:tr>
      <w:tr w:rsidR="009E2D3B">
        <w:trPr>
          <w:trHeight w:val="567"/>
          <w:jc w:val="center"/>
        </w:trPr>
        <w:tc>
          <w:tcPr>
            <w:tcW w:w="1042" w:type="dxa"/>
            <w:vAlign w:val="center"/>
          </w:tcPr>
          <w:p w:rsidR="009E2D3B" w:rsidRDefault="009E2D3B">
            <w:pPr>
              <w:spacing w:line="340" w:lineRule="exact"/>
              <w:jc w:val="center"/>
              <w:rPr>
                <w:sz w:val="19"/>
              </w:rPr>
            </w:pPr>
          </w:p>
        </w:tc>
        <w:tc>
          <w:tcPr>
            <w:tcW w:w="1012" w:type="dxa"/>
            <w:vAlign w:val="center"/>
          </w:tcPr>
          <w:p w:rsidR="009E2D3B" w:rsidRDefault="00673079">
            <w:pPr>
              <w:spacing w:line="340" w:lineRule="exact"/>
              <w:jc w:val="center"/>
              <w:rPr>
                <w:sz w:val="19"/>
                <w:lang w:val="en-US"/>
              </w:rPr>
            </w:pPr>
            <w:r>
              <w:rPr>
                <w:rFonts w:hint="eastAsia"/>
                <w:sz w:val="19"/>
                <w:lang w:val="en-US"/>
              </w:rPr>
              <w:t>1</w:t>
            </w:r>
          </w:p>
        </w:tc>
        <w:tc>
          <w:tcPr>
            <w:tcW w:w="8077" w:type="dxa"/>
            <w:vAlign w:val="center"/>
          </w:tcPr>
          <w:p w:rsidR="009E2D3B" w:rsidRDefault="00673079">
            <w:pPr>
              <w:spacing w:line="340" w:lineRule="exact"/>
              <w:rPr>
                <w:sz w:val="19"/>
                <w:lang w:val="en-US"/>
              </w:rPr>
            </w:pPr>
            <w:r>
              <w:rPr>
                <w:rFonts w:hint="eastAsia"/>
                <w:sz w:val="19"/>
                <w:lang w:val="en-US"/>
              </w:rPr>
              <w:t>立式压力蒸汽灭菌器</w:t>
            </w:r>
            <w:r>
              <w:rPr>
                <w:sz w:val="19"/>
                <w:lang w:val="en-US"/>
              </w:rPr>
              <w:t>1</w:t>
            </w:r>
            <w:r>
              <w:rPr>
                <w:sz w:val="19"/>
                <w:lang w:val="en-US"/>
              </w:rPr>
              <w:t>台</w:t>
            </w:r>
            <w:r>
              <w:rPr>
                <w:sz w:val="19"/>
                <w:lang w:val="en-US"/>
              </w:rPr>
              <w:t xml:space="preserve"> 1.</w:t>
            </w:r>
            <w:r>
              <w:rPr>
                <w:sz w:val="19"/>
                <w:lang w:val="en-US"/>
              </w:rPr>
              <w:t>采用手轮式旋压密封结构，锅盖开启方式采用移位式开盖，使用方便，安全可</w:t>
            </w:r>
            <w:r>
              <w:rPr>
                <w:sz w:val="19"/>
                <w:lang w:val="en-US"/>
              </w:rPr>
              <w:t xml:space="preserve"> </w:t>
            </w:r>
            <w:r>
              <w:rPr>
                <w:sz w:val="19"/>
                <w:lang w:val="en-US"/>
              </w:rPr>
              <w:t>靠</w:t>
            </w:r>
            <w:r>
              <w:rPr>
                <w:sz w:val="19"/>
                <w:lang w:val="en-US"/>
              </w:rPr>
              <w:t xml:space="preserve"> 2.</w:t>
            </w:r>
            <w:r>
              <w:rPr>
                <w:sz w:val="19"/>
                <w:lang w:val="en-US"/>
              </w:rPr>
              <w:t>外壳采用耐温优质工程与不锈钢材料组合而成，灭菌锅体采用优质不锈钢</w:t>
            </w:r>
            <w:r>
              <w:rPr>
                <w:sz w:val="19"/>
                <w:lang w:val="en-US"/>
              </w:rPr>
              <w:t>304</w:t>
            </w:r>
            <w:r>
              <w:rPr>
                <w:sz w:val="19"/>
                <w:lang w:val="en-US"/>
              </w:rPr>
              <w:t>材质</w:t>
            </w:r>
            <w:r>
              <w:rPr>
                <w:sz w:val="19"/>
                <w:lang w:val="en-US"/>
              </w:rPr>
              <w:t xml:space="preserve"> 3.</w:t>
            </w:r>
            <w:r>
              <w:rPr>
                <w:sz w:val="19"/>
                <w:lang w:val="en-US"/>
              </w:rPr>
              <w:t>自胀式密封圈</w:t>
            </w:r>
            <w:r>
              <w:rPr>
                <w:sz w:val="19"/>
                <w:lang w:val="en-US"/>
              </w:rPr>
              <w:t xml:space="preserve"> </w:t>
            </w:r>
            <w:r>
              <w:rPr>
                <w:sz w:val="19"/>
                <w:lang w:val="en-US"/>
              </w:rPr>
              <w:t>结构</w:t>
            </w:r>
            <w:r>
              <w:rPr>
                <w:sz w:val="19"/>
                <w:lang w:val="en-US"/>
              </w:rPr>
              <w:t xml:space="preserve"> *4.</w:t>
            </w:r>
            <w:r>
              <w:rPr>
                <w:sz w:val="19"/>
                <w:lang w:val="en-US"/>
              </w:rPr>
              <w:t>操作台采用</w:t>
            </w:r>
            <w:r>
              <w:rPr>
                <w:sz w:val="19"/>
                <w:lang w:val="en-US"/>
              </w:rPr>
              <w:t>LCD</w:t>
            </w:r>
            <w:r>
              <w:rPr>
                <w:sz w:val="19"/>
                <w:lang w:val="en-US"/>
              </w:rPr>
              <w:t>液晶窗图文显示，功能设置均应用滚动式图文选择，整个灭菌行程实行微电脑</w:t>
            </w:r>
            <w:r>
              <w:rPr>
                <w:sz w:val="19"/>
                <w:lang w:val="en-US"/>
              </w:rPr>
              <w:t xml:space="preserve"> 5. </w:t>
            </w:r>
            <w:r>
              <w:rPr>
                <w:sz w:val="19"/>
                <w:lang w:val="en-US"/>
              </w:rPr>
              <w:t>图文显示及自动控制循环程序，灭菌结束（报警）后自动停机</w:t>
            </w:r>
            <w:r>
              <w:rPr>
                <w:sz w:val="19"/>
                <w:lang w:val="en-US"/>
              </w:rPr>
              <w:t xml:space="preserve"> 6.</w:t>
            </w:r>
            <w:r>
              <w:rPr>
                <w:sz w:val="19"/>
                <w:lang w:val="en-US"/>
              </w:rPr>
              <w:t>灭菌过程具有动态指示，便于用户观察</w:t>
            </w:r>
            <w:r>
              <w:rPr>
                <w:sz w:val="19"/>
                <w:lang w:val="en-US"/>
              </w:rPr>
              <w:t xml:space="preserve"> </w:t>
            </w:r>
            <w:r>
              <w:rPr>
                <w:sz w:val="19"/>
                <w:lang w:val="en-US"/>
              </w:rPr>
              <w:t>灭菌状态</w:t>
            </w:r>
            <w:r>
              <w:rPr>
                <w:sz w:val="19"/>
                <w:lang w:val="en-US"/>
              </w:rPr>
              <w:t xml:space="preserve"> </w:t>
            </w:r>
            <w:r>
              <w:rPr>
                <w:sz w:val="19"/>
                <w:lang w:val="en-US"/>
              </w:rPr>
              <w:t>7.</w:t>
            </w:r>
            <w:r>
              <w:rPr>
                <w:sz w:val="19"/>
                <w:lang w:val="en-US"/>
              </w:rPr>
              <w:t>设定温度时间采用一键式操作方式，可根据不同的灭菌物品快速明了的进行所需选择</w:t>
            </w:r>
            <w:r>
              <w:rPr>
                <w:sz w:val="19"/>
                <w:lang w:val="en-US"/>
              </w:rPr>
              <w:t xml:space="preserve"> 8.</w:t>
            </w:r>
            <w:r>
              <w:rPr>
                <w:sz w:val="19"/>
                <w:lang w:val="en-US"/>
              </w:rPr>
              <w:t>具有</w:t>
            </w:r>
            <w:r>
              <w:rPr>
                <w:sz w:val="19"/>
                <w:lang w:val="en-US"/>
              </w:rPr>
              <w:t xml:space="preserve"> </w:t>
            </w:r>
            <w:r>
              <w:rPr>
                <w:sz w:val="19"/>
                <w:lang w:val="en-US"/>
              </w:rPr>
              <w:t>风冷式快速冷</w:t>
            </w:r>
            <w:r>
              <w:rPr>
                <w:rFonts w:hint="eastAsia"/>
                <w:sz w:val="19"/>
                <w:lang w:val="en-US"/>
              </w:rPr>
              <w:t>却装置，确保灭菌结束时对锅体快速降温，从而起到缩短开启锅盖时间</w:t>
            </w:r>
            <w:r>
              <w:rPr>
                <w:sz w:val="19"/>
                <w:lang w:val="en-US"/>
              </w:rPr>
              <w:t xml:space="preserve"> 9.</w:t>
            </w:r>
            <w:r>
              <w:rPr>
                <w:sz w:val="19"/>
                <w:lang w:val="en-US"/>
              </w:rPr>
              <w:t>具有灭菌时间的</w:t>
            </w:r>
            <w:r>
              <w:rPr>
                <w:sz w:val="19"/>
                <w:lang w:val="en-US"/>
              </w:rPr>
              <w:t xml:space="preserve"> </w:t>
            </w:r>
            <w:r>
              <w:rPr>
                <w:sz w:val="19"/>
                <w:lang w:val="en-US"/>
              </w:rPr>
              <w:t>预约功能，方便用户定时开机</w:t>
            </w:r>
            <w:r>
              <w:rPr>
                <w:sz w:val="19"/>
                <w:lang w:val="en-US"/>
              </w:rPr>
              <w:t xml:space="preserve"> *10.</w:t>
            </w:r>
            <w:r>
              <w:rPr>
                <w:sz w:val="19"/>
                <w:lang w:val="en-US"/>
              </w:rPr>
              <w:t>全自动控制，故障自动检测判断系统</w:t>
            </w:r>
            <w:r>
              <w:rPr>
                <w:sz w:val="19"/>
                <w:lang w:val="en-US"/>
              </w:rPr>
              <w:t xml:space="preserve"> 11.</w:t>
            </w:r>
            <w:r>
              <w:rPr>
                <w:sz w:val="19"/>
                <w:lang w:val="en-US"/>
              </w:rPr>
              <w:t>具有自动排放冷空气功能</w:t>
            </w:r>
            <w:r>
              <w:rPr>
                <w:sz w:val="19"/>
                <w:lang w:val="en-US"/>
              </w:rPr>
              <w:t xml:space="preserve"> 12 .</w:t>
            </w:r>
            <w:r>
              <w:rPr>
                <w:sz w:val="19"/>
                <w:lang w:val="en-US"/>
              </w:rPr>
              <w:t>具有安全联锁装置，采用电子与机械互动的安全联锁结构，确保有压力时自动锁盖，避免误操作而产生</w:t>
            </w:r>
            <w:r>
              <w:rPr>
                <w:sz w:val="19"/>
                <w:lang w:val="en-US"/>
              </w:rPr>
              <w:t xml:space="preserve"> </w:t>
            </w:r>
            <w:r>
              <w:rPr>
                <w:sz w:val="19"/>
                <w:lang w:val="en-US"/>
              </w:rPr>
              <w:t>不安全</w:t>
            </w:r>
            <w:r>
              <w:rPr>
                <w:sz w:val="19"/>
                <w:lang w:val="en-US"/>
              </w:rPr>
              <w:t xml:space="preserve"> 13.</w:t>
            </w:r>
            <w:r>
              <w:rPr>
                <w:sz w:val="19"/>
                <w:lang w:val="en-US"/>
              </w:rPr>
              <w:t>机械式安全泄压阀和电控式过压保护装置的双套保护系统</w:t>
            </w:r>
            <w:r>
              <w:rPr>
                <w:sz w:val="19"/>
                <w:lang w:val="en-US"/>
              </w:rPr>
              <w:t xml:space="preserve"> 14.</w:t>
            </w:r>
            <w:r>
              <w:rPr>
                <w:sz w:val="19"/>
                <w:lang w:val="en-US"/>
              </w:rPr>
              <w:t>具有断水保护防干烧和漏电保护</w:t>
            </w:r>
            <w:r>
              <w:rPr>
                <w:sz w:val="19"/>
                <w:lang w:val="en-US"/>
              </w:rPr>
              <w:t xml:space="preserve"> </w:t>
            </w:r>
            <w:r>
              <w:rPr>
                <w:sz w:val="19"/>
                <w:lang w:val="en-US"/>
              </w:rPr>
              <w:t>系统</w:t>
            </w:r>
            <w:r>
              <w:rPr>
                <w:sz w:val="19"/>
                <w:lang w:val="en-US"/>
              </w:rPr>
              <w:t xml:space="preserve"> 15.</w:t>
            </w:r>
            <w:r>
              <w:rPr>
                <w:sz w:val="19"/>
                <w:lang w:val="en-US"/>
              </w:rPr>
              <w:t>具有验证接口</w:t>
            </w:r>
            <w:r>
              <w:rPr>
                <w:sz w:val="19"/>
                <w:lang w:val="en-US"/>
              </w:rPr>
              <w:t xml:space="preserve"> 16.</w:t>
            </w:r>
            <w:r>
              <w:rPr>
                <w:sz w:val="19"/>
                <w:lang w:val="en-US"/>
              </w:rPr>
              <w:t>灭菌温度可选设定范围</w:t>
            </w:r>
            <w:r>
              <w:rPr>
                <w:sz w:val="19"/>
                <w:lang w:val="en-US"/>
              </w:rPr>
              <w:t>50℃-126℃ 17.</w:t>
            </w:r>
            <w:r>
              <w:rPr>
                <w:sz w:val="19"/>
                <w:lang w:val="en-US"/>
              </w:rPr>
              <w:t>灭菌时间可调设定范围</w:t>
            </w:r>
            <w:r>
              <w:rPr>
                <w:sz w:val="19"/>
                <w:lang w:val="en-US"/>
              </w:rPr>
              <w:t>0-99h 18.US B</w:t>
            </w:r>
            <w:r>
              <w:rPr>
                <w:sz w:val="19"/>
                <w:lang w:val="en-US"/>
              </w:rPr>
              <w:t>接口</w:t>
            </w:r>
            <w:r>
              <w:rPr>
                <w:rFonts w:hint="eastAsia"/>
                <w:sz w:val="19"/>
                <w:lang w:val="en-US"/>
              </w:rPr>
              <w:t>方便连接电脑监测灭菌过程及数据的收集（可增配）</w:t>
            </w:r>
            <w:r>
              <w:rPr>
                <w:sz w:val="19"/>
                <w:lang w:val="en-US"/>
              </w:rPr>
              <w:t xml:space="preserve"> 19.</w:t>
            </w:r>
            <w:r>
              <w:rPr>
                <w:sz w:val="19"/>
                <w:lang w:val="en-US"/>
              </w:rPr>
              <w:t>可增配打印功能，实时打印灭菌日期、温</w:t>
            </w:r>
            <w:r>
              <w:rPr>
                <w:sz w:val="19"/>
                <w:lang w:val="en-US"/>
              </w:rPr>
              <w:t xml:space="preserve"> </w:t>
            </w:r>
            <w:r>
              <w:rPr>
                <w:sz w:val="19"/>
                <w:lang w:val="en-US"/>
              </w:rPr>
              <w:t>度、时间与压力（另收费）</w:t>
            </w:r>
            <w:r>
              <w:rPr>
                <w:sz w:val="19"/>
                <w:lang w:val="en-US"/>
              </w:rPr>
              <w:t xml:space="preserve"> 20.</w:t>
            </w:r>
            <w:r>
              <w:rPr>
                <w:sz w:val="19"/>
                <w:lang w:val="en-US"/>
              </w:rPr>
              <w:t>容积：</w:t>
            </w:r>
            <w:r>
              <w:rPr>
                <w:sz w:val="19"/>
                <w:lang w:val="en-US"/>
              </w:rPr>
              <w:t>75</w:t>
            </w:r>
            <w:r>
              <w:rPr>
                <w:sz w:val="19"/>
                <w:lang w:val="en-US"/>
              </w:rPr>
              <w:t>升</w:t>
            </w:r>
            <w:r>
              <w:rPr>
                <w:sz w:val="19"/>
                <w:lang w:val="en-US"/>
              </w:rPr>
              <w:t>,</w:t>
            </w:r>
            <w:r>
              <w:rPr>
                <w:sz w:val="19"/>
                <w:lang w:val="en-US"/>
              </w:rPr>
              <w:t>电源电压</w:t>
            </w:r>
            <w:r>
              <w:rPr>
                <w:sz w:val="19"/>
                <w:lang w:val="en-US"/>
              </w:rPr>
              <w:t xml:space="preserve">:220V/50Hz </w:t>
            </w:r>
            <w:r>
              <w:rPr>
                <w:sz w:val="19"/>
                <w:lang w:val="en-US"/>
              </w:rPr>
              <w:t>功率</w:t>
            </w:r>
            <w:r>
              <w:rPr>
                <w:sz w:val="19"/>
                <w:lang w:val="en-US"/>
              </w:rPr>
              <w:t>:3.5KW 21.</w:t>
            </w:r>
            <w:r>
              <w:rPr>
                <w:sz w:val="19"/>
                <w:lang w:val="en-US"/>
              </w:rPr>
              <w:t>灭菌室尺寸：</w:t>
            </w:r>
            <w:r>
              <w:rPr>
                <w:sz w:val="19"/>
                <w:lang w:val="en-US"/>
              </w:rPr>
              <w:t>φ350 ×700</w:t>
            </w:r>
            <w:r>
              <w:rPr>
                <w:sz w:val="19"/>
                <w:lang w:val="en-US"/>
              </w:rPr>
              <w:t>（</w:t>
            </w:r>
            <w:r>
              <w:rPr>
                <w:sz w:val="19"/>
                <w:lang w:val="en-US"/>
              </w:rPr>
              <w:t>mm</w:t>
            </w:r>
            <w:r>
              <w:rPr>
                <w:sz w:val="19"/>
                <w:lang w:val="en-US"/>
              </w:rPr>
              <w:t>），毛重：</w:t>
            </w:r>
            <w:r>
              <w:rPr>
                <w:sz w:val="19"/>
                <w:lang w:val="en-US"/>
              </w:rPr>
              <w:t>105Kg 22.</w:t>
            </w:r>
            <w:r>
              <w:rPr>
                <w:sz w:val="19"/>
                <w:lang w:val="en-US"/>
              </w:rPr>
              <w:t>内置网篮</w:t>
            </w:r>
            <w:r>
              <w:rPr>
                <w:sz w:val="19"/>
                <w:lang w:val="en-US"/>
              </w:rPr>
              <w:t>3</w:t>
            </w:r>
            <w:r>
              <w:rPr>
                <w:sz w:val="19"/>
                <w:lang w:val="en-US"/>
              </w:rPr>
              <w:t>只，尺寸：</w:t>
            </w:r>
            <w:r>
              <w:rPr>
                <w:sz w:val="19"/>
                <w:lang w:val="en-US"/>
              </w:rPr>
              <w:t>335×190</w:t>
            </w:r>
            <w:r>
              <w:rPr>
                <w:sz w:val="19"/>
                <w:lang w:val="en-US"/>
              </w:rPr>
              <w:t>（</w:t>
            </w:r>
            <w:r>
              <w:rPr>
                <w:sz w:val="19"/>
                <w:lang w:val="en-US"/>
              </w:rPr>
              <w:t>mm</w:t>
            </w:r>
            <w:r>
              <w:rPr>
                <w:sz w:val="19"/>
                <w:lang w:val="en-US"/>
              </w:rPr>
              <w:t>）</w:t>
            </w:r>
            <w:r>
              <w:rPr>
                <w:sz w:val="19"/>
                <w:lang w:val="en-US"/>
              </w:rPr>
              <w:t xml:space="preserve"> 23.</w:t>
            </w:r>
            <w:r>
              <w:rPr>
                <w:sz w:val="19"/>
                <w:lang w:val="en-US"/>
              </w:rPr>
              <w:t>本设备设计压力：</w:t>
            </w:r>
            <w:r>
              <w:rPr>
                <w:sz w:val="19"/>
                <w:lang w:val="en-US"/>
              </w:rPr>
              <w:t xml:space="preserve">0.23 Mpa </w:t>
            </w:r>
            <w:r>
              <w:rPr>
                <w:sz w:val="19"/>
                <w:lang w:val="en-US"/>
              </w:rPr>
              <w:t>，额定工作压力：</w:t>
            </w:r>
            <w:r>
              <w:rPr>
                <w:sz w:val="19"/>
                <w:lang w:val="en-US"/>
              </w:rPr>
              <w:t>0.142Mpa *24.</w:t>
            </w:r>
            <w:r>
              <w:rPr>
                <w:rFonts w:hint="eastAsia"/>
                <w:sz w:val="19"/>
              </w:rPr>
              <w:t>★</w:t>
            </w:r>
            <w:r>
              <w:rPr>
                <w:sz w:val="19"/>
                <w:lang w:val="en-US"/>
              </w:rPr>
              <w:t>具有国家规定的特种设备压力</w:t>
            </w:r>
            <w:r>
              <w:rPr>
                <w:sz w:val="19"/>
                <w:lang w:val="en-US"/>
              </w:rPr>
              <w:t>容器证书</w:t>
            </w:r>
          </w:p>
        </w:tc>
      </w:tr>
      <w:tr w:rsidR="009E2D3B">
        <w:trPr>
          <w:trHeight w:val="567"/>
          <w:jc w:val="center"/>
        </w:trPr>
        <w:tc>
          <w:tcPr>
            <w:tcW w:w="1042" w:type="dxa"/>
            <w:vAlign w:val="center"/>
          </w:tcPr>
          <w:p w:rsidR="009E2D3B" w:rsidRDefault="009E2D3B">
            <w:pPr>
              <w:spacing w:line="340" w:lineRule="exact"/>
              <w:jc w:val="center"/>
              <w:rPr>
                <w:sz w:val="19"/>
              </w:rPr>
            </w:pPr>
          </w:p>
        </w:tc>
        <w:tc>
          <w:tcPr>
            <w:tcW w:w="1012" w:type="dxa"/>
            <w:vAlign w:val="center"/>
          </w:tcPr>
          <w:p w:rsidR="009E2D3B" w:rsidRDefault="00673079">
            <w:pPr>
              <w:spacing w:line="340" w:lineRule="exact"/>
              <w:jc w:val="center"/>
              <w:rPr>
                <w:sz w:val="19"/>
                <w:lang w:val="en-US"/>
              </w:rPr>
            </w:pPr>
            <w:r>
              <w:rPr>
                <w:rFonts w:hint="eastAsia"/>
                <w:sz w:val="19"/>
                <w:lang w:val="en-US"/>
              </w:rPr>
              <w:t>2</w:t>
            </w:r>
          </w:p>
        </w:tc>
        <w:tc>
          <w:tcPr>
            <w:tcW w:w="8077" w:type="dxa"/>
            <w:vAlign w:val="center"/>
          </w:tcPr>
          <w:p w:rsidR="009E2D3B" w:rsidRDefault="00673079">
            <w:pPr>
              <w:spacing w:line="340" w:lineRule="exact"/>
              <w:rPr>
                <w:rFonts w:ascii="DejaVuSans" w:hAnsi="DejaVuSans" w:hint="eastAsia"/>
                <w:color w:val="000000"/>
                <w:sz w:val="17"/>
                <w:szCs w:val="17"/>
                <w:lang w:val="en-US" w:bidi="ar-SA"/>
              </w:rPr>
            </w:pPr>
            <w:r>
              <w:rPr>
                <w:rFonts w:hint="eastAsia"/>
                <w:sz w:val="19"/>
                <w:lang w:val="en-US"/>
              </w:rPr>
              <w:t>转印槽</w:t>
            </w:r>
            <w:r>
              <w:rPr>
                <w:sz w:val="19"/>
                <w:lang w:val="en-US"/>
              </w:rPr>
              <w:t>20</w:t>
            </w:r>
            <w:r>
              <w:rPr>
                <w:sz w:val="19"/>
                <w:lang w:val="en-US"/>
              </w:rPr>
              <w:t>个</w:t>
            </w:r>
            <w:r>
              <w:rPr>
                <w:sz w:val="19"/>
                <w:lang w:val="en-US"/>
              </w:rPr>
              <w:t xml:space="preserve"> </w:t>
            </w:r>
            <w:r>
              <w:rPr>
                <w:sz w:val="19"/>
                <w:lang w:val="en-US"/>
              </w:rPr>
              <w:t>特点：</w:t>
            </w:r>
            <w:r>
              <w:rPr>
                <w:sz w:val="19"/>
                <w:lang w:val="en-US"/>
              </w:rPr>
              <w:t xml:space="preserve"> 1.</w:t>
            </w:r>
            <w:r>
              <w:rPr>
                <w:sz w:val="19"/>
                <w:lang w:val="en-US"/>
              </w:rPr>
              <w:t>本产品可快速、高质量地转印小型凝胶，它可容纳</w:t>
            </w:r>
            <w:r>
              <w:rPr>
                <w:sz w:val="19"/>
                <w:lang w:val="en-US"/>
              </w:rPr>
              <w:t>2</w:t>
            </w:r>
            <w:r>
              <w:rPr>
                <w:sz w:val="19"/>
                <w:lang w:val="en-US"/>
              </w:rPr>
              <w:t>个凝胶支架转印夹，可同时转</w:t>
            </w:r>
            <w:r>
              <w:rPr>
                <w:sz w:val="19"/>
                <w:lang w:val="en-US"/>
              </w:rPr>
              <w:t xml:space="preserve"> </w:t>
            </w:r>
            <w:r>
              <w:rPr>
                <w:sz w:val="19"/>
                <w:lang w:val="en-US"/>
              </w:rPr>
              <w:t>印两块小型凝胶，也可进行低强度的过夜转印。</w:t>
            </w:r>
            <w:r>
              <w:rPr>
                <w:sz w:val="19"/>
                <w:lang w:val="en-US"/>
              </w:rPr>
              <w:t xml:space="preserve"> 2.</w:t>
            </w:r>
            <w:r>
              <w:rPr>
                <w:sz w:val="19"/>
                <w:lang w:val="en-US"/>
              </w:rPr>
              <w:t>电极丝相距</w:t>
            </w:r>
            <w:r>
              <w:rPr>
                <w:sz w:val="19"/>
                <w:lang w:val="en-US"/>
              </w:rPr>
              <w:t>4</w:t>
            </w:r>
            <w:r>
              <w:rPr>
                <w:sz w:val="19"/>
                <w:lang w:val="en-US"/>
              </w:rPr>
              <w:t>㎝以产生强电场保证有效的蛋白转印。</w:t>
            </w:r>
            <w:r>
              <w:rPr>
                <w:sz w:val="19"/>
                <w:lang w:val="en-US"/>
              </w:rPr>
              <w:t xml:space="preserve"> 3 .</w:t>
            </w:r>
            <w:r>
              <w:rPr>
                <w:sz w:val="19"/>
                <w:lang w:val="en-US"/>
              </w:rPr>
              <w:t>颜色标记的转印夹和电极确保凝胶的正确定向。</w:t>
            </w:r>
            <w:r>
              <w:rPr>
                <w:sz w:val="19"/>
                <w:lang w:val="en-US"/>
              </w:rPr>
              <w:t xml:space="preserve"> </w:t>
            </w:r>
            <w:r>
              <w:rPr>
                <w:sz w:val="19"/>
                <w:lang w:val="en-US"/>
              </w:rPr>
              <w:t>技术参数：</w:t>
            </w:r>
            <w:r>
              <w:rPr>
                <w:sz w:val="19"/>
                <w:lang w:val="en-US"/>
              </w:rPr>
              <w:t xml:space="preserve"> </w:t>
            </w:r>
            <w:r>
              <w:rPr>
                <w:sz w:val="19"/>
                <w:lang w:val="en-US"/>
              </w:rPr>
              <w:t>转印凝胶数：</w:t>
            </w:r>
            <w:r>
              <w:rPr>
                <w:sz w:val="19"/>
                <w:lang w:val="en-US"/>
              </w:rPr>
              <w:t>2</w:t>
            </w:r>
            <w:r>
              <w:rPr>
                <w:sz w:val="19"/>
                <w:lang w:val="en-US"/>
              </w:rPr>
              <w:t>块；</w:t>
            </w:r>
            <w:r>
              <w:rPr>
                <w:sz w:val="19"/>
                <w:lang w:val="en-US"/>
              </w:rPr>
              <w:t xml:space="preserve"> </w:t>
            </w:r>
            <w:r>
              <w:rPr>
                <w:sz w:val="19"/>
                <w:lang w:val="en-US"/>
              </w:rPr>
              <w:t>转印孔板面积：</w:t>
            </w:r>
            <w:r>
              <w:rPr>
                <w:sz w:val="19"/>
                <w:lang w:val="en-US"/>
              </w:rPr>
              <w:t>10×7. 5</w:t>
            </w:r>
            <w:r>
              <w:rPr>
                <w:sz w:val="19"/>
                <w:lang w:val="en-US"/>
              </w:rPr>
              <w:t>㎝。</w:t>
            </w:r>
            <w:r>
              <w:rPr>
                <w:sz w:val="19"/>
                <w:lang w:val="en-US"/>
              </w:rPr>
              <w:t xml:space="preserve"> </w:t>
            </w:r>
            <w:r>
              <w:rPr>
                <w:sz w:val="19"/>
                <w:lang w:val="en-US"/>
              </w:rPr>
              <w:t>标准配置清单</w:t>
            </w:r>
            <w:r>
              <w:rPr>
                <w:sz w:val="19"/>
                <w:lang w:val="en-US"/>
              </w:rPr>
              <w:t xml:space="preserve"> </w:t>
            </w:r>
            <w:r>
              <w:rPr>
                <w:sz w:val="19"/>
                <w:lang w:val="en-US"/>
              </w:rPr>
              <w:t>转印槽芯</w:t>
            </w:r>
            <w:r>
              <w:rPr>
                <w:sz w:val="19"/>
                <w:lang w:val="en-US"/>
              </w:rPr>
              <w:t xml:space="preserve"> 1</w:t>
            </w:r>
            <w:r>
              <w:rPr>
                <w:sz w:val="19"/>
                <w:lang w:val="en-US"/>
              </w:rPr>
              <w:t>个</w:t>
            </w:r>
            <w:r>
              <w:rPr>
                <w:sz w:val="19"/>
                <w:lang w:val="en-US"/>
              </w:rPr>
              <w:t xml:space="preserve"> </w:t>
            </w:r>
            <w:r>
              <w:rPr>
                <w:sz w:val="19"/>
                <w:lang w:val="en-US"/>
              </w:rPr>
              <w:t>上盖</w:t>
            </w:r>
            <w:r>
              <w:rPr>
                <w:sz w:val="19"/>
                <w:lang w:val="en-US"/>
              </w:rPr>
              <w:t xml:space="preserve"> 1</w:t>
            </w:r>
            <w:r>
              <w:rPr>
                <w:sz w:val="19"/>
                <w:lang w:val="en-US"/>
              </w:rPr>
              <w:t>个</w:t>
            </w:r>
            <w:r>
              <w:rPr>
                <w:sz w:val="19"/>
                <w:lang w:val="en-US"/>
              </w:rPr>
              <w:t xml:space="preserve"> </w:t>
            </w:r>
            <w:r>
              <w:rPr>
                <w:sz w:val="19"/>
                <w:lang w:val="en-US"/>
              </w:rPr>
              <w:t>导线</w:t>
            </w:r>
            <w:r>
              <w:rPr>
                <w:sz w:val="19"/>
                <w:lang w:val="en-US"/>
              </w:rPr>
              <w:t xml:space="preserve"> 1</w:t>
            </w:r>
            <w:r>
              <w:rPr>
                <w:sz w:val="19"/>
                <w:lang w:val="en-US"/>
              </w:rPr>
              <w:t>付</w:t>
            </w:r>
            <w:r>
              <w:rPr>
                <w:sz w:val="19"/>
                <w:lang w:val="en-US"/>
              </w:rPr>
              <w:t xml:space="preserve"> </w:t>
            </w:r>
            <w:r>
              <w:rPr>
                <w:sz w:val="19"/>
                <w:lang w:val="en-US"/>
              </w:rPr>
              <w:t>下槽</w:t>
            </w:r>
            <w:r>
              <w:rPr>
                <w:sz w:val="19"/>
                <w:lang w:val="en-US"/>
              </w:rPr>
              <w:t xml:space="preserve"> 1</w:t>
            </w:r>
            <w:r>
              <w:rPr>
                <w:sz w:val="19"/>
                <w:lang w:val="en-US"/>
              </w:rPr>
              <w:t>个</w:t>
            </w:r>
            <w:r>
              <w:rPr>
                <w:sz w:val="19"/>
                <w:lang w:val="en-US"/>
              </w:rPr>
              <w:t xml:space="preserve"> </w:t>
            </w:r>
            <w:r>
              <w:rPr>
                <w:sz w:val="19"/>
                <w:lang w:val="en-US"/>
              </w:rPr>
              <w:t>转印夹</w:t>
            </w:r>
            <w:r>
              <w:rPr>
                <w:sz w:val="19"/>
                <w:lang w:val="en-US"/>
              </w:rPr>
              <w:t xml:space="preserve"> 2</w:t>
            </w:r>
            <w:r>
              <w:rPr>
                <w:sz w:val="19"/>
                <w:lang w:val="en-US"/>
              </w:rPr>
              <w:t>个</w:t>
            </w:r>
            <w:r>
              <w:rPr>
                <w:sz w:val="19"/>
                <w:lang w:val="en-US"/>
              </w:rPr>
              <w:t xml:space="preserve"> </w:t>
            </w:r>
            <w:r>
              <w:rPr>
                <w:sz w:val="19"/>
                <w:lang w:val="en-US"/>
              </w:rPr>
              <w:t>冰盒</w:t>
            </w:r>
            <w:r>
              <w:rPr>
                <w:sz w:val="19"/>
                <w:lang w:val="en-US"/>
              </w:rPr>
              <w:t xml:space="preserve"> 1</w:t>
            </w:r>
            <w:r>
              <w:rPr>
                <w:sz w:val="19"/>
                <w:lang w:val="en-US"/>
              </w:rPr>
              <w:t>个</w:t>
            </w:r>
            <w:r>
              <w:rPr>
                <w:sz w:val="19"/>
                <w:lang w:val="en-US"/>
              </w:rPr>
              <w:t xml:space="preserve"> </w:t>
            </w:r>
            <w:r>
              <w:rPr>
                <w:sz w:val="19"/>
                <w:lang w:val="en-US"/>
              </w:rPr>
              <w:t>无纺布</w:t>
            </w:r>
            <w:r>
              <w:rPr>
                <w:sz w:val="19"/>
                <w:lang w:val="en-US"/>
              </w:rPr>
              <w:t xml:space="preserve"> 4</w:t>
            </w:r>
            <w:r>
              <w:rPr>
                <w:sz w:val="19"/>
                <w:lang w:val="en-US"/>
              </w:rPr>
              <w:t>块</w:t>
            </w:r>
          </w:p>
        </w:tc>
      </w:tr>
      <w:tr w:rsidR="009E2D3B">
        <w:trPr>
          <w:trHeight w:val="567"/>
          <w:jc w:val="center"/>
        </w:trPr>
        <w:tc>
          <w:tcPr>
            <w:tcW w:w="1042" w:type="dxa"/>
            <w:vAlign w:val="center"/>
          </w:tcPr>
          <w:p w:rsidR="009E2D3B" w:rsidRDefault="009E2D3B">
            <w:pPr>
              <w:spacing w:line="340" w:lineRule="exact"/>
              <w:jc w:val="center"/>
              <w:rPr>
                <w:sz w:val="19"/>
              </w:rPr>
            </w:pPr>
          </w:p>
        </w:tc>
        <w:tc>
          <w:tcPr>
            <w:tcW w:w="1012" w:type="dxa"/>
            <w:vAlign w:val="center"/>
          </w:tcPr>
          <w:p w:rsidR="009E2D3B" w:rsidRDefault="00673079">
            <w:pPr>
              <w:spacing w:line="340" w:lineRule="exact"/>
              <w:jc w:val="center"/>
              <w:rPr>
                <w:sz w:val="19"/>
                <w:lang w:val="en-US"/>
              </w:rPr>
            </w:pPr>
            <w:r>
              <w:rPr>
                <w:rFonts w:hint="eastAsia"/>
                <w:sz w:val="19"/>
                <w:lang w:val="en-US"/>
              </w:rPr>
              <w:t>3</w:t>
            </w:r>
          </w:p>
        </w:tc>
        <w:tc>
          <w:tcPr>
            <w:tcW w:w="8077" w:type="dxa"/>
            <w:vAlign w:val="center"/>
          </w:tcPr>
          <w:p w:rsidR="009E2D3B" w:rsidRDefault="00673079">
            <w:pPr>
              <w:spacing w:line="340" w:lineRule="exact"/>
              <w:rPr>
                <w:rFonts w:ascii="DejaVuSans" w:hAnsi="DejaVuSans" w:hint="eastAsia"/>
                <w:color w:val="000000"/>
                <w:sz w:val="17"/>
                <w:szCs w:val="17"/>
                <w:lang w:val="en-US" w:bidi="ar-SA"/>
              </w:rPr>
            </w:pPr>
            <w:r>
              <w:rPr>
                <w:rFonts w:hint="eastAsia"/>
                <w:sz w:val="19"/>
                <w:lang w:val="en-US"/>
              </w:rPr>
              <w:t>垂直槽</w:t>
            </w:r>
            <w:r>
              <w:rPr>
                <w:sz w:val="19"/>
                <w:lang w:val="en-US"/>
              </w:rPr>
              <w:t>20</w:t>
            </w:r>
            <w:r>
              <w:rPr>
                <w:sz w:val="19"/>
                <w:lang w:val="en-US"/>
              </w:rPr>
              <w:t>个</w:t>
            </w:r>
            <w:r>
              <w:rPr>
                <w:sz w:val="19"/>
                <w:lang w:val="en-US"/>
              </w:rPr>
              <w:t xml:space="preserve"> </w:t>
            </w:r>
            <w:r>
              <w:rPr>
                <w:sz w:val="19"/>
                <w:lang w:val="en-US"/>
              </w:rPr>
              <w:t>特点：</w:t>
            </w:r>
            <w:r>
              <w:rPr>
                <w:sz w:val="19"/>
                <w:lang w:val="en-US"/>
              </w:rPr>
              <w:t>1.</w:t>
            </w:r>
            <w:r>
              <w:rPr>
                <w:sz w:val="19"/>
                <w:lang w:val="en-US"/>
              </w:rPr>
              <w:t>本产品参数、配件可以与进口电泳仪链接</w:t>
            </w:r>
            <w:r>
              <w:rPr>
                <w:sz w:val="19"/>
                <w:lang w:val="en-US"/>
              </w:rPr>
              <w:t xml:space="preserve"> *2.</w:t>
            </w:r>
            <w:r>
              <w:rPr>
                <w:sz w:val="19"/>
                <w:lang w:val="en-US"/>
              </w:rPr>
              <w:t>高纯度铂金电极丝</w:t>
            </w:r>
            <w:r>
              <w:rPr>
                <w:sz w:val="19"/>
                <w:lang w:val="en-US"/>
              </w:rPr>
              <w:t>≥0.3mm</w:t>
            </w:r>
            <w:r>
              <w:rPr>
                <w:sz w:val="19"/>
                <w:lang w:val="en-US"/>
              </w:rPr>
              <w:t>，达到最</w:t>
            </w:r>
            <w:r>
              <w:rPr>
                <w:sz w:val="19"/>
                <w:lang w:val="en-US"/>
              </w:rPr>
              <w:t xml:space="preserve"> </w:t>
            </w:r>
            <w:r>
              <w:rPr>
                <w:sz w:val="19"/>
                <w:lang w:val="en-US"/>
              </w:rPr>
              <w:t>佳的导电性能；</w:t>
            </w:r>
            <w:r>
              <w:rPr>
                <w:sz w:val="19"/>
                <w:lang w:val="en-US"/>
              </w:rPr>
              <w:t xml:space="preserve"> 3.</w:t>
            </w:r>
            <w:r>
              <w:rPr>
                <w:sz w:val="19"/>
                <w:lang w:val="en-US"/>
              </w:rPr>
              <w:t>封边垫条永久地固定在长玻璃板上，保证玻板精确对齐，防止漏胶；</w:t>
            </w:r>
            <w:r>
              <w:rPr>
                <w:sz w:val="19"/>
                <w:lang w:val="en-US"/>
              </w:rPr>
              <w:t xml:space="preserve"> 4.</w:t>
            </w:r>
            <w:r>
              <w:rPr>
                <w:sz w:val="19"/>
                <w:lang w:val="en-US"/>
              </w:rPr>
              <w:t>凸轮卡锁的制</w:t>
            </w:r>
            <w:r>
              <w:rPr>
                <w:sz w:val="19"/>
                <w:lang w:val="en-US"/>
              </w:rPr>
              <w:t xml:space="preserve"> </w:t>
            </w:r>
            <w:r>
              <w:rPr>
                <w:sz w:val="19"/>
                <w:lang w:val="en-US"/>
              </w:rPr>
              <w:t>胶框操作方便，在任何平面上都能精确对齐玻板；</w:t>
            </w:r>
            <w:r>
              <w:rPr>
                <w:sz w:val="19"/>
                <w:lang w:val="en-US"/>
              </w:rPr>
              <w:t xml:space="preserve"> 5.</w:t>
            </w:r>
            <w:r>
              <w:rPr>
                <w:sz w:val="19"/>
                <w:lang w:val="en-US"/>
              </w:rPr>
              <w:t>特殊的塑料电泳梳不会抑制凝胶聚合反应，制胶过</w:t>
            </w:r>
            <w:r>
              <w:rPr>
                <w:sz w:val="19"/>
                <w:lang w:val="en-US"/>
              </w:rPr>
              <w:t xml:space="preserve"> </w:t>
            </w:r>
            <w:r>
              <w:rPr>
                <w:sz w:val="19"/>
                <w:lang w:val="en-US"/>
              </w:rPr>
              <w:t>程中，内置的脊可避免空气接触，保证均一的凝胶聚合；</w:t>
            </w:r>
            <w:r>
              <w:rPr>
                <w:sz w:val="19"/>
                <w:lang w:val="en-US"/>
              </w:rPr>
              <w:t xml:space="preserve"> 6.</w:t>
            </w:r>
            <w:r>
              <w:rPr>
                <w:sz w:val="19"/>
                <w:lang w:val="en-US"/>
              </w:rPr>
              <w:t>含封边垫条的长玻璃板加厚，使得玻璃板不</w:t>
            </w:r>
            <w:r>
              <w:rPr>
                <w:sz w:val="19"/>
                <w:lang w:val="en-US"/>
              </w:rPr>
              <w:t xml:space="preserve"> </w:t>
            </w:r>
            <w:r>
              <w:rPr>
                <w:sz w:val="19"/>
                <w:lang w:val="en-US"/>
              </w:rPr>
              <w:t>易破碎；</w:t>
            </w:r>
            <w:r>
              <w:rPr>
                <w:sz w:val="19"/>
                <w:lang w:val="en-US"/>
              </w:rPr>
              <w:t xml:space="preserve"> 7.SDS-PAGE </w:t>
            </w:r>
            <w:r>
              <w:rPr>
                <w:sz w:val="19"/>
                <w:lang w:val="en-US"/>
              </w:rPr>
              <w:t>电泳时间：</w:t>
            </w:r>
            <w:r>
              <w:rPr>
                <w:sz w:val="19"/>
                <w:lang w:val="en-US"/>
              </w:rPr>
              <w:t>45</w:t>
            </w:r>
            <w:r>
              <w:rPr>
                <w:sz w:val="19"/>
                <w:lang w:val="en-US"/>
              </w:rPr>
              <w:t>分钟（</w:t>
            </w:r>
            <w:r>
              <w:rPr>
                <w:sz w:val="19"/>
                <w:lang w:val="en-US"/>
              </w:rPr>
              <w:t>200V</w:t>
            </w:r>
            <w:r>
              <w:rPr>
                <w:sz w:val="19"/>
                <w:lang w:val="en-US"/>
              </w:rPr>
              <w:t>恒压）；</w:t>
            </w:r>
            <w:r>
              <w:rPr>
                <w:sz w:val="19"/>
                <w:lang w:val="en-US"/>
              </w:rPr>
              <w:t xml:space="preserve"> 8.</w:t>
            </w:r>
            <w:r>
              <w:rPr>
                <w:sz w:val="19"/>
                <w:lang w:val="en-US"/>
              </w:rPr>
              <w:t>上样引导装置</w:t>
            </w:r>
            <w:r>
              <w:rPr>
                <w:sz w:val="19"/>
                <w:lang w:val="en-US"/>
              </w:rPr>
              <w:t>,</w:t>
            </w:r>
            <w:r>
              <w:rPr>
                <w:sz w:val="19"/>
                <w:lang w:val="en-US"/>
              </w:rPr>
              <w:t>防止泳道的遗漏上样或重复</w:t>
            </w:r>
            <w:r>
              <w:rPr>
                <w:sz w:val="19"/>
                <w:lang w:val="en-US"/>
              </w:rPr>
              <w:t xml:space="preserve"> </w:t>
            </w:r>
            <w:r>
              <w:rPr>
                <w:sz w:val="19"/>
                <w:lang w:val="en-US"/>
              </w:rPr>
              <w:t>上样。</w:t>
            </w:r>
            <w:r>
              <w:rPr>
                <w:sz w:val="19"/>
                <w:lang w:val="en-US"/>
              </w:rPr>
              <w:t xml:space="preserve"> </w:t>
            </w:r>
            <w:r>
              <w:rPr>
                <w:sz w:val="19"/>
                <w:lang w:val="en-US"/>
              </w:rPr>
              <w:t>技术参数：</w:t>
            </w:r>
            <w:r>
              <w:rPr>
                <w:sz w:val="19"/>
                <w:lang w:val="en-US"/>
              </w:rPr>
              <w:t xml:space="preserve"> </w:t>
            </w:r>
            <w:r>
              <w:rPr>
                <w:sz w:val="19"/>
                <w:lang w:val="en-US"/>
              </w:rPr>
              <w:t>凝胶数：</w:t>
            </w:r>
            <w:r>
              <w:rPr>
                <w:sz w:val="19"/>
                <w:lang w:val="en-US"/>
              </w:rPr>
              <w:t>2</w:t>
            </w:r>
            <w:r>
              <w:rPr>
                <w:sz w:val="19"/>
                <w:lang w:val="en-US"/>
              </w:rPr>
              <w:t>块；</w:t>
            </w:r>
            <w:r>
              <w:rPr>
                <w:sz w:val="19"/>
                <w:lang w:val="en-US"/>
              </w:rPr>
              <w:t xml:space="preserve"> </w:t>
            </w:r>
            <w:r>
              <w:rPr>
                <w:sz w:val="19"/>
                <w:lang w:val="en-US"/>
              </w:rPr>
              <w:t>凝胶厚度：标配</w:t>
            </w:r>
            <w:r>
              <w:rPr>
                <w:sz w:val="19"/>
                <w:lang w:val="en-US"/>
              </w:rPr>
              <w:t>1.0mm</w:t>
            </w:r>
            <w:r>
              <w:rPr>
                <w:sz w:val="19"/>
                <w:lang w:val="en-US"/>
              </w:rPr>
              <w:t>、选配</w:t>
            </w:r>
            <w:r>
              <w:rPr>
                <w:sz w:val="19"/>
                <w:lang w:val="en-US"/>
              </w:rPr>
              <w:t>:</w:t>
            </w:r>
            <w:r>
              <w:rPr>
                <w:sz w:val="19"/>
                <w:lang w:val="en-US"/>
              </w:rPr>
              <w:t>0 75mm</w:t>
            </w:r>
            <w:r>
              <w:rPr>
                <w:sz w:val="19"/>
                <w:lang w:val="en-US"/>
              </w:rPr>
              <w:t>、</w:t>
            </w:r>
            <w:r>
              <w:rPr>
                <w:sz w:val="19"/>
                <w:lang w:val="en-US"/>
              </w:rPr>
              <w:t>1.5mm</w:t>
            </w:r>
            <w:r>
              <w:rPr>
                <w:sz w:val="19"/>
                <w:lang w:val="en-US"/>
              </w:rPr>
              <w:t>；</w:t>
            </w:r>
            <w:r>
              <w:rPr>
                <w:sz w:val="19"/>
                <w:lang w:val="en-US"/>
              </w:rPr>
              <w:t xml:space="preserve"> </w:t>
            </w:r>
            <w:r>
              <w:rPr>
                <w:sz w:val="19"/>
                <w:lang w:val="en-US"/>
              </w:rPr>
              <w:t>加样梳齿数：</w:t>
            </w:r>
            <w:r>
              <w:rPr>
                <w:sz w:val="19"/>
                <w:lang w:val="en-US"/>
              </w:rPr>
              <w:t>1 0</w:t>
            </w:r>
            <w:r>
              <w:rPr>
                <w:sz w:val="19"/>
                <w:lang w:val="en-US"/>
              </w:rPr>
              <w:t>齿标配、</w:t>
            </w:r>
            <w:r>
              <w:rPr>
                <w:sz w:val="19"/>
                <w:lang w:val="en-US"/>
              </w:rPr>
              <w:t xml:space="preserve"> </w:t>
            </w:r>
            <w:r>
              <w:rPr>
                <w:sz w:val="19"/>
                <w:lang w:val="en-US"/>
              </w:rPr>
              <w:t>选配</w:t>
            </w:r>
            <w:r>
              <w:rPr>
                <w:sz w:val="19"/>
                <w:lang w:val="en-US"/>
              </w:rPr>
              <w:t>:15</w:t>
            </w:r>
            <w:r>
              <w:rPr>
                <w:sz w:val="19"/>
                <w:lang w:val="en-US"/>
              </w:rPr>
              <w:t>齿；</w:t>
            </w:r>
            <w:r>
              <w:rPr>
                <w:sz w:val="19"/>
                <w:lang w:val="en-US"/>
              </w:rPr>
              <w:t xml:space="preserve"> </w:t>
            </w:r>
            <w:r>
              <w:rPr>
                <w:sz w:val="19"/>
                <w:lang w:val="en-US"/>
              </w:rPr>
              <w:t>玻璃尺寸：短玻璃板（</w:t>
            </w:r>
            <w:r>
              <w:rPr>
                <w:sz w:val="19"/>
                <w:lang w:val="en-US"/>
              </w:rPr>
              <w:t>10.1×7.3cm</w:t>
            </w:r>
            <w:r>
              <w:rPr>
                <w:sz w:val="19"/>
                <w:lang w:val="en-US"/>
              </w:rPr>
              <w:t>）、长玻璃板（</w:t>
            </w:r>
            <w:r>
              <w:rPr>
                <w:sz w:val="19"/>
                <w:lang w:val="en-US"/>
              </w:rPr>
              <w:t>10.1×8.2cm</w:t>
            </w:r>
            <w:r>
              <w:rPr>
                <w:sz w:val="19"/>
                <w:lang w:val="en-US"/>
              </w:rPr>
              <w:t>）；</w:t>
            </w:r>
            <w:r>
              <w:rPr>
                <w:sz w:val="19"/>
                <w:lang w:val="en-US"/>
              </w:rPr>
              <w:t xml:space="preserve"> </w:t>
            </w:r>
            <w:r>
              <w:rPr>
                <w:sz w:val="19"/>
                <w:lang w:val="en-US"/>
              </w:rPr>
              <w:t>凝胶大</w:t>
            </w:r>
            <w:r>
              <w:rPr>
                <w:sz w:val="19"/>
                <w:lang w:val="en-US"/>
              </w:rPr>
              <w:t xml:space="preserve"> </w:t>
            </w:r>
            <w:r>
              <w:rPr>
                <w:sz w:val="19"/>
                <w:lang w:val="en-US"/>
              </w:rPr>
              <w:t>小：手灌胶（</w:t>
            </w:r>
            <w:r>
              <w:rPr>
                <w:sz w:val="19"/>
                <w:lang w:val="en-US"/>
              </w:rPr>
              <w:t>8.3×7.3cm</w:t>
            </w:r>
            <w:r>
              <w:rPr>
                <w:sz w:val="19"/>
                <w:lang w:val="en-US"/>
              </w:rPr>
              <w:t>）、预制胶（</w:t>
            </w:r>
            <w:r>
              <w:rPr>
                <w:sz w:val="19"/>
                <w:lang w:val="en-US"/>
              </w:rPr>
              <w:t>8.6×6.8cm</w:t>
            </w:r>
            <w:r>
              <w:rPr>
                <w:sz w:val="19"/>
                <w:lang w:val="en-US"/>
              </w:rPr>
              <w:t>）；</w:t>
            </w:r>
            <w:r>
              <w:rPr>
                <w:sz w:val="19"/>
                <w:lang w:val="en-US"/>
              </w:rPr>
              <w:t xml:space="preserve"> </w:t>
            </w:r>
            <w:r>
              <w:rPr>
                <w:sz w:val="19"/>
                <w:lang w:val="en-US"/>
              </w:rPr>
              <w:t>标准配置清单：</w:t>
            </w:r>
            <w:r>
              <w:rPr>
                <w:sz w:val="19"/>
                <w:lang w:val="en-US"/>
              </w:rPr>
              <w:t xml:space="preserve"> </w:t>
            </w:r>
            <w:r>
              <w:rPr>
                <w:sz w:val="19"/>
                <w:lang w:val="en-US"/>
              </w:rPr>
              <w:t>电泳槽上盖</w:t>
            </w:r>
            <w:r>
              <w:rPr>
                <w:sz w:val="19"/>
                <w:lang w:val="en-US"/>
              </w:rPr>
              <w:t xml:space="preserve"> 1</w:t>
            </w:r>
            <w:r>
              <w:rPr>
                <w:sz w:val="19"/>
                <w:lang w:val="en-US"/>
              </w:rPr>
              <w:t>个</w:t>
            </w:r>
            <w:r>
              <w:rPr>
                <w:sz w:val="19"/>
                <w:lang w:val="en-US"/>
              </w:rPr>
              <w:t xml:space="preserve"> </w:t>
            </w:r>
            <w:r>
              <w:rPr>
                <w:sz w:val="19"/>
                <w:lang w:val="en-US"/>
              </w:rPr>
              <w:t>电泳槽下槽</w:t>
            </w:r>
            <w:r>
              <w:rPr>
                <w:sz w:val="19"/>
                <w:lang w:val="en-US"/>
              </w:rPr>
              <w:t xml:space="preserve"> 1 </w:t>
            </w:r>
            <w:r>
              <w:rPr>
                <w:sz w:val="19"/>
                <w:lang w:val="en-US"/>
              </w:rPr>
              <w:t>个</w:t>
            </w:r>
            <w:r>
              <w:rPr>
                <w:sz w:val="19"/>
                <w:lang w:val="en-US"/>
              </w:rPr>
              <w:t xml:space="preserve"> </w:t>
            </w:r>
            <w:r>
              <w:rPr>
                <w:sz w:val="19"/>
                <w:lang w:val="en-US"/>
              </w:rPr>
              <w:t>导线</w:t>
            </w:r>
            <w:r>
              <w:rPr>
                <w:sz w:val="19"/>
                <w:lang w:val="en-US"/>
              </w:rPr>
              <w:t xml:space="preserve"> 1</w:t>
            </w:r>
            <w:r>
              <w:rPr>
                <w:sz w:val="19"/>
                <w:lang w:val="en-US"/>
              </w:rPr>
              <w:t>付</w:t>
            </w:r>
            <w:r>
              <w:rPr>
                <w:sz w:val="19"/>
                <w:lang w:val="en-US"/>
              </w:rPr>
              <w:t xml:space="preserve"> </w:t>
            </w:r>
            <w:r>
              <w:rPr>
                <w:sz w:val="19"/>
                <w:lang w:val="en-US"/>
              </w:rPr>
              <w:t>电泳槽主体</w:t>
            </w:r>
            <w:r>
              <w:rPr>
                <w:sz w:val="19"/>
                <w:lang w:val="en-US"/>
              </w:rPr>
              <w:t xml:space="preserve"> 1</w:t>
            </w:r>
            <w:r>
              <w:rPr>
                <w:sz w:val="19"/>
                <w:lang w:val="en-US"/>
              </w:rPr>
              <w:t>套</w:t>
            </w:r>
            <w:r>
              <w:rPr>
                <w:sz w:val="19"/>
                <w:lang w:val="en-US"/>
              </w:rPr>
              <w:t xml:space="preserve"> </w:t>
            </w:r>
            <w:r>
              <w:rPr>
                <w:sz w:val="19"/>
                <w:lang w:val="en-US"/>
              </w:rPr>
              <w:t>凝胶玻璃厚板（</w:t>
            </w:r>
            <w:r>
              <w:rPr>
                <w:sz w:val="19"/>
                <w:lang w:val="en-US"/>
              </w:rPr>
              <w:t>1.0mm</w:t>
            </w:r>
            <w:r>
              <w:rPr>
                <w:sz w:val="19"/>
                <w:lang w:val="en-US"/>
              </w:rPr>
              <w:t>）</w:t>
            </w:r>
            <w:r>
              <w:rPr>
                <w:sz w:val="19"/>
                <w:lang w:val="en-US"/>
              </w:rPr>
              <w:t xml:space="preserve"> 5</w:t>
            </w:r>
            <w:r>
              <w:rPr>
                <w:sz w:val="19"/>
                <w:lang w:val="en-US"/>
              </w:rPr>
              <w:t>块</w:t>
            </w:r>
            <w:r>
              <w:rPr>
                <w:sz w:val="19"/>
                <w:lang w:val="en-US"/>
              </w:rPr>
              <w:t xml:space="preserve"> </w:t>
            </w:r>
            <w:r>
              <w:rPr>
                <w:sz w:val="19"/>
                <w:lang w:val="en-US"/>
              </w:rPr>
              <w:t>凝胶玻璃薄板</w:t>
            </w:r>
            <w:r>
              <w:rPr>
                <w:sz w:val="19"/>
                <w:lang w:val="en-US"/>
              </w:rPr>
              <w:t xml:space="preserve"> 5</w:t>
            </w:r>
            <w:r>
              <w:rPr>
                <w:sz w:val="19"/>
                <w:lang w:val="en-US"/>
              </w:rPr>
              <w:t>块</w:t>
            </w:r>
            <w:r>
              <w:rPr>
                <w:sz w:val="19"/>
                <w:lang w:val="en-US"/>
              </w:rPr>
              <w:t xml:space="preserve"> 1.0mm10</w:t>
            </w:r>
            <w:r>
              <w:rPr>
                <w:sz w:val="19"/>
                <w:lang w:val="en-US"/>
              </w:rPr>
              <w:t>齿试样格</w:t>
            </w:r>
            <w:r>
              <w:rPr>
                <w:sz w:val="19"/>
                <w:lang w:val="en-US"/>
              </w:rPr>
              <w:t xml:space="preserve"> 5</w:t>
            </w:r>
            <w:r>
              <w:rPr>
                <w:sz w:val="19"/>
                <w:lang w:val="en-US"/>
              </w:rPr>
              <w:t>把</w:t>
            </w:r>
            <w:r>
              <w:rPr>
                <w:sz w:val="19"/>
                <w:lang w:val="en-US"/>
              </w:rPr>
              <w:t xml:space="preserve"> </w:t>
            </w:r>
            <w:r>
              <w:rPr>
                <w:sz w:val="19"/>
                <w:lang w:val="en-US"/>
              </w:rPr>
              <w:t>透明制胶架</w:t>
            </w:r>
            <w:r>
              <w:rPr>
                <w:sz w:val="19"/>
                <w:lang w:val="en-US"/>
              </w:rPr>
              <w:t xml:space="preserve"> 2</w:t>
            </w:r>
            <w:r>
              <w:rPr>
                <w:sz w:val="19"/>
                <w:lang w:val="en-US"/>
              </w:rPr>
              <w:t>个</w:t>
            </w:r>
            <w:r>
              <w:rPr>
                <w:sz w:val="19"/>
                <w:lang w:val="en-US"/>
              </w:rPr>
              <w:t xml:space="preserve"> </w:t>
            </w:r>
            <w:r>
              <w:rPr>
                <w:sz w:val="19"/>
                <w:lang w:val="en-US"/>
              </w:rPr>
              <w:t>制胶框</w:t>
            </w:r>
            <w:r>
              <w:rPr>
                <w:sz w:val="19"/>
                <w:lang w:val="en-US"/>
              </w:rPr>
              <w:t xml:space="preserve"> 2</w:t>
            </w:r>
            <w:r>
              <w:rPr>
                <w:sz w:val="19"/>
                <w:lang w:val="en-US"/>
              </w:rPr>
              <w:t>个</w:t>
            </w:r>
            <w:r>
              <w:rPr>
                <w:sz w:val="19"/>
                <w:lang w:val="en-US"/>
              </w:rPr>
              <w:t xml:space="preserve"> </w:t>
            </w:r>
            <w:r>
              <w:rPr>
                <w:sz w:val="19"/>
                <w:lang w:val="en-US"/>
              </w:rPr>
              <w:t>胶铲</w:t>
            </w:r>
            <w:r>
              <w:rPr>
                <w:sz w:val="19"/>
                <w:lang w:val="en-US"/>
              </w:rPr>
              <w:t xml:space="preserve"> 1</w:t>
            </w:r>
            <w:r>
              <w:rPr>
                <w:sz w:val="19"/>
                <w:lang w:val="en-US"/>
              </w:rPr>
              <w:t>个</w:t>
            </w:r>
            <w:r>
              <w:rPr>
                <w:sz w:val="19"/>
                <w:lang w:val="en-US"/>
              </w:rPr>
              <w:t xml:space="preserve"> </w:t>
            </w:r>
            <w:r>
              <w:rPr>
                <w:sz w:val="19"/>
                <w:lang w:val="en-US"/>
              </w:rPr>
              <w:t>挡板</w:t>
            </w:r>
            <w:r>
              <w:rPr>
                <w:sz w:val="19"/>
                <w:lang w:val="en-US"/>
              </w:rPr>
              <w:t xml:space="preserve"> 1</w:t>
            </w:r>
            <w:r>
              <w:rPr>
                <w:sz w:val="19"/>
                <w:lang w:val="en-US"/>
              </w:rPr>
              <w:t>个</w:t>
            </w:r>
            <w:r>
              <w:rPr>
                <w:sz w:val="19"/>
                <w:lang w:val="en-US"/>
              </w:rPr>
              <w:t>DYCZ-MINI 2</w:t>
            </w:r>
          </w:p>
        </w:tc>
      </w:tr>
      <w:tr w:rsidR="009E2D3B">
        <w:trPr>
          <w:trHeight w:val="567"/>
          <w:jc w:val="center"/>
        </w:trPr>
        <w:tc>
          <w:tcPr>
            <w:tcW w:w="1042" w:type="dxa"/>
            <w:vAlign w:val="center"/>
          </w:tcPr>
          <w:p w:rsidR="009E2D3B" w:rsidRDefault="009E2D3B">
            <w:pPr>
              <w:spacing w:line="340" w:lineRule="exact"/>
              <w:jc w:val="center"/>
              <w:rPr>
                <w:sz w:val="19"/>
              </w:rPr>
            </w:pPr>
          </w:p>
        </w:tc>
        <w:tc>
          <w:tcPr>
            <w:tcW w:w="1012" w:type="dxa"/>
            <w:vAlign w:val="center"/>
          </w:tcPr>
          <w:p w:rsidR="009E2D3B" w:rsidRDefault="00673079">
            <w:pPr>
              <w:spacing w:line="340" w:lineRule="exact"/>
              <w:jc w:val="center"/>
              <w:rPr>
                <w:sz w:val="19"/>
                <w:lang w:val="en-US"/>
              </w:rPr>
            </w:pPr>
            <w:r>
              <w:rPr>
                <w:rFonts w:hint="eastAsia"/>
                <w:sz w:val="19"/>
                <w:lang w:val="en-US"/>
              </w:rPr>
              <w:t>4</w:t>
            </w:r>
          </w:p>
        </w:tc>
        <w:tc>
          <w:tcPr>
            <w:tcW w:w="8077" w:type="dxa"/>
            <w:vAlign w:val="center"/>
          </w:tcPr>
          <w:p w:rsidR="009E2D3B" w:rsidRDefault="00673079">
            <w:pPr>
              <w:spacing w:line="340" w:lineRule="exact"/>
              <w:rPr>
                <w:sz w:val="19"/>
                <w:lang w:val="en-US"/>
              </w:rPr>
            </w:pPr>
            <w:r>
              <w:rPr>
                <w:rFonts w:hint="eastAsia"/>
                <w:sz w:val="19"/>
                <w:lang w:val="en-US"/>
              </w:rPr>
              <w:t>恒温磁力搅拌器</w:t>
            </w:r>
            <w:r>
              <w:rPr>
                <w:sz w:val="19"/>
                <w:lang w:val="en-US"/>
              </w:rPr>
              <w:t>2</w:t>
            </w:r>
            <w:r>
              <w:rPr>
                <w:sz w:val="19"/>
                <w:lang w:val="en-US"/>
              </w:rPr>
              <w:t>台</w:t>
            </w:r>
            <w:r>
              <w:rPr>
                <w:sz w:val="19"/>
                <w:lang w:val="en-US"/>
              </w:rPr>
              <w:t xml:space="preserve"> 1</w:t>
            </w:r>
            <w:r>
              <w:rPr>
                <w:sz w:val="19"/>
                <w:lang w:val="en-US"/>
              </w:rPr>
              <w:t>、电源：</w:t>
            </w:r>
            <w:r>
              <w:rPr>
                <w:sz w:val="19"/>
                <w:lang w:val="en-US"/>
              </w:rPr>
              <w:t>2</w:t>
            </w:r>
            <w:r>
              <w:rPr>
                <w:sz w:val="19"/>
                <w:lang w:val="en-US"/>
              </w:rPr>
              <w:t>20V±10% 2</w:t>
            </w:r>
            <w:r>
              <w:rPr>
                <w:sz w:val="19"/>
                <w:lang w:val="en-US"/>
              </w:rPr>
              <w:t>、最大加热功率：</w:t>
            </w:r>
            <w:r>
              <w:rPr>
                <w:sz w:val="19"/>
                <w:lang w:val="en-US"/>
              </w:rPr>
              <w:t>200W±10% 3</w:t>
            </w:r>
            <w:r>
              <w:rPr>
                <w:sz w:val="19"/>
                <w:lang w:val="en-US"/>
              </w:rPr>
              <w:t>、转速：</w:t>
            </w:r>
            <w:r>
              <w:rPr>
                <w:sz w:val="19"/>
                <w:lang w:val="en-US"/>
              </w:rPr>
              <w:t>100-1500rpm 4</w:t>
            </w:r>
            <w:r>
              <w:rPr>
                <w:sz w:val="19"/>
                <w:lang w:val="en-US"/>
              </w:rPr>
              <w:t>、最大搅拌面积：</w:t>
            </w:r>
            <w:r>
              <w:rPr>
                <w:sz w:val="19"/>
                <w:lang w:val="en-US"/>
              </w:rPr>
              <w:t>≥5L 5</w:t>
            </w:r>
            <w:r>
              <w:rPr>
                <w:sz w:val="19"/>
                <w:lang w:val="en-US"/>
              </w:rPr>
              <w:t>、加热温度：室温</w:t>
            </w:r>
            <w:r>
              <w:rPr>
                <w:sz w:val="19"/>
                <w:lang w:val="en-US"/>
              </w:rPr>
              <w:t>+5℃-340℃ 6</w:t>
            </w:r>
            <w:r>
              <w:rPr>
                <w:sz w:val="19"/>
                <w:lang w:val="en-US"/>
              </w:rPr>
              <w:t>、控温方式：电子</w:t>
            </w:r>
            <w:r>
              <w:rPr>
                <w:sz w:val="19"/>
                <w:lang w:val="en-US"/>
              </w:rPr>
              <w:t xml:space="preserve"> 7</w:t>
            </w:r>
            <w:r>
              <w:rPr>
                <w:sz w:val="19"/>
                <w:lang w:val="en-US"/>
              </w:rPr>
              <w:t>、保护温度：</w:t>
            </w:r>
            <w:r>
              <w:rPr>
                <w:sz w:val="19"/>
                <w:lang w:val="en-US"/>
              </w:rPr>
              <w:t>≤350℃ 8</w:t>
            </w:r>
            <w:r>
              <w:rPr>
                <w:sz w:val="19"/>
                <w:lang w:val="en-US"/>
              </w:rPr>
              <w:t>、外型尺寸：</w:t>
            </w:r>
            <w:r>
              <w:rPr>
                <w:sz w:val="19"/>
                <w:lang w:val="en-US"/>
              </w:rPr>
              <w:t>≥260×150×115mm 9</w:t>
            </w:r>
            <w:r>
              <w:rPr>
                <w:sz w:val="19"/>
                <w:lang w:val="en-US"/>
              </w:rPr>
              <w:t>、加热盘直径：</w:t>
            </w:r>
            <w:r>
              <w:rPr>
                <w:sz w:val="19"/>
                <w:lang w:val="en-US"/>
              </w:rPr>
              <w:t>≥135mm</w:t>
            </w:r>
          </w:p>
        </w:tc>
      </w:tr>
      <w:tr w:rsidR="009E2D3B">
        <w:trPr>
          <w:trHeight w:val="567"/>
          <w:jc w:val="center"/>
        </w:trPr>
        <w:tc>
          <w:tcPr>
            <w:tcW w:w="1042" w:type="dxa"/>
            <w:vAlign w:val="center"/>
          </w:tcPr>
          <w:p w:rsidR="009E2D3B" w:rsidRDefault="009E2D3B">
            <w:pPr>
              <w:spacing w:line="340" w:lineRule="exact"/>
              <w:jc w:val="center"/>
              <w:rPr>
                <w:sz w:val="19"/>
              </w:rPr>
            </w:pPr>
          </w:p>
        </w:tc>
        <w:tc>
          <w:tcPr>
            <w:tcW w:w="1012" w:type="dxa"/>
            <w:vAlign w:val="center"/>
          </w:tcPr>
          <w:p w:rsidR="009E2D3B" w:rsidRDefault="00673079">
            <w:pPr>
              <w:spacing w:line="340" w:lineRule="exact"/>
              <w:jc w:val="center"/>
              <w:rPr>
                <w:sz w:val="19"/>
                <w:lang w:val="en-US"/>
              </w:rPr>
            </w:pPr>
            <w:r>
              <w:rPr>
                <w:rFonts w:hint="eastAsia"/>
                <w:sz w:val="19"/>
                <w:lang w:val="en-US"/>
              </w:rPr>
              <w:t>5</w:t>
            </w:r>
          </w:p>
        </w:tc>
        <w:tc>
          <w:tcPr>
            <w:tcW w:w="8077" w:type="dxa"/>
            <w:vAlign w:val="center"/>
          </w:tcPr>
          <w:p w:rsidR="009E2D3B" w:rsidRDefault="00673079">
            <w:pPr>
              <w:spacing w:line="340" w:lineRule="exact"/>
              <w:rPr>
                <w:sz w:val="19"/>
                <w:lang w:val="en-US"/>
              </w:rPr>
            </w:pPr>
            <w:r>
              <w:rPr>
                <w:rFonts w:hint="eastAsia"/>
                <w:sz w:val="19"/>
                <w:lang w:val="en-US"/>
              </w:rPr>
              <w:t>手掌型离心机</w:t>
            </w:r>
            <w:r>
              <w:rPr>
                <w:sz w:val="19"/>
                <w:lang w:val="en-US"/>
              </w:rPr>
              <w:t>4</w:t>
            </w:r>
            <w:r>
              <w:rPr>
                <w:sz w:val="19"/>
                <w:lang w:val="en-US"/>
              </w:rPr>
              <w:t>台</w:t>
            </w:r>
            <w:r>
              <w:rPr>
                <w:sz w:val="19"/>
                <w:lang w:val="en-US"/>
              </w:rPr>
              <w:t xml:space="preserve"> 1</w:t>
            </w:r>
            <w:r>
              <w:rPr>
                <w:sz w:val="19"/>
                <w:lang w:val="en-US"/>
              </w:rPr>
              <w:t>、电源：</w:t>
            </w:r>
            <w:r>
              <w:rPr>
                <w:sz w:val="19"/>
                <w:lang w:val="en-US"/>
              </w:rPr>
              <w:t>220V±10% 2</w:t>
            </w:r>
            <w:r>
              <w:rPr>
                <w:sz w:val="19"/>
                <w:lang w:val="en-US"/>
              </w:rPr>
              <w:t>、功率：</w:t>
            </w:r>
            <w:r>
              <w:rPr>
                <w:sz w:val="19"/>
                <w:lang w:val="en-US"/>
              </w:rPr>
              <w:t>30W±1% 3</w:t>
            </w:r>
            <w:r>
              <w:rPr>
                <w:sz w:val="19"/>
                <w:lang w:val="en-US"/>
              </w:rPr>
              <w:t>、转速：</w:t>
            </w:r>
            <w:r>
              <w:rPr>
                <w:sz w:val="19"/>
                <w:lang w:val="en-US"/>
              </w:rPr>
              <w:t>≥7000</w:t>
            </w:r>
            <w:r>
              <w:rPr>
                <w:sz w:val="19"/>
                <w:lang w:val="en-US"/>
              </w:rPr>
              <w:t>转／分</w:t>
            </w:r>
            <w:r>
              <w:rPr>
                <w:sz w:val="19"/>
                <w:lang w:val="en-US"/>
              </w:rPr>
              <w:t xml:space="preserve"> 4</w:t>
            </w:r>
            <w:r>
              <w:rPr>
                <w:sz w:val="19"/>
                <w:lang w:val="en-US"/>
              </w:rPr>
              <w:t>、离心量：</w:t>
            </w:r>
            <w:r>
              <w:rPr>
                <w:sz w:val="19"/>
                <w:lang w:val="en-US"/>
              </w:rPr>
              <w:t>≥ 1.5mlx6,≥0.5mlx6,≥0.2ml×6,≥0.2mlx16 5</w:t>
            </w:r>
            <w:r>
              <w:rPr>
                <w:sz w:val="19"/>
                <w:lang w:val="en-US"/>
              </w:rPr>
              <w:t>、外形尺寸：</w:t>
            </w:r>
            <w:r>
              <w:rPr>
                <w:sz w:val="19"/>
                <w:lang w:val="en-US"/>
              </w:rPr>
              <w:t>≥130x120x100mm</w:t>
            </w:r>
          </w:p>
        </w:tc>
      </w:tr>
      <w:tr w:rsidR="009E2D3B">
        <w:trPr>
          <w:trHeight w:val="567"/>
          <w:jc w:val="center"/>
        </w:trPr>
        <w:tc>
          <w:tcPr>
            <w:tcW w:w="1042" w:type="dxa"/>
            <w:vAlign w:val="center"/>
          </w:tcPr>
          <w:p w:rsidR="009E2D3B" w:rsidRDefault="009E2D3B">
            <w:pPr>
              <w:spacing w:line="340" w:lineRule="exact"/>
              <w:jc w:val="center"/>
              <w:rPr>
                <w:sz w:val="19"/>
              </w:rPr>
            </w:pPr>
          </w:p>
        </w:tc>
        <w:tc>
          <w:tcPr>
            <w:tcW w:w="1012" w:type="dxa"/>
            <w:vAlign w:val="center"/>
          </w:tcPr>
          <w:p w:rsidR="009E2D3B" w:rsidRDefault="00673079">
            <w:pPr>
              <w:spacing w:line="340" w:lineRule="exact"/>
              <w:jc w:val="center"/>
              <w:rPr>
                <w:sz w:val="19"/>
                <w:lang w:val="en-US"/>
              </w:rPr>
            </w:pPr>
            <w:r>
              <w:rPr>
                <w:rFonts w:hint="eastAsia"/>
                <w:sz w:val="19"/>
                <w:lang w:val="en-US"/>
              </w:rPr>
              <w:t>6</w:t>
            </w:r>
          </w:p>
        </w:tc>
        <w:tc>
          <w:tcPr>
            <w:tcW w:w="8077" w:type="dxa"/>
            <w:vAlign w:val="center"/>
          </w:tcPr>
          <w:p w:rsidR="009E2D3B" w:rsidRDefault="00673079">
            <w:pPr>
              <w:spacing w:line="340" w:lineRule="exact"/>
              <w:rPr>
                <w:sz w:val="19"/>
                <w:lang w:val="en-US"/>
              </w:rPr>
            </w:pPr>
            <w:r>
              <w:rPr>
                <w:rFonts w:hint="eastAsia"/>
                <w:sz w:val="19"/>
                <w:lang w:val="en-US"/>
              </w:rPr>
              <w:t>漩涡混合器</w:t>
            </w:r>
            <w:r>
              <w:rPr>
                <w:sz w:val="19"/>
                <w:lang w:val="en-US"/>
              </w:rPr>
              <w:t>2</w:t>
            </w:r>
            <w:r>
              <w:rPr>
                <w:sz w:val="19"/>
                <w:lang w:val="en-US"/>
              </w:rPr>
              <w:t>台</w:t>
            </w:r>
            <w:r>
              <w:rPr>
                <w:sz w:val="19"/>
                <w:lang w:val="en-US"/>
              </w:rPr>
              <w:t xml:space="preserve"> 1</w:t>
            </w:r>
            <w:r>
              <w:rPr>
                <w:sz w:val="19"/>
                <w:lang w:val="en-US"/>
              </w:rPr>
              <w:t>、电源：</w:t>
            </w:r>
            <w:r>
              <w:rPr>
                <w:sz w:val="19"/>
                <w:lang w:val="en-US"/>
              </w:rPr>
              <w:t>220V±10% 2</w:t>
            </w:r>
            <w:r>
              <w:rPr>
                <w:sz w:val="19"/>
                <w:lang w:val="en-US"/>
              </w:rPr>
              <w:t>、功率：</w:t>
            </w:r>
            <w:r>
              <w:rPr>
                <w:sz w:val="19"/>
                <w:lang w:val="en-US"/>
              </w:rPr>
              <w:t>40W±1% 3</w:t>
            </w:r>
            <w:r>
              <w:rPr>
                <w:sz w:val="19"/>
                <w:lang w:val="en-US"/>
              </w:rPr>
              <w:t>、转速：</w:t>
            </w:r>
            <w:r>
              <w:rPr>
                <w:sz w:val="19"/>
                <w:lang w:val="en-US"/>
              </w:rPr>
              <w:t>≥2800</w:t>
            </w:r>
            <w:r>
              <w:rPr>
                <w:sz w:val="19"/>
                <w:lang w:val="en-US"/>
              </w:rPr>
              <w:t>转</w:t>
            </w:r>
            <w:r>
              <w:rPr>
                <w:sz w:val="19"/>
                <w:lang w:val="en-US"/>
              </w:rPr>
              <w:t>/</w:t>
            </w:r>
            <w:r>
              <w:rPr>
                <w:sz w:val="19"/>
                <w:lang w:val="en-US"/>
              </w:rPr>
              <w:t>分</w:t>
            </w:r>
            <w:r>
              <w:rPr>
                <w:sz w:val="19"/>
                <w:lang w:val="en-US"/>
              </w:rPr>
              <w:t xml:space="preserve"> 4</w:t>
            </w:r>
            <w:r>
              <w:rPr>
                <w:sz w:val="19"/>
                <w:lang w:val="en-US"/>
              </w:rPr>
              <w:t>、工作方式：连</w:t>
            </w:r>
            <w:r>
              <w:rPr>
                <w:sz w:val="19"/>
                <w:lang w:val="en-US"/>
              </w:rPr>
              <w:t xml:space="preserve"> </w:t>
            </w:r>
            <w:r>
              <w:rPr>
                <w:sz w:val="19"/>
                <w:lang w:val="en-US"/>
              </w:rPr>
              <w:t>续</w:t>
            </w:r>
            <w:r>
              <w:rPr>
                <w:sz w:val="19"/>
                <w:lang w:val="en-US"/>
              </w:rPr>
              <w:t xml:space="preserve"> 5</w:t>
            </w:r>
            <w:r>
              <w:rPr>
                <w:sz w:val="19"/>
                <w:lang w:val="en-US"/>
              </w:rPr>
              <w:t>、工作台直径：</w:t>
            </w:r>
            <w:r>
              <w:rPr>
                <w:sz w:val="19"/>
                <w:lang w:val="en-US"/>
              </w:rPr>
              <w:t>≥110mm 6</w:t>
            </w:r>
            <w:r>
              <w:rPr>
                <w:sz w:val="19"/>
                <w:lang w:val="en-US"/>
              </w:rPr>
              <w:t>、外形尺寸：</w:t>
            </w:r>
            <w:r>
              <w:rPr>
                <w:sz w:val="19"/>
                <w:lang w:val="en-US"/>
              </w:rPr>
              <w:t>≥160×140mm</w:t>
            </w:r>
          </w:p>
        </w:tc>
      </w:tr>
      <w:tr w:rsidR="009E2D3B">
        <w:trPr>
          <w:trHeight w:val="567"/>
          <w:jc w:val="center"/>
        </w:trPr>
        <w:tc>
          <w:tcPr>
            <w:tcW w:w="1042" w:type="dxa"/>
            <w:vAlign w:val="center"/>
          </w:tcPr>
          <w:p w:rsidR="009E2D3B" w:rsidRDefault="009E2D3B">
            <w:pPr>
              <w:spacing w:line="340" w:lineRule="exact"/>
              <w:jc w:val="center"/>
              <w:rPr>
                <w:sz w:val="19"/>
              </w:rPr>
            </w:pPr>
          </w:p>
        </w:tc>
        <w:tc>
          <w:tcPr>
            <w:tcW w:w="1012" w:type="dxa"/>
            <w:vAlign w:val="center"/>
          </w:tcPr>
          <w:p w:rsidR="009E2D3B" w:rsidRDefault="00673079">
            <w:pPr>
              <w:spacing w:line="340" w:lineRule="exact"/>
              <w:jc w:val="center"/>
              <w:rPr>
                <w:sz w:val="19"/>
                <w:lang w:val="en-US"/>
              </w:rPr>
            </w:pPr>
            <w:r>
              <w:rPr>
                <w:rFonts w:hint="eastAsia"/>
                <w:sz w:val="19"/>
                <w:lang w:val="en-US"/>
              </w:rPr>
              <w:t>7</w:t>
            </w:r>
          </w:p>
        </w:tc>
        <w:tc>
          <w:tcPr>
            <w:tcW w:w="8077" w:type="dxa"/>
            <w:vAlign w:val="center"/>
          </w:tcPr>
          <w:p w:rsidR="009E2D3B" w:rsidRDefault="00673079">
            <w:pPr>
              <w:spacing w:line="340" w:lineRule="exact"/>
              <w:rPr>
                <w:sz w:val="19"/>
                <w:lang w:val="en-US"/>
              </w:rPr>
            </w:pPr>
            <w:r>
              <w:rPr>
                <w:rFonts w:hint="eastAsia"/>
                <w:sz w:val="19"/>
                <w:lang w:val="en-US"/>
              </w:rPr>
              <w:t>微型台式真空泵</w:t>
            </w:r>
            <w:r>
              <w:rPr>
                <w:sz w:val="19"/>
                <w:lang w:val="en-US"/>
              </w:rPr>
              <w:t>3</w:t>
            </w:r>
            <w:r>
              <w:rPr>
                <w:sz w:val="19"/>
                <w:lang w:val="en-US"/>
              </w:rPr>
              <w:t>台</w:t>
            </w:r>
            <w:r>
              <w:rPr>
                <w:sz w:val="19"/>
                <w:lang w:val="en-US"/>
              </w:rPr>
              <w:t xml:space="preserve"> 1</w:t>
            </w:r>
            <w:r>
              <w:rPr>
                <w:sz w:val="19"/>
                <w:lang w:val="en-US"/>
              </w:rPr>
              <w:t>、电源：</w:t>
            </w:r>
            <w:r>
              <w:rPr>
                <w:sz w:val="19"/>
                <w:lang w:val="en-US"/>
              </w:rPr>
              <w:t>220V 50HZ 2</w:t>
            </w:r>
            <w:r>
              <w:rPr>
                <w:sz w:val="19"/>
                <w:lang w:val="en-US"/>
              </w:rPr>
              <w:t>、功率：</w:t>
            </w:r>
            <w:r>
              <w:rPr>
                <w:sz w:val="19"/>
                <w:lang w:val="en-US"/>
              </w:rPr>
              <w:t>30W(802B</w:t>
            </w:r>
            <w:r>
              <w:rPr>
                <w:sz w:val="19"/>
                <w:lang w:val="en-US"/>
              </w:rPr>
              <w:t>型</w:t>
            </w:r>
            <w:r>
              <w:rPr>
                <w:sz w:val="19"/>
                <w:lang w:val="en-US"/>
              </w:rPr>
              <w:t>) 3</w:t>
            </w:r>
            <w:r>
              <w:rPr>
                <w:sz w:val="19"/>
                <w:lang w:val="en-US"/>
              </w:rPr>
              <w:t>、抽气速度</w:t>
            </w:r>
            <w:r>
              <w:rPr>
                <w:sz w:val="19"/>
                <w:lang w:val="en-US"/>
              </w:rPr>
              <w:t>:6L/min 4</w:t>
            </w:r>
            <w:r>
              <w:rPr>
                <w:sz w:val="19"/>
                <w:lang w:val="en-US"/>
              </w:rPr>
              <w:t>、负压调</w:t>
            </w:r>
            <w:r>
              <w:rPr>
                <w:sz w:val="19"/>
                <w:lang w:val="en-US"/>
              </w:rPr>
              <w:t xml:space="preserve"> </w:t>
            </w:r>
            <w:r>
              <w:rPr>
                <w:sz w:val="19"/>
                <w:lang w:val="en-US"/>
              </w:rPr>
              <w:t>节范围：</w:t>
            </w:r>
            <w:r>
              <w:rPr>
                <w:sz w:val="19"/>
                <w:lang w:val="en-US"/>
              </w:rPr>
              <w:t>0--0.08MPa 5</w:t>
            </w:r>
            <w:r>
              <w:rPr>
                <w:sz w:val="19"/>
                <w:lang w:val="en-US"/>
              </w:rPr>
              <w:t>、最大真空度（负压）：</w:t>
            </w:r>
            <w:r>
              <w:rPr>
                <w:sz w:val="19"/>
                <w:lang w:val="en-US"/>
              </w:rPr>
              <w:t>0.08MPa 6</w:t>
            </w:r>
            <w:r>
              <w:rPr>
                <w:sz w:val="19"/>
                <w:lang w:val="en-US"/>
              </w:rPr>
              <w:t>、最大吸液量：</w:t>
            </w:r>
            <w:r>
              <w:rPr>
                <w:sz w:val="19"/>
                <w:lang w:val="en-US"/>
              </w:rPr>
              <w:t>300ml/</w:t>
            </w:r>
            <w:r>
              <w:rPr>
                <w:sz w:val="19"/>
                <w:lang w:val="en-US"/>
              </w:rPr>
              <w:t>分</w:t>
            </w:r>
            <w:r>
              <w:rPr>
                <w:sz w:val="19"/>
                <w:lang w:val="en-US"/>
              </w:rPr>
              <w:t xml:space="preserve"> 7</w:t>
            </w:r>
            <w:r>
              <w:rPr>
                <w:sz w:val="19"/>
                <w:lang w:val="en-US"/>
              </w:rPr>
              <w:t>、收集瓶容量：</w:t>
            </w:r>
            <w:r>
              <w:rPr>
                <w:sz w:val="19"/>
                <w:lang w:val="en-US"/>
              </w:rPr>
              <w:t xml:space="preserve"> 1000ml(802B</w:t>
            </w:r>
            <w:r>
              <w:rPr>
                <w:sz w:val="19"/>
                <w:lang w:val="en-US"/>
              </w:rPr>
              <w:t>型</w:t>
            </w:r>
            <w:r>
              <w:rPr>
                <w:sz w:val="19"/>
                <w:lang w:val="en-US"/>
              </w:rPr>
              <w:t>)</w:t>
            </w:r>
          </w:p>
        </w:tc>
      </w:tr>
      <w:tr w:rsidR="009E2D3B">
        <w:trPr>
          <w:trHeight w:val="567"/>
          <w:jc w:val="center"/>
        </w:trPr>
        <w:tc>
          <w:tcPr>
            <w:tcW w:w="1042" w:type="dxa"/>
            <w:vAlign w:val="center"/>
          </w:tcPr>
          <w:p w:rsidR="009E2D3B" w:rsidRDefault="009E2D3B">
            <w:pPr>
              <w:spacing w:line="340" w:lineRule="exact"/>
              <w:jc w:val="center"/>
              <w:rPr>
                <w:sz w:val="19"/>
              </w:rPr>
            </w:pPr>
          </w:p>
        </w:tc>
        <w:tc>
          <w:tcPr>
            <w:tcW w:w="1012" w:type="dxa"/>
            <w:vAlign w:val="center"/>
          </w:tcPr>
          <w:p w:rsidR="009E2D3B" w:rsidRDefault="00673079">
            <w:pPr>
              <w:spacing w:line="340" w:lineRule="exact"/>
              <w:jc w:val="center"/>
              <w:rPr>
                <w:sz w:val="19"/>
                <w:lang w:val="en-US"/>
              </w:rPr>
            </w:pPr>
            <w:r>
              <w:rPr>
                <w:rFonts w:hint="eastAsia"/>
                <w:sz w:val="19"/>
                <w:lang w:val="en-US"/>
              </w:rPr>
              <w:t>8</w:t>
            </w:r>
          </w:p>
        </w:tc>
        <w:tc>
          <w:tcPr>
            <w:tcW w:w="8077" w:type="dxa"/>
            <w:vAlign w:val="center"/>
          </w:tcPr>
          <w:p w:rsidR="009E2D3B" w:rsidRDefault="00673079">
            <w:pPr>
              <w:spacing w:line="340" w:lineRule="exact"/>
              <w:rPr>
                <w:sz w:val="19"/>
                <w:lang w:val="en-US"/>
              </w:rPr>
            </w:pPr>
            <w:r>
              <w:rPr>
                <w:rFonts w:hint="eastAsia"/>
                <w:sz w:val="19"/>
                <w:lang w:val="en-US"/>
              </w:rPr>
              <w:t>双人双面超净工作台</w:t>
            </w:r>
            <w:r>
              <w:rPr>
                <w:sz w:val="19"/>
                <w:lang w:val="en-US"/>
              </w:rPr>
              <w:t>14</w:t>
            </w:r>
            <w:r>
              <w:rPr>
                <w:sz w:val="19"/>
                <w:lang w:val="en-US"/>
              </w:rPr>
              <w:t>台</w:t>
            </w:r>
            <w:r>
              <w:rPr>
                <w:sz w:val="19"/>
                <w:lang w:val="en-US"/>
              </w:rPr>
              <w:t xml:space="preserve"> 1 </w:t>
            </w:r>
            <w:r>
              <w:rPr>
                <w:sz w:val="19"/>
                <w:lang w:val="en-US"/>
              </w:rPr>
              <w:t>适用人数：双人双面。</w:t>
            </w:r>
            <w:r>
              <w:rPr>
                <w:sz w:val="19"/>
                <w:lang w:val="en-US"/>
              </w:rPr>
              <w:t xml:space="preserve"> *2 </w:t>
            </w:r>
            <w:r>
              <w:rPr>
                <w:sz w:val="19"/>
                <w:lang w:val="en-US"/>
              </w:rPr>
              <w:t>气流方向：垂直层流设计，</w:t>
            </w:r>
            <w:r>
              <w:rPr>
                <w:sz w:val="19"/>
                <w:lang w:val="en-US"/>
              </w:rPr>
              <w:t>70%</w:t>
            </w:r>
            <w:r>
              <w:rPr>
                <w:sz w:val="19"/>
                <w:lang w:val="en-US"/>
              </w:rPr>
              <w:t>洁净风循环，减</w:t>
            </w:r>
            <w:r>
              <w:rPr>
                <w:sz w:val="19"/>
                <w:lang w:val="en-US"/>
              </w:rPr>
              <w:t xml:space="preserve"> </w:t>
            </w:r>
            <w:r>
              <w:rPr>
                <w:sz w:val="19"/>
                <w:lang w:val="en-US"/>
              </w:rPr>
              <w:t>轻操作者吹拂感，科学延长过滤器寿命。</w:t>
            </w:r>
            <w:r>
              <w:rPr>
                <w:sz w:val="19"/>
                <w:lang w:val="en-US"/>
              </w:rPr>
              <w:t xml:space="preserve"> *3 </w:t>
            </w:r>
            <w:r>
              <w:rPr>
                <w:sz w:val="19"/>
                <w:lang w:val="en-US"/>
              </w:rPr>
              <w:t>过滤器：采用超薄型无隔板</w:t>
            </w:r>
            <w:r>
              <w:rPr>
                <w:sz w:val="19"/>
                <w:lang w:val="en-US"/>
              </w:rPr>
              <w:t xml:space="preserve">HEPA </w:t>
            </w:r>
            <w:r>
              <w:rPr>
                <w:sz w:val="19"/>
                <w:lang w:val="en-US"/>
              </w:rPr>
              <w:t>过滤器，整机小几何尺度</w:t>
            </w:r>
            <w:r>
              <w:rPr>
                <w:sz w:val="19"/>
                <w:lang w:val="en-US"/>
              </w:rPr>
              <w:t xml:space="preserve"> </w:t>
            </w:r>
            <w:r>
              <w:rPr>
                <w:sz w:val="19"/>
                <w:lang w:val="en-US"/>
              </w:rPr>
              <w:t>更易狭小空间使用，高效过滤器规格及数量（</w:t>
            </w:r>
            <w:r>
              <w:rPr>
                <w:sz w:val="19"/>
                <w:lang w:val="en-US"/>
              </w:rPr>
              <w:t>mm</w:t>
            </w:r>
            <w:r>
              <w:rPr>
                <w:sz w:val="19"/>
                <w:lang w:val="en-US"/>
              </w:rPr>
              <w:t>）</w:t>
            </w:r>
            <w:r>
              <w:rPr>
                <w:sz w:val="19"/>
                <w:lang w:val="en-US"/>
              </w:rPr>
              <w:t>:≥610×610×50×2</w:t>
            </w:r>
            <w:r>
              <w:rPr>
                <w:sz w:val="19"/>
                <w:lang w:val="en-US"/>
              </w:rPr>
              <w:t>个</w:t>
            </w:r>
            <w:r>
              <w:rPr>
                <w:sz w:val="19"/>
                <w:lang w:val="en-US"/>
              </w:rPr>
              <w:t xml:space="preserve"> 4 </w:t>
            </w:r>
            <w:r>
              <w:rPr>
                <w:sz w:val="19"/>
                <w:lang w:val="en-US"/>
              </w:rPr>
              <w:t>电源：单相交流</w:t>
            </w:r>
            <w:r>
              <w:rPr>
                <w:sz w:val="19"/>
                <w:lang w:val="en-US"/>
              </w:rPr>
              <w:t xml:space="preserve">220V/50 Hz *5 </w:t>
            </w:r>
            <w:r>
              <w:rPr>
                <w:sz w:val="19"/>
                <w:lang w:val="en-US"/>
              </w:rPr>
              <w:t>噪音：</w:t>
            </w:r>
            <w:r>
              <w:rPr>
                <w:sz w:val="19"/>
                <w:lang w:val="en-US"/>
              </w:rPr>
              <w:t>≤63dB</w:t>
            </w:r>
            <w:r>
              <w:rPr>
                <w:sz w:val="19"/>
                <w:lang w:val="en-US"/>
              </w:rPr>
              <w:t>，无机变频风机调速系统，现场动平衡工艺，并与高强度结构相结合，确保低噪音</w:t>
            </w:r>
            <w:r>
              <w:rPr>
                <w:sz w:val="19"/>
                <w:lang w:val="en-US"/>
              </w:rPr>
              <w:t xml:space="preserve"> </w:t>
            </w:r>
            <w:r>
              <w:rPr>
                <w:sz w:val="19"/>
                <w:lang w:val="en-US"/>
              </w:rPr>
              <w:t>运行，保护操作者听力。</w:t>
            </w:r>
            <w:r>
              <w:rPr>
                <w:sz w:val="19"/>
                <w:lang w:val="en-US"/>
              </w:rPr>
              <w:t xml:space="preserve"> 6 </w:t>
            </w:r>
            <w:r>
              <w:rPr>
                <w:sz w:val="19"/>
                <w:lang w:val="en-US"/>
              </w:rPr>
              <w:t>振动半峰值：</w:t>
            </w:r>
            <w:r>
              <w:rPr>
                <w:sz w:val="19"/>
                <w:lang w:val="en-US"/>
              </w:rPr>
              <w:t xml:space="preserve">≤5μm( rms) *7 </w:t>
            </w:r>
            <w:r>
              <w:rPr>
                <w:sz w:val="19"/>
                <w:lang w:val="en-US"/>
              </w:rPr>
              <w:t>光照度：</w:t>
            </w:r>
            <w:r>
              <w:rPr>
                <w:sz w:val="19"/>
                <w:lang w:val="en-US"/>
              </w:rPr>
              <w:t xml:space="preserve">≥400Lux *8 </w:t>
            </w:r>
            <w:r>
              <w:rPr>
                <w:sz w:val="19"/>
                <w:lang w:val="en-US"/>
              </w:rPr>
              <w:t>尺寸：外形尺寸</w:t>
            </w:r>
            <w:r>
              <w:rPr>
                <w:sz w:val="19"/>
                <w:lang w:val="en-US"/>
              </w:rPr>
              <w:t xml:space="preserve">≈150 </w:t>
            </w:r>
            <w:r>
              <w:rPr>
                <w:sz w:val="19"/>
                <w:lang w:val="en-US"/>
              </w:rPr>
              <w:t xml:space="preserve">0×790×1810mm </w:t>
            </w:r>
            <w:r>
              <w:rPr>
                <w:sz w:val="19"/>
                <w:lang w:val="en-US"/>
              </w:rPr>
              <w:t>工作区尺寸</w:t>
            </w:r>
            <w:r>
              <w:rPr>
                <w:sz w:val="19"/>
                <w:lang w:val="en-US"/>
              </w:rPr>
              <w:t xml:space="preserve">≈11360×750×600mm *9 </w:t>
            </w:r>
            <w:r>
              <w:rPr>
                <w:sz w:val="19"/>
                <w:lang w:val="en-US"/>
              </w:rPr>
              <w:t>前窗：重力平衡式滑动前窗，</w:t>
            </w:r>
            <w:r>
              <w:rPr>
                <w:sz w:val="19"/>
                <w:lang w:val="en-US"/>
              </w:rPr>
              <w:t>“</w:t>
            </w:r>
            <w:r>
              <w:rPr>
                <w:sz w:val="19"/>
                <w:lang w:val="en-US"/>
              </w:rPr>
              <w:t>本安设计</w:t>
            </w:r>
            <w:r>
              <w:rPr>
                <w:sz w:val="19"/>
                <w:lang w:val="en-US"/>
              </w:rPr>
              <w:t>”</w:t>
            </w:r>
            <w:r>
              <w:rPr>
                <w:sz w:val="19"/>
                <w:lang w:val="en-US"/>
              </w:rPr>
              <w:t>当</w:t>
            </w:r>
            <w:r>
              <w:rPr>
                <w:sz w:val="19"/>
                <w:lang w:val="en-US"/>
              </w:rPr>
              <w:t xml:space="preserve"> </w:t>
            </w:r>
            <w:r>
              <w:rPr>
                <w:sz w:val="19"/>
                <w:lang w:val="en-US"/>
              </w:rPr>
              <w:t>出现故障时不会扎伤操作者手臂，升降平稳可随意定位。</w:t>
            </w:r>
            <w:r>
              <w:rPr>
                <w:sz w:val="19"/>
                <w:lang w:val="en-US"/>
              </w:rPr>
              <w:t xml:space="preserve"> 10 </w:t>
            </w:r>
            <w:r>
              <w:rPr>
                <w:sz w:val="19"/>
                <w:lang w:val="en-US"/>
              </w:rPr>
              <w:t>柜体结构：全钢、框架结构形式，内壁、内</w:t>
            </w:r>
            <w:r>
              <w:rPr>
                <w:sz w:val="19"/>
                <w:lang w:val="en-US"/>
              </w:rPr>
              <w:t xml:space="preserve"> </w:t>
            </w:r>
            <w:r>
              <w:rPr>
                <w:sz w:val="19"/>
                <w:lang w:val="en-US"/>
              </w:rPr>
              <w:t>顶板无缝隙、无螺丝，没有藏菌死角，外表面无铅无毒，绿色环保。</w:t>
            </w:r>
            <w:r>
              <w:rPr>
                <w:sz w:val="19"/>
                <w:lang w:val="en-US"/>
              </w:rPr>
              <w:t xml:space="preserve"> 11 </w:t>
            </w:r>
            <w:r>
              <w:rPr>
                <w:sz w:val="19"/>
                <w:lang w:val="en-US"/>
              </w:rPr>
              <w:t>操作口：栅格式台面设计，确保</w:t>
            </w:r>
            <w:r>
              <w:rPr>
                <w:sz w:val="19"/>
                <w:lang w:val="en-US"/>
              </w:rPr>
              <w:t xml:space="preserve"> </w:t>
            </w:r>
            <w:r>
              <w:rPr>
                <w:sz w:val="19"/>
                <w:lang w:val="en-US"/>
              </w:rPr>
              <w:t>极低振动，超高工作区布局，最宜显微镜操作。</w:t>
            </w:r>
            <w:r>
              <w:rPr>
                <w:sz w:val="19"/>
                <w:lang w:val="en-US"/>
              </w:rPr>
              <w:t xml:space="preserve"> 12 </w:t>
            </w:r>
            <w:r>
              <w:rPr>
                <w:sz w:val="19"/>
                <w:lang w:val="en-US"/>
              </w:rPr>
              <w:t>显示：</w:t>
            </w:r>
            <w:r>
              <w:rPr>
                <w:sz w:val="19"/>
                <w:lang w:val="en-US"/>
              </w:rPr>
              <w:t>6</w:t>
            </w:r>
            <w:r>
              <w:rPr>
                <w:sz w:val="19"/>
                <w:lang w:val="en-US"/>
              </w:rPr>
              <w:t>段风机调压调速器配合</w:t>
            </w:r>
            <w:r>
              <w:rPr>
                <w:sz w:val="19"/>
                <w:lang w:val="en-US"/>
              </w:rPr>
              <w:t>LED</w:t>
            </w:r>
            <w:r>
              <w:rPr>
                <w:sz w:val="19"/>
                <w:lang w:val="en-US"/>
              </w:rPr>
              <w:t>条段指示器，操</w:t>
            </w:r>
            <w:r>
              <w:rPr>
                <w:sz w:val="19"/>
                <w:lang w:val="en-US"/>
              </w:rPr>
              <w:t xml:space="preserve"> </w:t>
            </w:r>
            <w:r>
              <w:rPr>
                <w:sz w:val="19"/>
                <w:lang w:val="en-US"/>
              </w:rPr>
              <w:t>控简洁方便。</w:t>
            </w:r>
          </w:p>
        </w:tc>
      </w:tr>
      <w:tr w:rsidR="009E2D3B" w:rsidRPr="001A6755">
        <w:trPr>
          <w:trHeight w:val="567"/>
          <w:jc w:val="center"/>
        </w:trPr>
        <w:tc>
          <w:tcPr>
            <w:tcW w:w="1042" w:type="dxa"/>
            <w:vAlign w:val="center"/>
          </w:tcPr>
          <w:p w:rsidR="009E2D3B" w:rsidRDefault="009E2D3B">
            <w:pPr>
              <w:spacing w:line="340" w:lineRule="exact"/>
              <w:jc w:val="center"/>
              <w:rPr>
                <w:sz w:val="19"/>
              </w:rPr>
            </w:pPr>
          </w:p>
        </w:tc>
        <w:tc>
          <w:tcPr>
            <w:tcW w:w="1012" w:type="dxa"/>
            <w:vAlign w:val="center"/>
          </w:tcPr>
          <w:p w:rsidR="009E2D3B" w:rsidRDefault="00673079">
            <w:pPr>
              <w:spacing w:line="340" w:lineRule="exact"/>
              <w:jc w:val="center"/>
              <w:rPr>
                <w:sz w:val="19"/>
                <w:lang w:val="en-US"/>
              </w:rPr>
            </w:pPr>
            <w:r>
              <w:rPr>
                <w:rFonts w:hint="eastAsia"/>
                <w:sz w:val="19"/>
                <w:lang w:val="en-US"/>
              </w:rPr>
              <w:t>9</w:t>
            </w:r>
          </w:p>
        </w:tc>
        <w:tc>
          <w:tcPr>
            <w:tcW w:w="8077" w:type="dxa"/>
            <w:vAlign w:val="center"/>
          </w:tcPr>
          <w:p w:rsidR="009E2D3B" w:rsidRDefault="00673079">
            <w:pPr>
              <w:spacing w:line="340" w:lineRule="exact"/>
              <w:rPr>
                <w:sz w:val="19"/>
                <w:lang w:val="en-US"/>
              </w:rPr>
            </w:pPr>
            <w:r>
              <w:rPr>
                <w:rFonts w:hint="eastAsia"/>
                <w:sz w:val="19"/>
                <w:lang w:val="en-US"/>
              </w:rPr>
              <w:t>低速离心机</w:t>
            </w:r>
            <w:r>
              <w:rPr>
                <w:sz w:val="19"/>
                <w:lang w:val="en-US"/>
              </w:rPr>
              <w:t>1</w:t>
            </w:r>
            <w:r>
              <w:rPr>
                <w:sz w:val="19"/>
                <w:lang w:val="en-US"/>
              </w:rPr>
              <w:t>台</w:t>
            </w:r>
            <w:r>
              <w:rPr>
                <w:sz w:val="19"/>
                <w:lang w:val="en-US"/>
              </w:rPr>
              <w:t xml:space="preserve"> 1. </w:t>
            </w:r>
            <w:r>
              <w:rPr>
                <w:sz w:val="19"/>
                <w:lang w:val="en-US"/>
              </w:rPr>
              <w:t>最高转速：</w:t>
            </w:r>
            <w:r>
              <w:rPr>
                <w:sz w:val="19"/>
                <w:lang w:val="en-US"/>
              </w:rPr>
              <w:t xml:space="preserve">5000r/min 2. </w:t>
            </w:r>
            <w:r>
              <w:rPr>
                <w:sz w:val="19"/>
                <w:lang w:val="en-US"/>
              </w:rPr>
              <w:t>最大相对离心力：</w:t>
            </w:r>
            <w:r>
              <w:rPr>
                <w:sz w:val="19"/>
                <w:lang w:val="en-US"/>
              </w:rPr>
              <w:t>4</w:t>
            </w:r>
            <w:r>
              <w:rPr>
                <w:sz w:val="19"/>
                <w:lang w:val="en-US"/>
              </w:rPr>
              <w:t xml:space="preserve">390×g 3. </w:t>
            </w:r>
            <w:r>
              <w:rPr>
                <w:sz w:val="19"/>
                <w:lang w:val="en-US"/>
              </w:rPr>
              <w:t>最大容量：</w:t>
            </w:r>
            <w:r>
              <w:rPr>
                <w:sz w:val="19"/>
                <w:lang w:val="en-US"/>
              </w:rPr>
              <w:t xml:space="preserve">1000ml(4×250 ml) 4. </w:t>
            </w:r>
            <w:r>
              <w:rPr>
                <w:sz w:val="19"/>
                <w:lang w:val="en-US"/>
              </w:rPr>
              <w:t>转速精度：</w:t>
            </w:r>
            <w:r>
              <w:rPr>
                <w:sz w:val="19"/>
                <w:lang w:val="en-US"/>
              </w:rPr>
              <w:t xml:space="preserve">±10r/min 5. </w:t>
            </w:r>
            <w:r>
              <w:rPr>
                <w:sz w:val="19"/>
                <w:lang w:val="en-US"/>
              </w:rPr>
              <w:t>定时范围：</w:t>
            </w:r>
            <w:r>
              <w:rPr>
                <w:sz w:val="19"/>
                <w:lang w:val="en-US"/>
              </w:rPr>
              <w:t>1min</w:t>
            </w:r>
            <w:r>
              <w:rPr>
                <w:sz w:val="19"/>
                <w:lang w:val="en-US"/>
              </w:rPr>
              <w:t>～</w:t>
            </w:r>
            <w:r>
              <w:rPr>
                <w:sz w:val="19"/>
                <w:lang w:val="en-US"/>
              </w:rPr>
              <w:t xml:space="preserve">99min 6. </w:t>
            </w:r>
            <w:r>
              <w:rPr>
                <w:sz w:val="19"/>
                <w:lang w:val="en-US"/>
              </w:rPr>
              <w:t>整机噪声：</w:t>
            </w:r>
            <w:r>
              <w:rPr>
                <w:sz w:val="19"/>
                <w:lang w:val="en-US"/>
              </w:rPr>
              <w:t xml:space="preserve">&lt;65dB(A) 7. </w:t>
            </w:r>
            <w:r>
              <w:rPr>
                <w:sz w:val="19"/>
                <w:lang w:val="en-US"/>
              </w:rPr>
              <w:t>电源：</w:t>
            </w:r>
            <w:r>
              <w:rPr>
                <w:sz w:val="19"/>
                <w:lang w:val="en-US"/>
              </w:rPr>
              <w:t xml:space="preserve">AC220V ±22V 50/60Hz 10A 8. </w:t>
            </w:r>
            <w:r>
              <w:rPr>
                <w:sz w:val="19"/>
                <w:lang w:val="en-US"/>
              </w:rPr>
              <w:t>整机功率：</w:t>
            </w:r>
            <w:r>
              <w:rPr>
                <w:sz w:val="19"/>
                <w:lang w:val="en-US"/>
              </w:rPr>
              <w:t>400 W</w:t>
            </w:r>
          </w:p>
        </w:tc>
      </w:tr>
      <w:tr w:rsidR="009E2D3B">
        <w:trPr>
          <w:trHeight w:val="567"/>
          <w:jc w:val="center"/>
        </w:trPr>
        <w:tc>
          <w:tcPr>
            <w:tcW w:w="1042" w:type="dxa"/>
            <w:vAlign w:val="center"/>
          </w:tcPr>
          <w:p w:rsidR="009E2D3B" w:rsidRDefault="00673079">
            <w:pPr>
              <w:spacing w:line="340" w:lineRule="exact"/>
              <w:jc w:val="center"/>
              <w:rPr>
                <w:sz w:val="19"/>
              </w:rPr>
            </w:pPr>
            <w:r>
              <w:rPr>
                <w:rFonts w:hint="eastAsia"/>
                <w:sz w:val="19"/>
              </w:rPr>
              <w:t>说明</w:t>
            </w:r>
          </w:p>
        </w:tc>
        <w:tc>
          <w:tcPr>
            <w:tcW w:w="9089" w:type="dxa"/>
            <w:gridSpan w:val="2"/>
            <w:vAlign w:val="center"/>
          </w:tcPr>
          <w:p w:rsidR="009E2D3B" w:rsidRDefault="00673079">
            <w:pPr>
              <w:spacing w:line="340" w:lineRule="exact"/>
              <w:rPr>
                <w:sz w:val="19"/>
              </w:rPr>
            </w:pPr>
            <w:r>
              <w:rPr>
                <w:rFonts w:hint="eastAsia"/>
                <w:sz w:val="19"/>
              </w:rPr>
              <w:t>打“★”号条款为实质性条款，若有任何一条负偏离或不满足则导致投标无效</w:t>
            </w:r>
          </w:p>
        </w:tc>
      </w:tr>
    </w:tbl>
    <w:p w:rsidR="009E2D3B" w:rsidRDefault="009E2D3B">
      <w:pPr>
        <w:spacing w:before="44"/>
        <w:ind w:right="2797"/>
        <w:rPr>
          <w:b/>
          <w:sz w:val="29"/>
        </w:rPr>
      </w:pPr>
    </w:p>
    <w:p w:rsidR="009E2D3B" w:rsidRDefault="00673079">
      <w:pPr>
        <w:widowControl/>
        <w:autoSpaceDE/>
        <w:autoSpaceDN/>
        <w:rPr>
          <w:b/>
          <w:sz w:val="29"/>
        </w:rPr>
      </w:pPr>
      <w:r>
        <w:rPr>
          <w:b/>
          <w:sz w:val="29"/>
        </w:rPr>
        <w:br w:type="page"/>
      </w:r>
    </w:p>
    <w:p w:rsidR="009E2D3B" w:rsidRDefault="00673079">
      <w:pPr>
        <w:spacing w:before="44"/>
        <w:ind w:left="2769" w:right="2797"/>
        <w:jc w:val="center"/>
        <w:rPr>
          <w:b/>
          <w:sz w:val="29"/>
        </w:rPr>
      </w:pPr>
      <w:r>
        <w:rPr>
          <w:b/>
          <w:sz w:val="29"/>
        </w:rPr>
        <w:lastRenderedPageBreak/>
        <w:t>第三章</w:t>
      </w:r>
      <w:r>
        <w:rPr>
          <w:b/>
          <w:sz w:val="29"/>
        </w:rPr>
        <w:t xml:space="preserve"> </w:t>
      </w:r>
      <w:r>
        <w:rPr>
          <w:b/>
          <w:sz w:val="29"/>
        </w:rPr>
        <w:t>供应商须知</w:t>
      </w:r>
    </w:p>
    <w:p w:rsidR="009E2D3B" w:rsidRDefault="009E2D3B">
      <w:pPr>
        <w:pStyle w:val="a4"/>
        <w:spacing w:before="6" w:line="300" w:lineRule="exact"/>
        <w:rPr>
          <w:b/>
          <w:sz w:val="9"/>
        </w:rPr>
      </w:pPr>
    </w:p>
    <w:p w:rsidR="009E2D3B" w:rsidRDefault="00673079">
      <w:pPr>
        <w:spacing w:before="24" w:line="300" w:lineRule="exact"/>
        <w:ind w:left="100"/>
        <w:rPr>
          <w:b/>
          <w:sz w:val="21"/>
        </w:rPr>
      </w:pPr>
      <w:r>
        <w:rPr>
          <w:b/>
          <w:w w:val="115"/>
          <w:sz w:val="21"/>
        </w:rPr>
        <w:t>一</w:t>
      </w:r>
      <w:r>
        <w:rPr>
          <w:rFonts w:ascii="微软雅黑" w:eastAsia="微软雅黑" w:hint="eastAsia"/>
          <w:b/>
          <w:w w:val="115"/>
          <w:sz w:val="21"/>
        </w:rPr>
        <w:t>.</w:t>
      </w:r>
      <w:r>
        <w:rPr>
          <w:b/>
          <w:w w:val="115"/>
          <w:sz w:val="21"/>
        </w:rPr>
        <w:t>前附表</w:t>
      </w:r>
    </w:p>
    <w:p w:rsidR="009E2D3B" w:rsidRDefault="009E2D3B">
      <w:pPr>
        <w:pStyle w:val="a4"/>
        <w:spacing w:before="2" w:line="300" w:lineRule="exact"/>
        <w:rPr>
          <w:b/>
          <w:sz w:val="10"/>
        </w:rPr>
      </w:pPr>
    </w:p>
    <w:tbl>
      <w:tblPr>
        <w:tblStyle w:val="TableNormal"/>
        <w:tblW w:w="10553"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
        <w:gridCol w:w="1989"/>
        <w:gridCol w:w="8134"/>
      </w:tblGrid>
      <w:tr w:rsidR="009E2D3B">
        <w:trPr>
          <w:trHeight w:val="283"/>
        </w:trPr>
        <w:tc>
          <w:tcPr>
            <w:tcW w:w="430" w:type="dxa"/>
            <w:shd w:val="clear" w:color="auto" w:fill="EDEDED"/>
            <w:vAlign w:val="center"/>
          </w:tcPr>
          <w:p w:rsidR="009E2D3B" w:rsidRDefault="00673079">
            <w:pPr>
              <w:pStyle w:val="TableParagraph"/>
              <w:spacing w:before="48" w:line="300" w:lineRule="exact"/>
              <w:ind w:left="89" w:right="98"/>
              <w:jc w:val="center"/>
              <w:rPr>
                <w:b/>
                <w:sz w:val="19"/>
              </w:rPr>
            </w:pPr>
            <w:r>
              <w:rPr>
                <w:b/>
                <w:sz w:val="19"/>
              </w:rPr>
              <w:t>序号</w:t>
            </w:r>
          </w:p>
        </w:tc>
        <w:tc>
          <w:tcPr>
            <w:tcW w:w="1989" w:type="dxa"/>
            <w:shd w:val="clear" w:color="auto" w:fill="EDEDED"/>
            <w:vAlign w:val="center"/>
          </w:tcPr>
          <w:p w:rsidR="009E2D3B" w:rsidRDefault="00673079">
            <w:pPr>
              <w:pStyle w:val="TableParagraph"/>
              <w:spacing w:before="48" w:line="300" w:lineRule="exact"/>
              <w:ind w:left="664"/>
              <w:jc w:val="center"/>
              <w:rPr>
                <w:b/>
                <w:sz w:val="19"/>
              </w:rPr>
            </w:pPr>
            <w:r>
              <w:rPr>
                <w:b/>
                <w:sz w:val="19"/>
              </w:rPr>
              <w:t>条款名称</w:t>
            </w:r>
          </w:p>
        </w:tc>
        <w:tc>
          <w:tcPr>
            <w:tcW w:w="8134" w:type="dxa"/>
            <w:shd w:val="clear" w:color="auto" w:fill="EDEDED"/>
            <w:vAlign w:val="center"/>
          </w:tcPr>
          <w:p w:rsidR="009E2D3B" w:rsidRDefault="00673079">
            <w:pPr>
              <w:pStyle w:val="TableParagraph"/>
              <w:spacing w:before="48" w:line="300" w:lineRule="exact"/>
              <w:ind w:left="3374" w:right="3382"/>
              <w:jc w:val="both"/>
              <w:rPr>
                <w:b/>
                <w:sz w:val="19"/>
              </w:rPr>
            </w:pPr>
            <w:r>
              <w:rPr>
                <w:b/>
                <w:sz w:val="19"/>
              </w:rPr>
              <w:t>内容及要求</w:t>
            </w:r>
          </w:p>
        </w:tc>
      </w:tr>
      <w:tr w:rsidR="009E2D3B">
        <w:trPr>
          <w:trHeight w:val="283"/>
        </w:trPr>
        <w:tc>
          <w:tcPr>
            <w:tcW w:w="430" w:type="dxa"/>
            <w:vAlign w:val="center"/>
          </w:tcPr>
          <w:p w:rsidR="009E2D3B" w:rsidRDefault="00673079">
            <w:pPr>
              <w:pStyle w:val="TableParagraph"/>
              <w:spacing w:before="48" w:line="300" w:lineRule="exact"/>
              <w:ind w:left="14"/>
              <w:jc w:val="center"/>
              <w:rPr>
                <w:sz w:val="19"/>
              </w:rPr>
            </w:pPr>
            <w:r>
              <w:rPr>
                <w:w w:val="128"/>
                <w:sz w:val="19"/>
              </w:rPr>
              <w:t>1</w:t>
            </w:r>
          </w:p>
        </w:tc>
        <w:tc>
          <w:tcPr>
            <w:tcW w:w="1989" w:type="dxa"/>
            <w:vAlign w:val="center"/>
          </w:tcPr>
          <w:p w:rsidR="009E2D3B" w:rsidRDefault="00673079">
            <w:pPr>
              <w:spacing w:line="300" w:lineRule="exact"/>
              <w:rPr>
                <w:sz w:val="19"/>
                <w:lang w:val="en-US"/>
              </w:rPr>
            </w:pPr>
            <w:r>
              <w:rPr>
                <w:sz w:val="19"/>
                <w:lang w:val="en-US"/>
              </w:rPr>
              <w:t>计划编号</w:t>
            </w:r>
          </w:p>
        </w:tc>
        <w:tc>
          <w:tcPr>
            <w:tcW w:w="8134" w:type="dxa"/>
            <w:vAlign w:val="center"/>
          </w:tcPr>
          <w:p w:rsidR="009E2D3B" w:rsidRDefault="00673079">
            <w:pPr>
              <w:spacing w:line="300" w:lineRule="exact"/>
              <w:rPr>
                <w:sz w:val="19"/>
                <w:lang w:val="en-US"/>
              </w:rPr>
            </w:pPr>
            <w:r>
              <w:rPr>
                <w:rFonts w:hint="eastAsia"/>
                <w:sz w:val="19"/>
                <w:lang w:val="en-US"/>
              </w:rPr>
              <w:t>黑财购核字</w:t>
            </w:r>
            <w:r>
              <w:rPr>
                <w:sz w:val="19"/>
                <w:lang w:val="en-US"/>
              </w:rPr>
              <w:t>[2021]07923</w:t>
            </w:r>
            <w:r>
              <w:rPr>
                <w:sz w:val="19"/>
                <w:lang w:val="en-US"/>
              </w:rPr>
              <w:t>号</w:t>
            </w:r>
          </w:p>
        </w:tc>
      </w:tr>
      <w:tr w:rsidR="009E2D3B">
        <w:trPr>
          <w:trHeight w:val="283"/>
        </w:trPr>
        <w:tc>
          <w:tcPr>
            <w:tcW w:w="430" w:type="dxa"/>
            <w:vAlign w:val="center"/>
          </w:tcPr>
          <w:p w:rsidR="009E2D3B" w:rsidRDefault="00673079">
            <w:pPr>
              <w:pStyle w:val="TableParagraph"/>
              <w:spacing w:before="48" w:line="300" w:lineRule="exact"/>
              <w:ind w:left="14"/>
              <w:jc w:val="center"/>
              <w:rPr>
                <w:sz w:val="19"/>
              </w:rPr>
            </w:pPr>
            <w:r>
              <w:rPr>
                <w:w w:val="128"/>
                <w:sz w:val="19"/>
              </w:rPr>
              <w:t>2</w:t>
            </w:r>
          </w:p>
        </w:tc>
        <w:tc>
          <w:tcPr>
            <w:tcW w:w="1989" w:type="dxa"/>
            <w:vAlign w:val="center"/>
          </w:tcPr>
          <w:p w:rsidR="009E2D3B" w:rsidRDefault="00673079">
            <w:pPr>
              <w:spacing w:line="300" w:lineRule="exact"/>
              <w:rPr>
                <w:sz w:val="19"/>
                <w:lang w:val="en-US"/>
              </w:rPr>
            </w:pPr>
            <w:r>
              <w:rPr>
                <w:sz w:val="19"/>
                <w:lang w:val="en-US"/>
              </w:rPr>
              <w:t>项目编号</w:t>
            </w:r>
          </w:p>
        </w:tc>
        <w:tc>
          <w:tcPr>
            <w:tcW w:w="8134" w:type="dxa"/>
            <w:vAlign w:val="center"/>
          </w:tcPr>
          <w:p w:rsidR="009E2D3B" w:rsidRDefault="00673079">
            <w:pPr>
              <w:spacing w:line="300" w:lineRule="exact"/>
              <w:rPr>
                <w:sz w:val="19"/>
                <w:lang w:val="en-US"/>
              </w:rPr>
            </w:pPr>
            <w:r>
              <w:rPr>
                <w:rFonts w:hint="eastAsia"/>
                <w:sz w:val="19"/>
                <w:lang w:val="en-US"/>
              </w:rPr>
              <w:t xml:space="preserve">YDFC21-031 </w:t>
            </w:r>
          </w:p>
        </w:tc>
      </w:tr>
      <w:tr w:rsidR="009E2D3B">
        <w:trPr>
          <w:trHeight w:val="283"/>
        </w:trPr>
        <w:tc>
          <w:tcPr>
            <w:tcW w:w="430" w:type="dxa"/>
            <w:vAlign w:val="center"/>
          </w:tcPr>
          <w:p w:rsidR="009E2D3B" w:rsidRDefault="00673079">
            <w:pPr>
              <w:pStyle w:val="TableParagraph"/>
              <w:spacing w:before="48" w:line="300" w:lineRule="exact"/>
              <w:ind w:left="14"/>
              <w:jc w:val="center"/>
              <w:rPr>
                <w:sz w:val="19"/>
              </w:rPr>
            </w:pPr>
            <w:r>
              <w:rPr>
                <w:w w:val="128"/>
                <w:sz w:val="19"/>
              </w:rPr>
              <w:t>3</w:t>
            </w:r>
          </w:p>
        </w:tc>
        <w:tc>
          <w:tcPr>
            <w:tcW w:w="1989" w:type="dxa"/>
            <w:vAlign w:val="center"/>
          </w:tcPr>
          <w:p w:rsidR="009E2D3B" w:rsidRDefault="00673079">
            <w:pPr>
              <w:spacing w:line="300" w:lineRule="exact"/>
              <w:rPr>
                <w:sz w:val="19"/>
                <w:lang w:val="en-US"/>
              </w:rPr>
            </w:pPr>
            <w:r>
              <w:rPr>
                <w:sz w:val="19"/>
                <w:lang w:val="en-US"/>
              </w:rPr>
              <w:t>项目名称</w:t>
            </w:r>
          </w:p>
        </w:tc>
        <w:tc>
          <w:tcPr>
            <w:tcW w:w="8134" w:type="dxa"/>
            <w:vAlign w:val="center"/>
          </w:tcPr>
          <w:p w:rsidR="009E2D3B" w:rsidRDefault="00673079">
            <w:pPr>
              <w:spacing w:line="300" w:lineRule="exact"/>
              <w:rPr>
                <w:sz w:val="19"/>
                <w:lang w:val="en-US"/>
              </w:rPr>
            </w:pPr>
            <w:r>
              <w:rPr>
                <w:rFonts w:hint="eastAsia"/>
                <w:sz w:val="19"/>
                <w:lang w:val="en-US"/>
              </w:rPr>
              <w:t>检验学院实验技术专业设备采购</w:t>
            </w:r>
            <w:r>
              <w:rPr>
                <w:rFonts w:hint="eastAsia"/>
                <w:sz w:val="19"/>
                <w:lang w:val="en-US"/>
              </w:rPr>
              <w:t xml:space="preserve">   </w:t>
            </w:r>
          </w:p>
        </w:tc>
      </w:tr>
      <w:tr w:rsidR="009E2D3B">
        <w:trPr>
          <w:trHeight w:val="283"/>
        </w:trPr>
        <w:tc>
          <w:tcPr>
            <w:tcW w:w="430" w:type="dxa"/>
            <w:vAlign w:val="center"/>
          </w:tcPr>
          <w:p w:rsidR="009E2D3B" w:rsidRDefault="00673079">
            <w:pPr>
              <w:pStyle w:val="TableParagraph"/>
              <w:spacing w:before="48" w:line="300" w:lineRule="exact"/>
              <w:ind w:left="14"/>
              <w:jc w:val="center"/>
              <w:rPr>
                <w:sz w:val="19"/>
              </w:rPr>
            </w:pPr>
            <w:r>
              <w:rPr>
                <w:w w:val="128"/>
                <w:sz w:val="19"/>
              </w:rPr>
              <w:t>4</w:t>
            </w:r>
          </w:p>
        </w:tc>
        <w:tc>
          <w:tcPr>
            <w:tcW w:w="1989" w:type="dxa"/>
            <w:vAlign w:val="center"/>
          </w:tcPr>
          <w:p w:rsidR="009E2D3B" w:rsidRDefault="00673079">
            <w:pPr>
              <w:spacing w:line="300" w:lineRule="exact"/>
              <w:rPr>
                <w:sz w:val="19"/>
                <w:lang w:val="en-US"/>
              </w:rPr>
            </w:pPr>
            <w:r>
              <w:rPr>
                <w:sz w:val="19"/>
                <w:lang w:val="en-US"/>
              </w:rPr>
              <w:t>包组情况</w:t>
            </w:r>
          </w:p>
        </w:tc>
        <w:tc>
          <w:tcPr>
            <w:tcW w:w="8134" w:type="dxa"/>
            <w:vAlign w:val="center"/>
          </w:tcPr>
          <w:p w:rsidR="009E2D3B" w:rsidRDefault="00673079">
            <w:pPr>
              <w:spacing w:line="300" w:lineRule="exact"/>
              <w:rPr>
                <w:sz w:val="19"/>
                <w:lang w:val="en-US"/>
              </w:rPr>
            </w:pPr>
            <w:r>
              <w:rPr>
                <w:sz w:val="19"/>
                <w:lang w:val="en-US"/>
              </w:rPr>
              <w:t>共</w:t>
            </w:r>
            <w:r>
              <w:rPr>
                <w:sz w:val="19"/>
                <w:lang w:val="en-US"/>
              </w:rPr>
              <w:t>1</w:t>
            </w:r>
            <w:r>
              <w:rPr>
                <w:sz w:val="19"/>
                <w:lang w:val="en-US"/>
              </w:rPr>
              <w:t>包</w:t>
            </w:r>
          </w:p>
        </w:tc>
      </w:tr>
      <w:tr w:rsidR="009E2D3B">
        <w:trPr>
          <w:trHeight w:val="283"/>
        </w:trPr>
        <w:tc>
          <w:tcPr>
            <w:tcW w:w="430" w:type="dxa"/>
            <w:vAlign w:val="center"/>
          </w:tcPr>
          <w:p w:rsidR="009E2D3B" w:rsidRDefault="00673079">
            <w:pPr>
              <w:pStyle w:val="TableParagraph"/>
              <w:spacing w:before="48" w:line="300" w:lineRule="exact"/>
              <w:ind w:left="14"/>
              <w:jc w:val="center"/>
              <w:rPr>
                <w:sz w:val="19"/>
              </w:rPr>
            </w:pPr>
            <w:r>
              <w:rPr>
                <w:w w:val="128"/>
                <w:sz w:val="19"/>
              </w:rPr>
              <w:t>5</w:t>
            </w:r>
          </w:p>
        </w:tc>
        <w:tc>
          <w:tcPr>
            <w:tcW w:w="1989" w:type="dxa"/>
            <w:vAlign w:val="center"/>
          </w:tcPr>
          <w:p w:rsidR="009E2D3B" w:rsidRDefault="00673079">
            <w:pPr>
              <w:spacing w:line="300" w:lineRule="exact"/>
              <w:rPr>
                <w:sz w:val="19"/>
                <w:lang w:val="en-US"/>
              </w:rPr>
            </w:pPr>
            <w:r>
              <w:rPr>
                <w:sz w:val="19"/>
                <w:lang w:val="en-US"/>
              </w:rPr>
              <w:t>采购资金预算金额</w:t>
            </w:r>
          </w:p>
        </w:tc>
        <w:tc>
          <w:tcPr>
            <w:tcW w:w="8134" w:type="dxa"/>
            <w:vAlign w:val="center"/>
          </w:tcPr>
          <w:p w:rsidR="009E2D3B" w:rsidRDefault="00673079">
            <w:pPr>
              <w:spacing w:line="300" w:lineRule="exact"/>
              <w:rPr>
                <w:sz w:val="19"/>
                <w:lang w:val="en-US"/>
              </w:rPr>
            </w:pPr>
            <w:r>
              <w:rPr>
                <w:rFonts w:hint="eastAsia"/>
                <w:sz w:val="19"/>
                <w:lang w:val="en-US"/>
              </w:rPr>
              <w:t>404,500.00</w:t>
            </w:r>
          </w:p>
        </w:tc>
      </w:tr>
      <w:tr w:rsidR="009E2D3B">
        <w:trPr>
          <w:trHeight w:val="283"/>
        </w:trPr>
        <w:tc>
          <w:tcPr>
            <w:tcW w:w="430" w:type="dxa"/>
            <w:vAlign w:val="center"/>
          </w:tcPr>
          <w:p w:rsidR="009E2D3B" w:rsidRDefault="00673079">
            <w:pPr>
              <w:pStyle w:val="TableParagraph"/>
              <w:spacing w:before="48" w:line="300" w:lineRule="exact"/>
              <w:ind w:left="14"/>
              <w:jc w:val="center"/>
              <w:rPr>
                <w:sz w:val="19"/>
              </w:rPr>
            </w:pPr>
            <w:r>
              <w:rPr>
                <w:w w:val="128"/>
                <w:sz w:val="19"/>
              </w:rPr>
              <w:t>6</w:t>
            </w:r>
          </w:p>
        </w:tc>
        <w:tc>
          <w:tcPr>
            <w:tcW w:w="1989" w:type="dxa"/>
            <w:vAlign w:val="center"/>
          </w:tcPr>
          <w:p w:rsidR="009E2D3B" w:rsidRDefault="00673079">
            <w:pPr>
              <w:spacing w:line="300" w:lineRule="exact"/>
              <w:rPr>
                <w:sz w:val="19"/>
                <w:lang w:val="en-US"/>
              </w:rPr>
            </w:pPr>
            <w:r>
              <w:rPr>
                <w:sz w:val="19"/>
                <w:lang w:val="en-US"/>
              </w:rPr>
              <w:t>采购方式</w:t>
            </w:r>
          </w:p>
        </w:tc>
        <w:tc>
          <w:tcPr>
            <w:tcW w:w="8134" w:type="dxa"/>
            <w:vAlign w:val="center"/>
          </w:tcPr>
          <w:p w:rsidR="009E2D3B" w:rsidRDefault="00673079">
            <w:pPr>
              <w:spacing w:line="300" w:lineRule="exact"/>
              <w:rPr>
                <w:sz w:val="19"/>
                <w:lang w:val="en-US"/>
              </w:rPr>
            </w:pPr>
            <w:r>
              <w:rPr>
                <w:sz w:val="19"/>
                <w:lang w:val="en-US"/>
              </w:rPr>
              <w:t>竞争性谈判</w:t>
            </w:r>
          </w:p>
        </w:tc>
      </w:tr>
      <w:tr w:rsidR="009E2D3B">
        <w:trPr>
          <w:trHeight w:val="283"/>
        </w:trPr>
        <w:tc>
          <w:tcPr>
            <w:tcW w:w="430" w:type="dxa"/>
            <w:vAlign w:val="center"/>
          </w:tcPr>
          <w:p w:rsidR="009E2D3B" w:rsidRDefault="00673079">
            <w:pPr>
              <w:pStyle w:val="TableParagraph"/>
              <w:spacing w:before="48" w:line="300" w:lineRule="exact"/>
              <w:ind w:left="14"/>
              <w:jc w:val="center"/>
              <w:rPr>
                <w:sz w:val="19"/>
              </w:rPr>
            </w:pPr>
            <w:r>
              <w:rPr>
                <w:w w:val="128"/>
                <w:sz w:val="19"/>
              </w:rPr>
              <w:t>7</w:t>
            </w:r>
          </w:p>
        </w:tc>
        <w:tc>
          <w:tcPr>
            <w:tcW w:w="1989" w:type="dxa"/>
            <w:vAlign w:val="center"/>
          </w:tcPr>
          <w:p w:rsidR="009E2D3B" w:rsidRDefault="00673079">
            <w:pPr>
              <w:spacing w:line="300" w:lineRule="exact"/>
              <w:rPr>
                <w:sz w:val="19"/>
                <w:lang w:val="en-US"/>
              </w:rPr>
            </w:pPr>
            <w:r>
              <w:rPr>
                <w:sz w:val="19"/>
                <w:lang w:val="en-US"/>
              </w:rPr>
              <w:t>开标方式</w:t>
            </w:r>
          </w:p>
        </w:tc>
        <w:tc>
          <w:tcPr>
            <w:tcW w:w="8134" w:type="dxa"/>
            <w:vAlign w:val="center"/>
          </w:tcPr>
          <w:p w:rsidR="009E2D3B" w:rsidRDefault="00673079">
            <w:pPr>
              <w:spacing w:line="300" w:lineRule="exact"/>
              <w:rPr>
                <w:sz w:val="19"/>
                <w:lang w:val="en-US"/>
              </w:rPr>
            </w:pPr>
            <w:r>
              <w:rPr>
                <w:rFonts w:hint="eastAsia"/>
                <w:sz w:val="19"/>
                <w:lang w:val="en-US"/>
              </w:rPr>
              <w:t>不见面开标</w:t>
            </w:r>
          </w:p>
        </w:tc>
      </w:tr>
      <w:tr w:rsidR="009E2D3B">
        <w:trPr>
          <w:trHeight w:val="283"/>
        </w:trPr>
        <w:tc>
          <w:tcPr>
            <w:tcW w:w="430" w:type="dxa"/>
            <w:vAlign w:val="center"/>
          </w:tcPr>
          <w:p w:rsidR="009E2D3B" w:rsidRDefault="00673079">
            <w:pPr>
              <w:pStyle w:val="TableParagraph"/>
              <w:spacing w:before="48" w:line="300" w:lineRule="exact"/>
              <w:ind w:left="14"/>
              <w:jc w:val="center"/>
              <w:rPr>
                <w:sz w:val="19"/>
              </w:rPr>
            </w:pPr>
            <w:r>
              <w:rPr>
                <w:w w:val="128"/>
                <w:sz w:val="19"/>
              </w:rPr>
              <w:t>8</w:t>
            </w:r>
          </w:p>
        </w:tc>
        <w:tc>
          <w:tcPr>
            <w:tcW w:w="1989" w:type="dxa"/>
            <w:vAlign w:val="center"/>
          </w:tcPr>
          <w:p w:rsidR="009E2D3B" w:rsidRDefault="00673079">
            <w:pPr>
              <w:spacing w:line="300" w:lineRule="exact"/>
              <w:rPr>
                <w:sz w:val="19"/>
                <w:lang w:val="en-US"/>
              </w:rPr>
            </w:pPr>
            <w:r>
              <w:rPr>
                <w:sz w:val="19"/>
                <w:lang w:val="en-US"/>
              </w:rPr>
              <w:t>评标方式</w:t>
            </w:r>
          </w:p>
        </w:tc>
        <w:tc>
          <w:tcPr>
            <w:tcW w:w="8134" w:type="dxa"/>
            <w:vAlign w:val="center"/>
          </w:tcPr>
          <w:p w:rsidR="009E2D3B" w:rsidRDefault="00673079">
            <w:pPr>
              <w:spacing w:line="300" w:lineRule="exact"/>
              <w:rPr>
                <w:sz w:val="19"/>
                <w:lang w:val="en-US"/>
              </w:rPr>
            </w:pPr>
            <w:r>
              <w:rPr>
                <w:sz w:val="19"/>
                <w:lang w:val="en-US"/>
              </w:rPr>
              <w:t>现场网上评标</w:t>
            </w:r>
          </w:p>
        </w:tc>
      </w:tr>
      <w:tr w:rsidR="009E2D3B">
        <w:trPr>
          <w:trHeight w:val="283"/>
        </w:trPr>
        <w:tc>
          <w:tcPr>
            <w:tcW w:w="430" w:type="dxa"/>
            <w:vAlign w:val="center"/>
          </w:tcPr>
          <w:p w:rsidR="009E2D3B" w:rsidRDefault="00673079">
            <w:pPr>
              <w:pStyle w:val="TableParagraph"/>
              <w:spacing w:before="48" w:line="300" w:lineRule="exact"/>
              <w:ind w:left="14"/>
              <w:jc w:val="center"/>
              <w:rPr>
                <w:sz w:val="19"/>
              </w:rPr>
            </w:pPr>
            <w:r>
              <w:rPr>
                <w:w w:val="128"/>
                <w:sz w:val="19"/>
              </w:rPr>
              <w:t>9</w:t>
            </w:r>
          </w:p>
        </w:tc>
        <w:tc>
          <w:tcPr>
            <w:tcW w:w="1989" w:type="dxa"/>
            <w:vAlign w:val="center"/>
          </w:tcPr>
          <w:p w:rsidR="009E2D3B" w:rsidRDefault="00673079">
            <w:pPr>
              <w:spacing w:line="300" w:lineRule="exact"/>
              <w:rPr>
                <w:sz w:val="19"/>
                <w:lang w:val="en-US"/>
              </w:rPr>
            </w:pPr>
            <w:r>
              <w:rPr>
                <w:sz w:val="19"/>
                <w:lang w:val="en-US"/>
              </w:rPr>
              <w:t>评标办法</w:t>
            </w:r>
          </w:p>
        </w:tc>
        <w:tc>
          <w:tcPr>
            <w:tcW w:w="8134" w:type="dxa"/>
            <w:vAlign w:val="center"/>
          </w:tcPr>
          <w:p w:rsidR="009E2D3B" w:rsidRDefault="00673079">
            <w:pPr>
              <w:spacing w:line="300" w:lineRule="exact"/>
              <w:rPr>
                <w:sz w:val="19"/>
                <w:lang w:val="en-US"/>
              </w:rPr>
            </w:pPr>
            <w:r>
              <w:rPr>
                <w:sz w:val="19"/>
                <w:lang w:val="en-US"/>
              </w:rPr>
              <w:t>合同包</w:t>
            </w:r>
            <w:r>
              <w:rPr>
                <w:sz w:val="19"/>
                <w:lang w:val="en-US"/>
              </w:rPr>
              <w:t>1</w:t>
            </w:r>
            <w:r>
              <w:rPr>
                <w:sz w:val="19"/>
                <w:lang w:val="en-US"/>
              </w:rPr>
              <w:t>（</w:t>
            </w:r>
            <w:r>
              <w:rPr>
                <w:rFonts w:hint="eastAsia"/>
                <w:sz w:val="19"/>
                <w:lang w:val="en-US"/>
              </w:rPr>
              <w:t>检验学院实验技术专业设备采购</w:t>
            </w:r>
            <w:r>
              <w:rPr>
                <w:sz w:val="19"/>
                <w:lang w:val="en-US"/>
              </w:rPr>
              <w:t>）：最低评标价法</w:t>
            </w:r>
          </w:p>
        </w:tc>
      </w:tr>
      <w:tr w:rsidR="009E2D3B">
        <w:trPr>
          <w:trHeight w:val="283"/>
        </w:trPr>
        <w:tc>
          <w:tcPr>
            <w:tcW w:w="430" w:type="dxa"/>
            <w:vAlign w:val="center"/>
          </w:tcPr>
          <w:p w:rsidR="009E2D3B" w:rsidRDefault="00673079">
            <w:pPr>
              <w:pStyle w:val="TableParagraph"/>
              <w:spacing w:before="48" w:line="300" w:lineRule="exact"/>
              <w:ind w:left="89" w:right="75"/>
              <w:jc w:val="center"/>
              <w:rPr>
                <w:sz w:val="19"/>
              </w:rPr>
            </w:pPr>
            <w:r>
              <w:rPr>
                <w:w w:val="130"/>
                <w:sz w:val="19"/>
              </w:rPr>
              <w:t>10</w:t>
            </w:r>
          </w:p>
        </w:tc>
        <w:tc>
          <w:tcPr>
            <w:tcW w:w="1989" w:type="dxa"/>
            <w:vAlign w:val="center"/>
          </w:tcPr>
          <w:p w:rsidR="009E2D3B" w:rsidRDefault="00673079">
            <w:pPr>
              <w:spacing w:line="300" w:lineRule="exact"/>
              <w:rPr>
                <w:sz w:val="19"/>
                <w:lang w:val="en-US"/>
              </w:rPr>
            </w:pPr>
            <w:r>
              <w:rPr>
                <w:sz w:val="19"/>
                <w:lang w:val="en-US"/>
              </w:rPr>
              <w:t>现场踏勘</w:t>
            </w:r>
          </w:p>
        </w:tc>
        <w:tc>
          <w:tcPr>
            <w:tcW w:w="8134" w:type="dxa"/>
            <w:vAlign w:val="center"/>
          </w:tcPr>
          <w:p w:rsidR="009E2D3B" w:rsidRDefault="00673079">
            <w:pPr>
              <w:spacing w:line="300" w:lineRule="exact"/>
              <w:rPr>
                <w:sz w:val="19"/>
                <w:lang w:val="en-US"/>
              </w:rPr>
            </w:pPr>
            <w:r>
              <w:rPr>
                <w:sz w:val="19"/>
                <w:lang w:val="en-US"/>
              </w:rPr>
              <w:t>否</w:t>
            </w:r>
          </w:p>
        </w:tc>
      </w:tr>
      <w:tr w:rsidR="009E2D3B">
        <w:trPr>
          <w:trHeight w:val="283"/>
        </w:trPr>
        <w:tc>
          <w:tcPr>
            <w:tcW w:w="430" w:type="dxa"/>
            <w:vAlign w:val="center"/>
          </w:tcPr>
          <w:p w:rsidR="009E2D3B" w:rsidRDefault="00673079">
            <w:pPr>
              <w:pStyle w:val="TableParagraph"/>
              <w:spacing w:line="300" w:lineRule="exact"/>
              <w:ind w:left="89" w:right="75"/>
              <w:jc w:val="center"/>
              <w:rPr>
                <w:sz w:val="19"/>
              </w:rPr>
            </w:pPr>
            <w:r>
              <w:rPr>
                <w:w w:val="130"/>
                <w:sz w:val="19"/>
              </w:rPr>
              <w:t>11</w:t>
            </w:r>
          </w:p>
        </w:tc>
        <w:tc>
          <w:tcPr>
            <w:tcW w:w="1989" w:type="dxa"/>
            <w:vAlign w:val="center"/>
          </w:tcPr>
          <w:p w:rsidR="009E2D3B" w:rsidRDefault="00673079">
            <w:pPr>
              <w:spacing w:line="300" w:lineRule="exact"/>
              <w:rPr>
                <w:sz w:val="19"/>
                <w:lang w:val="en-US"/>
              </w:rPr>
            </w:pPr>
            <w:r>
              <w:rPr>
                <w:sz w:val="19"/>
                <w:lang w:val="en-US"/>
              </w:rPr>
              <w:t>保证金缴纳截止时间</w:t>
            </w:r>
          </w:p>
          <w:p w:rsidR="009E2D3B" w:rsidRDefault="00673079">
            <w:pPr>
              <w:spacing w:line="300" w:lineRule="exact"/>
              <w:rPr>
                <w:sz w:val="19"/>
                <w:lang w:val="en-US"/>
              </w:rPr>
            </w:pPr>
            <w:r>
              <w:rPr>
                <w:sz w:val="19"/>
                <w:lang w:val="en-US"/>
              </w:rPr>
              <w:t>（同递交投标文件截止时间）</w:t>
            </w:r>
          </w:p>
        </w:tc>
        <w:tc>
          <w:tcPr>
            <w:tcW w:w="8134" w:type="dxa"/>
            <w:vAlign w:val="center"/>
          </w:tcPr>
          <w:p w:rsidR="009E2D3B" w:rsidRDefault="00673079">
            <w:pPr>
              <w:spacing w:line="300" w:lineRule="exact"/>
              <w:rPr>
                <w:sz w:val="19"/>
                <w:lang w:val="en-US"/>
              </w:rPr>
            </w:pPr>
            <w:r>
              <w:rPr>
                <w:rFonts w:hint="eastAsia"/>
                <w:sz w:val="19"/>
                <w:lang w:val="en-US"/>
              </w:rPr>
              <w:t>详见谈判公告</w:t>
            </w:r>
          </w:p>
        </w:tc>
      </w:tr>
      <w:tr w:rsidR="009E2D3B">
        <w:trPr>
          <w:trHeight w:val="283"/>
        </w:trPr>
        <w:tc>
          <w:tcPr>
            <w:tcW w:w="430" w:type="dxa"/>
            <w:vAlign w:val="center"/>
          </w:tcPr>
          <w:p w:rsidR="009E2D3B" w:rsidRDefault="00673079">
            <w:pPr>
              <w:pStyle w:val="TableParagraph"/>
              <w:spacing w:before="48" w:line="300" w:lineRule="exact"/>
              <w:ind w:left="89" w:right="75"/>
              <w:jc w:val="center"/>
              <w:rPr>
                <w:sz w:val="19"/>
              </w:rPr>
            </w:pPr>
            <w:r>
              <w:rPr>
                <w:w w:val="130"/>
                <w:sz w:val="19"/>
              </w:rPr>
              <w:t>12</w:t>
            </w:r>
          </w:p>
        </w:tc>
        <w:tc>
          <w:tcPr>
            <w:tcW w:w="1989" w:type="dxa"/>
            <w:vAlign w:val="center"/>
          </w:tcPr>
          <w:p w:rsidR="009E2D3B" w:rsidRDefault="00673079">
            <w:pPr>
              <w:spacing w:line="300" w:lineRule="exact"/>
              <w:rPr>
                <w:sz w:val="19"/>
                <w:lang w:val="en-US"/>
              </w:rPr>
            </w:pPr>
            <w:r>
              <w:rPr>
                <w:sz w:val="19"/>
                <w:lang w:val="en-US"/>
              </w:rPr>
              <w:t>电子响应文件递交</w:t>
            </w:r>
          </w:p>
        </w:tc>
        <w:tc>
          <w:tcPr>
            <w:tcW w:w="8134" w:type="dxa"/>
            <w:vAlign w:val="center"/>
          </w:tcPr>
          <w:p w:rsidR="009E2D3B" w:rsidRDefault="00673079">
            <w:pPr>
              <w:spacing w:line="300" w:lineRule="exact"/>
              <w:rPr>
                <w:sz w:val="19"/>
                <w:lang w:val="en-US"/>
              </w:rPr>
            </w:pPr>
            <w:r>
              <w:rPr>
                <w:rFonts w:hint="eastAsia"/>
                <w:sz w:val="19"/>
                <w:lang w:val="en-US"/>
              </w:rPr>
              <w:t>电子响应文件在响应截止时间前递交至黑龙江省项目采购电子交易系统</w:t>
            </w:r>
          </w:p>
        </w:tc>
      </w:tr>
      <w:tr w:rsidR="009E2D3B">
        <w:trPr>
          <w:trHeight w:val="283"/>
        </w:trPr>
        <w:tc>
          <w:tcPr>
            <w:tcW w:w="430" w:type="dxa"/>
            <w:vAlign w:val="center"/>
          </w:tcPr>
          <w:p w:rsidR="009E2D3B" w:rsidRDefault="00673079">
            <w:pPr>
              <w:pStyle w:val="TableParagraph"/>
              <w:spacing w:before="48" w:line="300" w:lineRule="exact"/>
              <w:ind w:left="89" w:right="75"/>
              <w:jc w:val="center"/>
              <w:rPr>
                <w:sz w:val="19"/>
              </w:rPr>
            </w:pPr>
            <w:r>
              <w:rPr>
                <w:w w:val="130"/>
                <w:sz w:val="19"/>
              </w:rPr>
              <w:t>13</w:t>
            </w:r>
          </w:p>
        </w:tc>
        <w:tc>
          <w:tcPr>
            <w:tcW w:w="1989" w:type="dxa"/>
            <w:vAlign w:val="center"/>
          </w:tcPr>
          <w:p w:rsidR="009E2D3B" w:rsidRDefault="00673079">
            <w:pPr>
              <w:spacing w:line="300" w:lineRule="exact"/>
              <w:rPr>
                <w:sz w:val="19"/>
                <w:lang w:val="en-US"/>
              </w:rPr>
            </w:pPr>
            <w:r>
              <w:rPr>
                <w:sz w:val="19"/>
                <w:lang w:val="en-US"/>
              </w:rPr>
              <w:t>响应有效期</w:t>
            </w:r>
          </w:p>
        </w:tc>
        <w:tc>
          <w:tcPr>
            <w:tcW w:w="8134" w:type="dxa"/>
            <w:vAlign w:val="center"/>
          </w:tcPr>
          <w:p w:rsidR="009E2D3B" w:rsidRDefault="00673079">
            <w:pPr>
              <w:spacing w:line="300" w:lineRule="exact"/>
              <w:rPr>
                <w:sz w:val="19"/>
                <w:lang w:val="en-US"/>
              </w:rPr>
            </w:pPr>
            <w:r>
              <w:rPr>
                <w:rFonts w:hint="eastAsia"/>
                <w:sz w:val="19"/>
                <w:lang w:val="en-US"/>
              </w:rPr>
              <w:t>从提交投标文件的截止之日起</w:t>
            </w:r>
            <w:r>
              <w:rPr>
                <w:rFonts w:hint="eastAsia"/>
                <w:sz w:val="19"/>
                <w:lang w:val="en-US"/>
              </w:rPr>
              <w:t>90</w:t>
            </w:r>
            <w:r>
              <w:rPr>
                <w:rFonts w:hint="eastAsia"/>
                <w:sz w:val="19"/>
                <w:lang w:val="en-US"/>
              </w:rPr>
              <w:t>日历天</w:t>
            </w:r>
          </w:p>
        </w:tc>
      </w:tr>
      <w:tr w:rsidR="009E2D3B">
        <w:trPr>
          <w:trHeight w:val="283"/>
        </w:trPr>
        <w:tc>
          <w:tcPr>
            <w:tcW w:w="430" w:type="dxa"/>
            <w:vAlign w:val="center"/>
          </w:tcPr>
          <w:p w:rsidR="009E2D3B" w:rsidRDefault="00673079">
            <w:pPr>
              <w:pStyle w:val="TableParagraph"/>
              <w:spacing w:line="300" w:lineRule="exact"/>
              <w:ind w:left="89" w:right="75"/>
              <w:jc w:val="center"/>
              <w:rPr>
                <w:sz w:val="19"/>
              </w:rPr>
            </w:pPr>
            <w:r>
              <w:rPr>
                <w:w w:val="130"/>
                <w:sz w:val="19"/>
              </w:rPr>
              <w:t>14</w:t>
            </w:r>
          </w:p>
        </w:tc>
        <w:tc>
          <w:tcPr>
            <w:tcW w:w="1989" w:type="dxa"/>
            <w:vAlign w:val="center"/>
          </w:tcPr>
          <w:p w:rsidR="009E2D3B" w:rsidRDefault="00673079">
            <w:pPr>
              <w:spacing w:line="300" w:lineRule="exact"/>
              <w:rPr>
                <w:sz w:val="19"/>
                <w:lang w:val="en-US"/>
              </w:rPr>
            </w:pPr>
            <w:r>
              <w:rPr>
                <w:sz w:val="19"/>
                <w:lang w:val="en-US"/>
              </w:rPr>
              <w:t>响应文件要求</w:t>
            </w:r>
          </w:p>
        </w:tc>
        <w:tc>
          <w:tcPr>
            <w:tcW w:w="8134" w:type="dxa"/>
            <w:vAlign w:val="center"/>
          </w:tcPr>
          <w:p w:rsidR="009E2D3B" w:rsidRDefault="00673079">
            <w:pPr>
              <w:spacing w:line="300" w:lineRule="exact"/>
              <w:rPr>
                <w:sz w:val="19"/>
                <w:lang w:val="en-US"/>
              </w:rPr>
            </w:pPr>
            <w:r>
              <w:rPr>
                <w:rFonts w:hint="eastAsia"/>
                <w:sz w:val="19"/>
                <w:lang w:val="en-US"/>
              </w:rPr>
              <w:t>（</w:t>
            </w:r>
            <w:r>
              <w:rPr>
                <w:sz w:val="19"/>
                <w:lang w:val="en-US"/>
              </w:rPr>
              <w:t>1</w:t>
            </w:r>
            <w:r>
              <w:rPr>
                <w:sz w:val="19"/>
                <w:lang w:val="en-US"/>
              </w:rPr>
              <w:t>）加密的电子响应文件</w:t>
            </w:r>
            <w:r>
              <w:rPr>
                <w:sz w:val="19"/>
                <w:lang w:val="en-US"/>
              </w:rPr>
              <w:t xml:space="preserve"> 1 </w:t>
            </w:r>
            <w:r>
              <w:rPr>
                <w:sz w:val="19"/>
                <w:lang w:val="en-US"/>
              </w:rPr>
              <w:t>份（需在投标截止时间前上传至</w:t>
            </w:r>
            <w:r>
              <w:rPr>
                <w:sz w:val="19"/>
                <w:lang w:val="en-US"/>
              </w:rPr>
              <w:t>“</w:t>
            </w:r>
            <w:r>
              <w:rPr>
                <w:sz w:val="19"/>
                <w:lang w:val="en-US"/>
              </w:rPr>
              <w:t>黑龙江省项目采购电子交易</w:t>
            </w:r>
            <w:r>
              <w:rPr>
                <w:sz w:val="19"/>
                <w:lang w:val="en-US"/>
              </w:rPr>
              <w:t xml:space="preserve"> </w:t>
            </w:r>
            <w:r>
              <w:rPr>
                <w:sz w:val="19"/>
                <w:lang w:val="en-US"/>
              </w:rPr>
              <w:t>系统</w:t>
            </w:r>
            <w:r>
              <w:rPr>
                <w:sz w:val="19"/>
                <w:lang w:val="en-US"/>
              </w:rPr>
              <w:t>”</w:t>
            </w:r>
            <w:r>
              <w:rPr>
                <w:sz w:val="19"/>
                <w:lang w:val="en-US"/>
              </w:rPr>
              <w:t>）。</w:t>
            </w:r>
          </w:p>
          <w:p w:rsidR="009E2D3B" w:rsidRDefault="00673079">
            <w:pPr>
              <w:spacing w:line="300" w:lineRule="exact"/>
              <w:rPr>
                <w:sz w:val="19"/>
                <w:lang w:val="en-US"/>
              </w:rPr>
            </w:pPr>
            <w:r>
              <w:rPr>
                <w:rFonts w:hint="eastAsia"/>
                <w:sz w:val="19"/>
                <w:lang w:val="en-US"/>
              </w:rPr>
              <w:t>（</w:t>
            </w:r>
            <w:r>
              <w:rPr>
                <w:sz w:val="19"/>
                <w:lang w:val="en-US"/>
              </w:rPr>
              <w:t>2</w:t>
            </w:r>
            <w:r>
              <w:rPr>
                <w:sz w:val="19"/>
                <w:lang w:val="en-US"/>
              </w:rPr>
              <w:t>）为避免上传的电子投标文件出现无法使用的情况，若项目采用现场开标方式时，投标</w:t>
            </w:r>
            <w:r>
              <w:rPr>
                <w:sz w:val="19"/>
                <w:lang w:val="en-US"/>
              </w:rPr>
              <w:t xml:space="preserve"> </w:t>
            </w:r>
            <w:r>
              <w:rPr>
                <w:sz w:val="19"/>
                <w:lang w:val="en-US"/>
              </w:rPr>
              <w:t>人需自行携带投标客户端生成的备用电子标投标文件（</w:t>
            </w:r>
            <w:r>
              <w:rPr>
                <w:sz w:val="19"/>
                <w:lang w:val="en-US"/>
              </w:rPr>
              <w:t>.</w:t>
            </w:r>
            <w:r>
              <w:rPr>
                <w:sz w:val="19"/>
                <w:lang w:val="en-US"/>
              </w:rPr>
              <w:t>备用文件）</w:t>
            </w:r>
            <w:r>
              <w:rPr>
                <w:sz w:val="19"/>
                <w:lang w:val="en-US"/>
              </w:rPr>
              <w:t>U</w:t>
            </w:r>
            <w:r>
              <w:rPr>
                <w:sz w:val="19"/>
                <w:lang w:val="en-US"/>
              </w:rPr>
              <w:t>盘（或光盘）</w:t>
            </w:r>
            <w:r>
              <w:rPr>
                <w:sz w:val="19"/>
                <w:lang w:val="en-US"/>
              </w:rPr>
              <w:t>{{</w:t>
            </w:r>
            <w:r>
              <w:rPr>
                <w:sz w:val="19"/>
                <w:lang w:val="en-US"/>
              </w:rPr>
              <w:t>非加</w:t>
            </w:r>
            <w:r>
              <w:rPr>
                <w:sz w:val="19"/>
                <w:lang w:val="en-US"/>
              </w:rPr>
              <w:t xml:space="preserve"> </w:t>
            </w:r>
            <w:r>
              <w:rPr>
                <w:sz w:val="19"/>
                <w:lang w:val="en-US"/>
              </w:rPr>
              <w:t>密电子版响应文件数</w:t>
            </w:r>
            <w:r>
              <w:rPr>
                <w:sz w:val="19"/>
                <w:lang w:val="en-US"/>
              </w:rPr>
              <w:t>}}</w:t>
            </w:r>
            <w:r>
              <w:rPr>
                <w:sz w:val="19"/>
                <w:lang w:val="en-US"/>
              </w:rPr>
              <w:t>份；若项目采用远程开标方式时，</w:t>
            </w:r>
            <w:r>
              <w:rPr>
                <w:sz w:val="19"/>
                <w:lang w:val="en-US"/>
              </w:rPr>
              <w:t xml:space="preserve"> </w:t>
            </w:r>
            <w:r>
              <w:rPr>
                <w:sz w:val="19"/>
                <w:lang w:val="en-US"/>
              </w:rPr>
              <w:t>在代理机构开启备用文件上传功</w:t>
            </w:r>
            <w:r>
              <w:rPr>
                <w:sz w:val="19"/>
                <w:lang w:val="en-US"/>
              </w:rPr>
              <w:t xml:space="preserve"> </w:t>
            </w:r>
            <w:r>
              <w:rPr>
                <w:sz w:val="19"/>
                <w:lang w:val="en-US"/>
              </w:rPr>
              <w:t>能后，投标人需自行上传备用电子标投标文件（备用文件）。</w:t>
            </w:r>
          </w:p>
          <w:p w:rsidR="009E2D3B" w:rsidRDefault="00673079">
            <w:pPr>
              <w:spacing w:line="300" w:lineRule="exact"/>
              <w:rPr>
                <w:sz w:val="19"/>
                <w:lang w:val="en-US"/>
              </w:rPr>
            </w:pPr>
            <w:r>
              <w:rPr>
                <w:rFonts w:hint="eastAsia"/>
                <w:sz w:val="19"/>
                <w:lang w:val="en-US"/>
              </w:rPr>
              <w:t>（</w:t>
            </w:r>
            <w:r>
              <w:rPr>
                <w:sz w:val="19"/>
                <w:lang w:val="en-US"/>
              </w:rPr>
              <w:t>3</w:t>
            </w:r>
            <w:r>
              <w:rPr>
                <w:sz w:val="19"/>
                <w:lang w:val="en-US"/>
              </w:rPr>
              <w:t>）纸质响应文件正本</w:t>
            </w:r>
            <w:r>
              <w:rPr>
                <w:sz w:val="19"/>
                <w:lang w:val="en-US"/>
              </w:rPr>
              <w:t xml:space="preserve">  </w:t>
            </w:r>
            <w:r>
              <w:rPr>
                <w:sz w:val="19"/>
                <w:lang w:val="en-US"/>
              </w:rPr>
              <w:t>份，纸质响应文件副本</w:t>
            </w:r>
            <w:r>
              <w:rPr>
                <w:sz w:val="19"/>
                <w:lang w:val="en-US"/>
              </w:rPr>
              <w:t xml:space="preserve">  </w:t>
            </w:r>
            <w:r>
              <w:rPr>
                <w:sz w:val="19"/>
                <w:lang w:val="en-US"/>
              </w:rPr>
              <w:t>份。</w:t>
            </w:r>
          </w:p>
        </w:tc>
      </w:tr>
      <w:tr w:rsidR="009E2D3B">
        <w:trPr>
          <w:trHeight w:val="283"/>
        </w:trPr>
        <w:tc>
          <w:tcPr>
            <w:tcW w:w="430" w:type="dxa"/>
            <w:vAlign w:val="center"/>
          </w:tcPr>
          <w:p w:rsidR="009E2D3B" w:rsidRDefault="00673079">
            <w:pPr>
              <w:pStyle w:val="TableParagraph"/>
              <w:spacing w:before="48" w:line="300" w:lineRule="exact"/>
              <w:ind w:left="89" w:right="75"/>
              <w:jc w:val="center"/>
              <w:rPr>
                <w:sz w:val="19"/>
              </w:rPr>
            </w:pPr>
            <w:r>
              <w:rPr>
                <w:w w:val="130"/>
                <w:sz w:val="19"/>
              </w:rPr>
              <w:t>15</w:t>
            </w:r>
          </w:p>
        </w:tc>
        <w:tc>
          <w:tcPr>
            <w:tcW w:w="1989" w:type="dxa"/>
            <w:vAlign w:val="center"/>
          </w:tcPr>
          <w:p w:rsidR="009E2D3B" w:rsidRDefault="00673079">
            <w:pPr>
              <w:spacing w:line="300" w:lineRule="exact"/>
              <w:rPr>
                <w:sz w:val="19"/>
                <w:lang w:val="en-US"/>
              </w:rPr>
            </w:pPr>
            <w:r>
              <w:rPr>
                <w:sz w:val="19"/>
                <w:lang w:val="en-US"/>
              </w:rPr>
              <w:t>中标候选人推荐家数</w:t>
            </w:r>
          </w:p>
        </w:tc>
        <w:tc>
          <w:tcPr>
            <w:tcW w:w="8134" w:type="dxa"/>
            <w:vAlign w:val="center"/>
          </w:tcPr>
          <w:p w:rsidR="009E2D3B" w:rsidRDefault="00673079">
            <w:pPr>
              <w:spacing w:line="300" w:lineRule="exact"/>
              <w:rPr>
                <w:sz w:val="19"/>
                <w:lang w:val="en-US"/>
              </w:rPr>
            </w:pPr>
            <w:r>
              <w:rPr>
                <w:sz w:val="19"/>
                <w:lang w:val="en-US"/>
              </w:rPr>
              <w:t>合同包</w:t>
            </w:r>
            <w:r>
              <w:rPr>
                <w:sz w:val="19"/>
                <w:lang w:val="en-US"/>
              </w:rPr>
              <w:t>1</w:t>
            </w:r>
            <w:r>
              <w:rPr>
                <w:sz w:val="19"/>
                <w:lang w:val="en-US"/>
              </w:rPr>
              <w:t>（</w:t>
            </w:r>
            <w:r>
              <w:rPr>
                <w:rFonts w:hint="eastAsia"/>
                <w:sz w:val="19"/>
                <w:lang w:val="en-US"/>
              </w:rPr>
              <w:t>检验学院实验技术专业设备采购</w:t>
            </w:r>
            <w:r>
              <w:rPr>
                <w:sz w:val="19"/>
                <w:lang w:val="en-US"/>
              </w:rPr>
              <w:t>）：</w:t>
            </w:r>
            <w:r>
              <w:rPr>
                <w:sz w:val="19"/>
                <w:lang w:val="en-US"/>
              </w:rPr>
              <w:t xml:space="preserve"> 3</w:t>
            </w:r>
          </w:p>
        </w:tc>
      </w:tr>
      <w:tr w:rsidR="009E2D3B">
        <w:trPr>
          <w:trHeight w:val="283"/>
        </w:trPr>
        <w:tc>
          <w:tcPr>
            <w:tcW w:w="430" w:type="dxa"/>
            <w:vAlign w:val="center"/>
          </w:tcPr>
          <w:p w:rsidR="009E2D3B" w:rsidRDefault="00673079">
            <w:pPr>
              <w:pStyle w:val="TableParagraph"/>
              <w:spacing w:before="48" w:line="300" w:lineRule="exact"/>
              <w:ind w:left="89" w:right="75"/>
              <w:jc w:val="center"/>
              <w:rPr>
                <w:sz w:val="19"/>
              </w:rPr>
            </w:pPr>
            <w:r>
              <w:rPr>
                <w:w w:val="130"/>
                <w:sz w:val="19"/>
              </w:rPr>
              <w:t>16</w:t>
            </w:r>
          </w:p>
        </w:tc>
        <w:tc>
          <w:tcPr>
            <w:tcW w:w="1989" w:type="dxa"/>
            <w:vAlign w:val="center"/>
          </w:tcPr>
          <w:p w:rsidR="009E2D3B" w:rsidRDefault="00673079">
            <w:pPr>
              <w:spacing w:line="300" w:lineRule="exact"/>
              <w:rPr>
                <w:sz w:val="19"/>
                <w:lang w:val="en-US"/>
              </w:rPr>
            </w:pPr>
            <w:r>
              <w:rPr>
                <w:sz w:val="19"/>
                <w:lang w:val="en-US"/>
              </w:rPr>
              <w:t>中标供应商确定</w:t>
            </w:r>
          </w:p>
        </w:tc>
        <w:tc>
          <w:tcPr>
            <w:tcW w:w="8134" w:type="dxa"/>
            <w:vAlign w:val="center"/>
          </w:tcPr>
          <w:p w:rsidR="009E2D3B" w:rsidRDefault="00673079">
            <w:pPr>
              <w:spacing w:line="300" w:lineRule="exact"/>
              <w:rPr>
                <w:sz w:val="19"/>
                <w:lang w:val="en-US"/>
              </w:rPr>
            </w:pPr>
            <w:r>
              <w:rPr>
                <w:sz w:val="19"/>
                <w:lang w:val="en-US"/>
              </w:rPr>
              <w:t>采购人授权谈判小组按照评审原则直接确定中标（成交）人。</w:t>
            </w:r>
          </w:p>
        </w:tc>
      </w:tr>
      <w:tr w:rsidR="009E2D3B">
        <w:trPr>
          <w:trHeight w:val="283"/>
        </w:trPr>
        <w:tc>
          <w:tcPr>
            <w:tcW w:w="430" w:type="dxa"/>
            <w:vAlign w:val="center"/>
          </w:tcPr>
          <w:p w:rsidR="009E2D3B" w:rsidRDefault="00673079">
            <w:pPr>
              <w:pStyle w:val="TableParagraph"/>
              <w:spacing w:before="48" w:line="300" w:lineRule="exact"/>
              <w:ind w:left="89" w:right="75"/>
              <w:jc w:val="center"/>
              <w:rPr>
                <w:sz w:val="19"/>
              </w:rPr>
            </w:pPr>
            <w:r>
              <w:rPr>
                <w:w w:val="130"/>
                <w:sz w:val="19"/>
              </w:rPr>
              <w:t>17</w:t>
            </w:r>
          </w:p>
        </w:tc>
        <w:tc>
          <w:tcPr>
            <w:tcW w:w="1989" w:type="dxa"/>
            <w:vAlign w:val="center"/>
          </w:tcPr>
          <w:p w:rsidR="009E2D3B" w:rsidRDefault="00673079">
            <w:pPr>
              <w:spacing w:line="300" w:lineRule="exact"/>
              <w:rPr>
                <w:sz w:val="19"/>
                <w:lang w:val="en-US"/>
              </w:rPr>
            </w:pPr>
            <w:r>
              <w:rPr>
                <w:sz w:val="19"/>
                <w:lang w:val="en-US"/>
              </w:rPr>
              <w:t>备选方案</w:t>
            </w:r>
          </w:p>
        </w:tc>
        <w:tc>
          <w:tcPr>
            <w:tcW w:w="8134" w:type="dxa"/>
            <w:vAlign w:val="center"/>
          </w:tcPr>
          <w:p w:rsidR="009E2D3B" w:rsidRDefault="00673079">
            <w:pPr>
              <w:spacing w:line="300" w:lineRule="exact"/>
              <w:rPr>
                <w:sz w:val="19"/>
                <w:lang w:val="en-US"/>
              </w:rPr>
            </w:pPr>
            <w:r>
              <w:rPr>
                <w:sz w:val="19"/>
                <w:lang w:val="en-US"/>
              </w:rPr>
              <w:t>不允许</w:t>
            </w:r>
          </w:p>
        </w:tc>
      </w:tr>
      <w:tr w:rsidR="009E2D3B">
        <w:trPr>
          <w:trHeight w:val="283"/>
        </w:trPr>
        <w:tc>
          <w:tcPr>
            <w:tcW w:w="430" w:type="dxa"/>
            <w:vAlign w:val="center"/>
          </w:tcPr>
          <w:p w:rsidR="009E2D3B" w:rsidRDefault="00673079">
            <w:pPr>
              <w:pStyle w:val="TableParagraph"/>
              <w:spacing w:before="48" w:line="300" w:lineRule="exact"/>
              <w:ind w:left="89" w:right="75"/>
              <w:jc w:val="center"/>
              <w:rPr>
                <w:sz w:val="19"/>
              </w:rPr>
            </w:pPr>
            <w:r>
              <w:rPr>
                <w:w w:val="130"/>
                <w:sz w:val="19"/>
              </w:rPr>
              <w:t>18</w:t>
            </w:r>
          </w:p>
        </w:tc>
        <w:tc>
          <w:tcPr>
            <w:tcW w:w="1989" w:type="dxa"/>
            <w:vAlign w:val="center"/>
          </w:tcPr>
          <w:p w:rsidR="009E2D3B" w:rsidRDefault="00673079">
            <w:pPr>
              <w:spacing w:line="300" w:lineRule="exact"/>
              <w:rPr>
                <w:sz w:val="19"/>
                <w:lang w:val="en-US"/>
              </w:rPr>
            </w:pPr>
            <w:r>
              <w:rPr>
                <w:sz w:val="19"/>
                <w:lang w:val="en-US"/>
              </w:rPr>
              <w:t>联合体投标</w:t>
            </w:r>
          </w:p>
        </w:tc>
        <w:tc>
          <w:tcPr>
            <w:tcW w:w="8134" w:type="dxa"/>
            <w:vAlign w:val="center"/>
          </w:tcPr>
          <w:p w:rsidR="009E2D3B" w:rsidRDefault="00673079">
            <w:pPr>
              <w:spacing w:line="300" w:lineRule="exact"/>
              <w:rPr>
                <w:sz w:val="19"/>
                <w:lang w:val="en-US"/>
              </w:rPr>
            </w:pPr>
            <w:r>
              <w:rPr>
                <w:sz w:val="19"/>
                <w:lang w:val="en-US"/>
              </w:rPr>
              <w:t>包</w:t>
            </w:r>
            <w:r>
              <w:rPr>
                <w:sz w:val="19"/>
                <w:lang w:val="en-US"/>
              </w:rPr>
              <w:t>1</w:t>
            </w:r>
            <w:r>
              <w:rPr>
                <w:sz w:val="19"/>
                <w:lang w:val="en-US"/>
              </w:rPr>
              <w:t>：</w:t>
            </w:r>
            <w:r>
              <w:rPr>
                <w:sz w:val="19"/>
                <w:lang w:val="en-US"/>
              </w:rPr>
              <w:t xml:space="preserve"> </w:t>
            </w:r>
            <w:r>
              <w:rPr>
                <w:sz w:val="19"/>
                <w:lang w:val="en-US"/>
              </w:rPr>
              <w:t>不接受</w:t>
            </w:r>
          </w:p>
        </w:tc>
      </w:tr>
      <w:tr w:rsidR="009E2D3B">
        <w:trPr>
          <w:trHeight w:val="283"/>
        </w:trPr>
        <w:tc>
          <w:tcPr>
            <w:tcW w:w="430" w:type="dxa"/>
            <w:vAlign w:val="center"/>
          </w:tcPr>
          <w:p w:rsidR="009E2D3B" w:rsidRDefault="00673079">
            <w:pPr>
              <w:pStyle w:val="TableParagraph"/>
              <w:spacing w:before="48" w:line="300" w:lineRule="exact"/>
              <w:ind w:left="89" w:right="75"/>
              <w:jc w:val="center"/>
              <w:rPr>
                <w:sz w:val="19"/>
              </w:rPr>
            </w:pPr>
            <w:r>
              <w:rPr>
                <w:w w:val="130"/>
                <w:sz w:val="19"/>
              </w:rPr>
              <w:t>19</w:t>
            </w:r>
          </w:p>
        </w:tc>
        <w:tc>
          <w:tcPr>
            <w:tcW w:w="1989" w:type="dxa"/>
            <w:vAlign w:val="center"/>
          </w:tcPr>
          <w:p w:rsidR="009E2D3B" w:rsidRDefault="00673079">
            <w:pPr>
              <w:spacing w:line="300" w:lineRule="exact"/>
              <w:rPr>
                <w:sz w:val="19"/>
                <w:lang w:val="en-US"/>
              </w:rPr>
            </w:pPr>
            <w:r>
              <w:rPr>
                <w:sz w:val="19"/>
                <w:lang w:val="en-US"/>
              </w:rPr>
              <w:t>代理服务费</w:t>
            </w:r>
          </w:p>
        </w:tc>
        <w:tc>
          <w:tcPr>
            <w:tcW w:w="8134" w:type="dxa"/>
            <w:vAlign w:val="center"/>
          </w:tcPr>
          <w:p w:rsidR="009E2D3B" w:rsidRDefault="00673079">
            <w:pPr>
              <w:spacing w:line="300" w:lineRule="exact"/>
              <w:rPr>
                <w:sz w:val="19"/>
                <w:lang w:val="en-US"/>
              </w:rPr>
            </w:pPr>
            <w:r>
              <w:rPr>
                <w:sz w:val="19"/>
                <w:lang w:val="en-US"/>
              </w:rPr>
              <w:t>收取</w:t>
            </w:r>
          </w:p>
        </w:tc>
      </w:tr>
      <w:tr w:rsidR="009E2D3B">
        <w:trPr>
          <w:trHeight w:val="283"/>
        </w:trPr>
        <w:tc>
          <w:tcPr>
            <w:tcW w:w="430" w:type="dxa"/>
            <w:vAlign w:val="center"/>
          </w:tcPr>
          <w:p w:rsidR="009E2D3B" w:rsidRDefault="00673079">
            <w:pPr>
              <w:pStyle w:val="TableParagraph"/>
              <w:spacing w:line="300" w:lineRule="exact"/>
              <w:ind w:left="89" w:right="75"/>
              <w:jc w:val="center"/>
              <w:rPr>
                <w:sz w:val="19"/>
              </w:rPr>
            </w:pPr>
            <w:r>
              <w:rPr>
                <w:w w:val="130"/>
                <w:sz w:val="19"/>
              </w:rPr>
              <w:t>20</w:t>
            </w:r>
          </w:p>
        </w:tc>
        <w:tc>
          <w:tcPr>
            <w:tcW w:w="1989" w:type="dxa"/>
            <w:vAlign w:val="center"/>
          </w:tcPr>
          <w:p w:rsidR="009E2D3B" w:rsidRDefault="00673079">
            <w:pPr>
              <w:spacing w:line="300" w:lineRule="exact"/>
              <w:rPr>
                <w:sz w:val="19"/>
                <w:lang w:val="en-US"/>
              </w:rPr>
            </w:pPr>
            <w:r>
              <w:rPr>
                <w:sz w:val="19"/>
                <w:lang w:val="en-US"/>
              </w:rPr>
              <w:t>代理服务费收取方式</w:t>
            </w:r>
          </w:p>
        </w:tc>
        <w:tc>
          <w:tcPr>
            <w:tcW w:w="8134" w:type="dxa"/>
            <w:vAlign w:val="center"/>
          </w:tcPr>
          <w:p w:rsidR="009E2D3B" w:rsidRDefault="00673079">
            <w:pPr>
              <w:spacing w:line="300" w:lineRule="exact"/>
              <w:rPr>
                <w:sz w:val="19"/>
                <w:lang w:val="en-US"/>
              </w:rPr>
            </w:pPr>
            <w:r>
              <w:rPr>
                <w:rFonts w:hint="eastAsia"/>
                <w:sz w:val="19"/>
                <w:lang w:val="en-US"/>
              </w:rPr>
              <w:t>收取。</w:t>
            </w:r>
            <w:r>
              <w:rPr>
                <w:sz w:val="19"/>
                <w:lang w:val="en-US"/>
              </w:rPr>
              <w:t xml:space="preserve"> </w:t>
            </w:r>
            <w:r>
              <w:rPr>
                <w:sz w:val="19"/>
                <w:lang w:val="en-US"/>
              </w:rPr>
              <w:t>采购机构代理服务收费标准：</w:t>
            </w:r>
            <w:r>
              <w:rPr>
                <w:sz w:val="19"/>
                <w:lang w:val="en-US"/>
              </w:rPr>
              <w:t>3033</w:t>
            </w:r>
            <w:r>
              <w:rPr>
                <w:sz w:val="19"/>
                <w:lang w:val="en-US"/>
              </w:rPr>
              <w:t>元，由成交单位在成交通知书发放前以现金形式支付给招标代理机构（供应商报价时必须考虑并包括此部分费用），否则成交通知书不予发放，由于延迟领取成交通知书导致的后续事宜由成交单位自行负责。</w:t>
            </w:r>
            <w:r>
              <w:rPr>
                <w:sz w:val="19"/>
                <w:lang w:val="en-US"/>
              </w:rPr>
              <w:t xml:space="preserve"> </w:t>
            </w:r>
          </w:p>
          <w:p w:rsidR="009E2D3B" w:rsidRDefault="00673079">
            <w:pPr>
              <w:spacing w:line="300" w:lineRule="exact"/>
              <w:rPr>
                <w:sz w:val="19"/>
                <w:lang w:val="en-US"/>
              </w:rPr>
            </w:pPr>
            <w:r>
              <w:rPr>
                <w:sz w:val="19"/>
                <w:lang w:val="en-US"/>
              </w:rPr>
              <w:t>向中标</w:t>
            </w:r>
            <w:r>
              <w:rPr>
                <w:sz w:val="19"/>
                <w:lang w:val="en-US"/>
              </w:rPr>
              <w:t>/</w:t>
            </w:r>
            <w:r>
              <w:rPr>
                <w:sz w:val="19"/>
                <w:lang w:val="en-US"/>
              </w:rPr>
              <w:t>成交供应商收取</w:t>
            </w:r>
          </w:p>
        </w:tc>
      </w:tr>
      <w:tr w:rsidR="009E2D3B">
        <w:trPr>
          <w:trHeight w:val="2394"/>
        </w:trPr>
        <w:tc>
          <w:tcPr>
            <w:tcW w:w="430" w:type="dxa"/>
            <w:vAlign w:val="center"/>
          </w:tcPr>
          <w:p w:rsidR="009E2D3B" w:rsidRDefault="00673079">
            <w:pPr>
              <w:pStyle w:val="TableParagraph"/>
              <w:spacing w:before="158" w:line="300" w:lineRule="exact"/>
              <w:ind w:left="190"/>
              <w:jc w:val="center"/>
              <w:rPr>
                <w:sz w:val="19"/>
              </w:rPr>
            </w:pPr>
            <w:r>
              <w:rPr>
                <w:w w:val="130"/>
                <w:sz w:val="19"/>
              </w:rPr>
              <w:lastRenderedPageBreak/>
              <w:t>21</w:t>
            </w:r>
          </w:p>
        </w:tc>
        <w:tc>
          <w:tcPr>
            <w:tcW w:w="1989" w:type="dxa"/>
            <w:vAlign w:val="center"/>
          </w:tcPr>
          <w:p w:rsidR="009E2D3B" w:rsidRDefault="00673079">
            <w:pPr>
              <w:spacing w:line="300" w:lineRule="exact"/>
              <w:rPr>
                <w:sz w:val="19"/>
                <w:lang w:val="en-US"/>
              </w:rPr>
            </w:pPr>
            <w:r>
              <w:rPr>
                <w:sz w:val="19"/>
                <w:lang w:val="en-US"/>
              </w:rPr>
              <w:t>投标保证金</w:t>
            </w:r>
          </w:p>
        </w:tc>
        <w:tc>
          <w:tcPr>
            <w:tcW w:w="8134" w:type="dxa"/>
          </w:tcPr>
          <w:p w:rsidR="009E2D3B" w:rsidRDefault="00673079">
            <w:pPr>
              <w:spacing w:line="300" w:lineRule="exact"/>
              <w:rPr>
                <w:sz w:val="19"/>
                <w:lang w:val="en-US"/>
              </w:rPr>
            </w:pPr>
            <w:r>
              <w:rPr>
                <w:sz w:val="19"/>
                <w:lang w:val="en-US"/>
              </w:rPr>
              <w:t>本项目允许投标供应商按照相关法律法规自主选择以支票、汇票、本票或者金融机</w:t>
            </w:r>
            <w:r>
              <w:rPr>
                <w:sz w:val="19"/>
                <w:lang w:val="en-US"/>
              </w:rPr>
              <w:t xml:space="preserve"> </w:t>
            </w:r>
            <w:r>
              <w:rPr>
                <w:sz w:val="19"/>
                <w:lang w:val="en-US"/>
              </w:rPr>
              <w:t>构、担保机构出具的保函等非现金形式缴纳保证金。</w:t>
            </w:r>
          </w:p>
          <w:p w:rsidR="009E2D3B" w:rsidRDefault="00673079">
            <w:pPr>
              <w:spacing w:line="300" w:lineRule="exact"/>
              <w:rPr>
                <w:sz w:val="19"/>
                <w:lang w:val="en-US"/>
              </w:rPr>
            </w:pPr>
            <w:r>
              <w:rPr>
                <w:rFonts w:hint="eastAsia"/>
                <w:sz w:val="19"/>
                <w:lang w:val="en-US"/>
              </w:rPr>
              <w:t>检验学院实验技术专业设备采购</w:t>
            </w:r>
            <w:r>
              <w:rPr>
                <w:rFonts w:hint="eastAsia"/>
                <w:sz w:val="19"/>
                <w:lang w:val="en-US"/>
              </w:rPr>
              <w:t xml:space="preserve">  </w:t>
            </w:r>
            <w:r>
              <w:rPr>
                <w:rFonts w:hint="eastAsia"/>
                <w:sz w:val="19"/>
                <w:lang w:val="en-US"/>
              </w:rPr>
              <w:t>：保证金人民币：</w:t>
            </w:r>
            <w:r>
              <w:rPr>
                <w:sz w:val="19"/>
                <w:lang w:val="en-US"/>
              </w:rPr>
              <w:t>0.00</w:t>
            </w:r>
            <w:r>
              <w:rPr>
                <w:sz w:val="19"/>
                <w:lang w:val="en-US"/>
              </w:rPr>
              <w:t>元整。</w:t>
            </w:r>
            <w:r>
              <w:rPr>
                <w:sz w:val="19"/>
                <w:lang w:val="en-US"/>
              </w:rPr>
              <w:t xml:space="preserve">       </w:t>
            </w:r>
          </w:p>
          <w:p w:rsidR="009E2D3B" w:rsidRDefault="00673079">
            <w:pPr>
              <w:spacing w:line="300" w:lineRule="exact"/>
              <w:rPr>
                <w:sz w:val="19"/>
                <w:lang w:val="en-US"/>
              </w:rPr>
            </w:pPr>
            <w:r>
              <w:rPr>
                <w:sz w:val="19"/>
                <w:lang w:val="en-US"/>
              </w:rPr>
              <w:t>开户单位：</w:t>
            </w:r>
            <w:r>
              <w:rPr>
                <w:sz w:val="19"/>
                <w:lang w:val="en-US"/>
              </w:rPr>
              <w:t xml:space="preserve"> </w:t>
            </w:r>
            <w:r>
              <w:rPr>
                <w:sz w:val="19"/>
                <w:lang w:val="en-US"/>
              </w:rPr>
              <w:t>无</w:t>
            </w:r>
            <w:r>
              <w:rPr>
                <w:sz w:val="19"/>
                <w:lang w:val="en-US"/>
              </w:rPr>
              <w:t xml:space="preserve">      </w:t>
            </w:r>
          </w:p>
          <w:p w:rsidR="009E2D3B" w:rsidRDefault="00673079">
            <w:pPr>
              <w:spacing w:line="300" w:lineRule="exact"/>
              <w:rPr>
                <w:sz w:val="19"/>
                <w:lang w:val="en-US"/>
              </w:rPr>
            </w:pPr>
            <w:r>
              <w:rPr>
                <w:sz w:val="19"/>
                <w:lang w:val="en-US"/>
              </w:rPr>
              <w:t>开户银行：</w:t>
            </w:r>
            <w:r>
              <w:rPr>
                <w:sz w:val="19"/>
                <w:lang w:val="en-US"/>
              </w:rPr>
              <w:t xml:space="preserve"> </w:t>
            </w:r>
            <w:r>
              <w:rPr>
                <w:sz w:val="19"/>
                <w:lang w:val="en-US"/>
              </w:rPr>
              <w:t>无</w:t>
            </w:r>
            <w:r>
              <w:rPr>
                <w:sz w:val="19"/>
                <w:lang w:val="en-US"/>
              </w:rPr>
              <w:t xml:space="preserve">       </w:t>
            </w:r>
          </w:p>
          <w:p w:rsidR="009E2D3B" w:rsidRDefault="00673079">
            <w:pPr>
              <w:spacing w:line="300" w:lineRule="exact"/>
              <w:rPr>
                <w:sz w:val="19"/>
                <w:lang w:val="en-US"/>
              </w:rPr>
            </w:pPr>
            <w:r>
              <w:rPr>
                <w:sz w:val="19"/>
                <w:lang w:val="en-US"/>
              </w:rPr>
              <w:t>银行账号：</w:t>
            </w:r>
            <w:r>
              <w:rPr>
                <w:sz w:val="19"/>
                <w:lang w:val="en-US"/>
              </w:rPr>
              <w:t xml:space="preserve"> </w:t>
            </w:r>
            <w:r>
              <w:rPr>
                <w:sz w:val="19"/>
                <w:lang w:val="en-US"/>
              </w:rPr>
              <w:t>无</w:t>
            </w:r>
            <w:r>
              <w:rPr>
                <w:sz w:val="19"/>
                <w:lang w:val="en-US"/>
              </w:rPr>
              <w:t xml:space="preserve"> </w:t>
            </w:r>
          </w:p>
          <w:p w:rsidR="009E2D3B" w:rsidRDefault="00673079">
            <w:pPr>
              <w:spacing w:line="300" w:lineRule="exact"/>
              <w:rPr>
                <w:sz w:val="19"/>
                <w:lang w:val="en-US"/>
              </w:rPr>
            </w:pPr>
            <w:r>
              <w:rPr>
                <w:rFonts w:hint="eastAsia"/>
                <w:sz w:val="19"/>
                <w:lang w:val="en-US"/>
              </w:rPr>
              <w:t>特别提示：</w:t>
            </w:r>
          </w:p>
          <w:p w:rsidR="009E2D3B" w:rsidRDefault="00673079">
            <w:pPr>
              <w:spacing w:line="300" w:lineRule="exact"/>
              <w:rPr>
                <w:sz w:val="19"/>
                <w:lang w:val="en-US"/>
              </w:rPr>
            </w:pPr>
            <w:r>
              <w:rPr>
                <w:sz w:val="19"/>
                <w:lang w:val="en-US"/>
              </w:rPr>
              <w:t xml:space="preserve">       1</w:t>
            </w:r>
            <w:r>
              <w:rPr>
                <w:sz w:val="19"/>
                <w:lang w:val="en-US"/>
              </w:rPr>
              <w:t>、响应供应商应认真核对账户信息，将响应保证金足额汇入以上账户，并自行承担</w:t>
            </w:r>
            <w:r>
              <w:rPr>
                <w:sz w:val="19"/>
                <w:lang w:val="en-US"/>
              </w:rPr>
              <w:t xml:space="preserve"> </w:t>
            </w:r>
            <w:r>
              <w:rPr>
                <w:sz w:val="19"/>
                <w:lang w:val="en-US"/>
              </w:rPr>
              <w:t>因汇错投标保证金而产生的一切后果。响应保证金到账（保函提交）的截止时间与响应截</w:t>
            </w:r>
          </w:p>
          <w:p w:rsidR="009E2D3B" w:rsidRDefault="00673079">
            <w:pPr>
              <w:spacing w:line="300" w:lineRule="exact"/>
              <w:rPr>
                <w:sz w:val="19"/>
                <w:lang w:val="en-US"/>
              </w:rPr>
            </w:pPr>
            <w:r>
              <w:rPr>
                <w:rFonts w:hint="eastAsia"/>
                <w:sz w:val="19"/>
                <w:lang w:val="en-US"/>
              </w:rPr>
              <w:t>止时间一致，逾期不交者，响应文件将作无效处理。</w:t>
            </w:r>
          </w:p>
          <w:p w:rsidR="009E2D3B" w:rsidRDefault="00673079">
            <w:pPr>
              <w:spacing w:line="300" w:lineRule="exact"/>
              <w:rPr>
                <w:sz w:val="19"/>
                <w:lang w:val="en-US"/>
              </w:rPr>
            </w:pPr>
            <w:r>
              <w:rPr>
                <w:sz w:val="19"/>
                <w:lang w:val="en-US"/>
              </w:rPr>
              <w:t xml:space="preserve">       2</w:t>
            </w:r>
            <w:r>
              <w:rPr>
                <w:sz w:val="19"/>
                <w:lang w:val="en-US"/>
              </w:rPr>
              <w:t>、响应供应商在转账或电汇的凭证上应按照以下格式注明，以便核对：</w:t>
            </w:r>
            <w:r>
              <w:rPr>
                <w:sz w:val="19"/>
                <w:lang w:val="en-US"/>
              </w:rPr>
              <w:t>“</w:t>
            </w:r>
            <w:r>
              <w:rPr>
                <w:sz w:val="19"/>
                <w:lang w:val="en-US"/>
              </w:rPr>
              <w:t>（项目编</w:t>
            </w:r>
            <w:r>
              <w:rPr>
                <w:sz w:val="19"/>
                <w:lang w:val="en-US"/>
              </w:rPr>
              <w:t xml:space="preserve"> </w:t>
            </w:r>
            <w:r>
              <w:rPr>
                <w:sz w:val="19"/>
                <w:lang w:val="en-US"/>
              </w:rPr>
              <w:t>号：</w:t>
            </w:r>
            <w:r>
              <w:rPr>
                <w:sz w:val="19"/>
                <w:lang w:val="en-US"/>
              </w:rPr>
              <w:t>***</w:t>
            </w:r>
            <w:r>
              <w:rPr>
                <w:sz w:val="19"/>
                <w:lang w:val="en-US"/>
              </w:rPr>
              <w:t>、包组：</w:t>
            </w:r>
            <w:r>
              <w:rPr>
                <w:sz w:val="19"/>
                <w:lang w:val="en-US"/>
              </w:rPr>
              <w:t>***</w:t>
            </w:r>
            <w:r>
              <w:rPr>
                <w:sz w:val="19"/>
                <w:lang w:val="en-US"/>
              </w:rPr>
              <w:t>）的响应保证金</w:t>
            </w:r>
            <w:r>
              <w:rPr>
                <w:sz w:val="19"/>
                <w:lang w:val="en-US"/>
              </w:rPr>
              <w:t>”</w:t>
            </w:r>
            <w:r>
              <w:rPr>
                <w:sz w:val="19"/>
                <w:lang w:val="en-US"/>
              </w:rPr>
              <w:t>。</w:t>
            </w:r>
          </w:p>
        </w:tc>
      </w:tr>
      <w:tr w:rsidR="009E2D3B">
        <w:trPr>
          <w:trHeight w:val="170"/>
        </w:trPr>
        <w:tc>
          <w:tcPr>
            <w:tcW w:w="430" w:type="dxa"/>
            <w:vAlign w:val="center"/>
          </w:tcPr>
          <w:p w:rsidR="009E2D3B" w:rsidRDefault="00673079">
            <w:pPr>
              <w:pStyle w:val="TableParagraph"/>
              <w:spacing w:line="300" w:lineRule="exact"/>
              <w:ind w:right="174"/>
              <w:jc w:val="center"/>
              <w:rPr>
                <w:sz w:val="19"/>
              </w:rPr>
            </w:pPr>
            <w:r>
              <w:rPr>
                <w:w w:val="125"/>
                <w:sz w:val="19"/>
              </w:rPr>
              <w:t>22</w:t>
            </w:r>
          </w:p>
        </w:tc>
        <w:tc>
          <w:tcPr>
            <w:tcW w:w="1989" w:type="dxa"/>
            <w:vAlign w:val="center"/>
          </w:tcPr>
          <w:p w:rsidR="009E2D3B" w:rsidRDefault="00673079">
            <w:pPr>
              <w:spacing w:line="300" w:lineRule="exact"/>
              <w:rPr>
                <w:sz w:val="19"/>
                <w:lang w:val="en-US"/>
              </w:rPr>
            </w:pPr>
            <w:r>
              <w:rPr>
                <w:sz w:val="19"/>
                <w:lang w:val="en-US"/>
              </w:rPr>
              <w:t>电子招投标</w:t>
            </w:r>
          </w:p>
        </w:tc>
        <w:tc>
          <w:tcPr>
            <w:tcW w:w="8134" w:type="dxa"/>
          </w:tcPr>
          <w:p w:rsidR="009E2D3B" w:rsidRDefault="00673079">
            <w:pPr>
              <w:spacing w:line="300" w:lineRule="exact"/>
              <w:rPr>
                <w:sz w:val="19"/>
                <w:lang w:val="en-US"/>
              </w:rPr>
            </w:pPr>
            <w:r>
              <w:rPr>
                <w:rFonts w:hint="eastAsia"/>
                <w:sz w:val="19"/>
                <w:lang w:val="en-US"/>
              </w:rPr>
              <w:t>各投标人应当在投标截止时间前上传加密的电子投标文件至“黑龙江省政府采购网”未</w:t>
            </w:r>
            <w:r>
              <w:rPr>
                <w:sz w:val="19"/>
                <w:lang w:val="en-US"/>
              </w:rPr>
              <w:t xml:space="preserve"> </w:t>
            </w:r>
            <w:r>
              <w:rPr>
                <w:sz w:val="19"/>
                <w:lang w:val="en-US"/>
              </w:rPr>
              <w:t>在投标截止时间前上传电子投标文件的，视为自动放弃投标。投标人因系统或网络问题无</w:t>
            </w:r>
            <w:r>
              <w:rPr>
                <w:sz w:val="19"/>
                <w:lang w:val="en-US"/>
              </w:rPr>
              <w:t xml:space="preserve"> </w:t>
            </w:r>
            <w:r>
              <w:rPr>
                <w:sz w:val="19"/>
                <w:lang w:val="en-US"/>
              </w:rPr>
              <w:t>法上传电子投标文件时，请在工作时间及时拨打联系电话</w:t>
            </w:r>
            <w:r>
              <w:rPr>
                <w:sz w:val="19"/>
                <w:lang w:val="en-US"/>
              </w:rPr>
              <w:t>4009985566</w:t>
            </w:r>
            <w:r>
              <w:rPr>
                <w:sz w:val="19"/>
                <w:lang w:val="en-US"/>
              </w:rPr>
              <w:t>按</w:t>
            </w:r>
            <w:r>
              <w:rPr>
                <w:sz w:val="19"/>
                <w:lang w:val="en-US"/>
              </w:rPr>
              <w:t>5</w:t>
            </w:r>
            <w:r>
              <w:rPr>
                <w:sz w:val="19"/>
                <w:lang w:val="en-US"/>
              </w:rPr>
              <w:t>转</w:t>
            </w:r>
            <w:r>
              <w:rPr>
                <w:sz w:val="19"/>
                <w:lang w:val="en-US"/>
              </w:rPr>
              <w:t>1</w:t>
            </w:r>
            <w:r>
              <w:rPr>
                <w:sz w:val="19"/>
                <w:lang w:val="en-US"/>
              </w:rPr>
              <w:t>号键。</w:t>
            </w:r>
            <w:r>
              <w:rPr>
                <w:sz w:val="19"/>
                <w:lang w:val="en-US"/>
              </w:rPr>
              <w:t xml:space="preserve"> </w:t>
            </w:r>
          </w:p>
          <w:p w:rsidR="009E2D3B" w:rsidRDefault="00673079">
            <w:pPr>
              <w:spacing w:line="300" w:lineRule="exact"/>
              <w:rPr>
                <w:sz w:val="19"/>
                <w:lang w:val="en-US"/>
              </w:rPr>
            </w:pPr>
            <w:r>
              <w:rPr>
                <w:sz w:val="19"/>
                <w:lang w:val="en-US"/>
              </w:rPr>
              <w:t xml:space="preserve"> </w:t>
            </w:r>
            <w:r>
              <w:rPr>
                <w:sz w:val="19"/>
                <w:lang w:val="en-US"/>
              </w:rPr>
              <w:t>不见面开标（远程开标）</w:t>
            </w:r>
            <w:r>
              <w:rPr>
                <w:sz w:val="19"/>
                <w:lang w:val="en-US"/>
              </w:rPr>
              <w:t xml:space="preserve"> </w:t>
            </w:r>
          </w:p>
          <w:p w:rsidR="009E2D3B" w:rsidRDefault="00673079">
            <w:pPr>
              <w:spacing w:line="300" w:lineRule="exact"/>
              <w:rPr>
                <w:sz w:val="19"/>
                <w:lang w:val="en-US"/>
              </w:rPr>
            </w:pPr>
            <w:r>
              <w:rPr>
                <w:sz w:val="19"/>
                <w:lang w:val="en-US"/>
              </w:rPr>
              <w:t>1</w:t>
            </w:r>
            <w:r>
              <w:rPr>
                <w:sz w:val="19"/>
                <w:lang w:val="en-US"/>
              </w:rPr>
              <w:t>．项目采用不见面开标（网上开标），如在开标过程中出现意外情况导致无法继续</w:t>
            </w:r>
            <w:r>
              <w:rPr>
                <w:sz w:val="19"/>
                <w:lang w:val="en-US"/>
              </w:rPr>
              <w:t xml:space="preserve"> </w:t>
            </w:r>
            <w:r>
              <w:rPr>
                <w:sz w:val="19"/>
                <w:lang w:val="en-US"/>
              </w:rPr>
              <w:t>进行电子开标时，将会由开标负责人视情况来决定是否允许投标人导入非加密电子投标文</w:t>
            </w:r>
          </w:p>
          <w:p w:rsidR="009E2D3B" w:rsidRDefault="00673079">
            <w:pPr>
              <w:spacing w:line="300" w:lineRule="exact"/>
              <w:rPr>
                <w:sz w:val="19"/>
                <w:lang w:val="en-US"/>
              </w:rPr>
            </w:pPr>
            <w:r>
              <w:rPr>
                <w:rFonts w:hint="eastAsia"/>
                <w:sz w:val="19"/>
                <w:lang w:val="en-US"/>
              </w:rPr>
              <w:t>件继续开标。本项目采用电子评标（网上评标），只对通过开标环节验证的电子投标文件</w:t>
            </w:r>
          </w:p>
          <w:p w:rsidR="009E2D3B" w:rsidRDefault="00673079">
            <w:pPr>
              <w:spacing w:line="300" w:lineRule="exact"/>
              <w:rPr>
                <w:sz w:val="19"/>
                <w:lang w:val="en-US"/>
              </w:rPr>
            </w:pPr>
            <w:r>
              <w:rPr>
                <w:rFonts w:hint="eastAsia"/>
                <w:sz w:val="19"/>
                <w:lang w:val="en-US"/>
              </w:rPr>
              <w:t>进行评审。</w:t>
            </w:r>
            <w:r>
              <w:rPr>
                <w:sz w:val="19"/>
                <w:lang w:val="en-US"/>
              </w:rPr>
              <w:t xml:space="preserve">        </w:t>
            </w:r>
          </w:p>
          <w:p w:rsidR="009E2D3B" w:rsidRDefault="00673079">
            <w:pPr>
              <w:spacing w:line="300" w:lineRule="exact"/>
              <w:rPr>
                <w:sz w:val="19"/>
                <w:lang w:val="en-US"/>
              </w:rPr>
            </w:pPr>
            <w:r>
              <w:rPr>
                <w:sz w:val="19"/>
                <w:lang w:val="en-US"/>
              </w:rPr>
              <w:t>2</w:t>
            </w:r>
            <w:r>
              <w:rPr>
                <w:sz w:val="19"/>
                <w:lang w:val="en-US"/>
              </w:rPr>
              <w:t>．电子投标文件是指通过投标客户端编制，在电子投标文件中，涉及</w:t>
            </w:r>
            <w:r>
              <w:rPr>
                <w:sz w:val="19"/>
                <w:lang w:val="en-US"/>
              </w:rPr>
              <w:t>“</w:t>
            </w:r>
            <w:r>
              <w:rPr>
                <w:sz w:val="19"/>
                <w:lang w:val="en-US"/>
              </w:rPr>
              <w:t>加盖公章</w:t>
            </w:r>
            <w:r>
              <w:rPr>
                <w:sz w:val="19"/>
                <w:lang w:val="en-US"/>
              </w:rPr>
              <w:t>”</w:t>
            </w:r>
            <w:r>
              <w:rPr>
                <w:sz w:val="19"/>
                <w:lang w:val="en-US"/>
              </w:rPr>
              <w:t>的</w:t>
            </w:r>
            <w:r>
              <w:rPr>
                <w:sz w:val="19"/>
                <w:lang w:val="en-US"/>
              </w:rPr>
              <w:t xml:space="preserve"> </w:t>
            </w:r>
            <w:r>
              <w:rPr>
                <w:sz w:val="19"/>
                <w:lang w:val="en-US"/>
              </w:rPr>
              <w:t>内容应使用单位电子公章完成。加密后，成功上传至黑龙江省政府采购网的最终版指定格</w:t>
            </w:r>
            <w:r>
              <w:rPr>
                <w:rFonts w:hint="eastAsia"/>
                <w:sz w:val="19"/>
                <w:lang w:val="en-US"/>
              </w:rPr>
              <w:t>式电子投标文件。</w:t>
            </w:r>
            <w:r>
              <w:rPr>
                <w:sz w:val="19"/>
                <w:lang w:val="en-US"/>
              </w:rPr>
              <w:t xml:space="preserve">        </w:t>
            </w:r>
          </w:p>
          <w:p w:rsidR="009E2D3B" w:rsidRDefault="00673079">
            <w:pPr>
              <w:spacing w:line="300" w:lineRule="exact"/>
              <w:rPr>
                <w:sz w:val="19"/>
                <w:lang w:val="en-US"/>
              </w:rPr>
            </w:pPr>
            <w:r>
              <w:rPr>
                <w:sz w:val="19"/>
                <w:lang w:val="en-US"/>
              </w:rPr>
              <w:t>3</w:t>
            </w:r>
            <w:r>
              <w:rPr>
                <w:sz w:val="19"/>
                <w:lang w:val="en-US"/>
              </w:rPr>
              <w:t>．使用投标客户端，经过编制、签章，在生成加密投标文件时，</w:t>
            </w:r>
            <w:r>
              <w:rPr>
                <w:sz w:val="19"/>
                <w:lang w:val="en-US"/>
              </w:rPr>
              <w:t>会同时生成非加密</w:t>
            </w:r>
            <w:r>
              <w:rPr>
                <w:sz w:val="19"/>
                <w:lang w:val="en-US"/>
              </w:rPr>
              <w:t xml:space="preserve"> </w:t>
            </w:r>
            <w:r>
              <w:rPr>
                <w:sz w:val="19"/>
                <w:lang w:val="en-US"/>
              </w:rPr>
              <w:t>投标文件，投标人请自行留存。</w:t>
            </w:r>
            <w:r>
              <w:rPr>
                <w:sz w:val="19"/>
                <w:lang w:val="en-US"/>
              </w:rPr>
              <w:t xml:space="preserve">        </w:t>
            </w:r>
          </w:p>
          <w:p w:rsidR="009E2D3B" w:rsidRDefault="00673079">
            <w:pPr>
              <w:spacing w:line="300" w:lineRule="exact"/>
              <w:rPr>
                <w:sz w:val="19"/>
                <w:lang w:val="en-US"/>
              </w:rPr>
            </w:pPr>
            <w:r>
              <w:rPr>
                <w:sz w:val="19"/>
                <w:lang w:val="en-US"/>
              </w:rPr>
              <w:t>4</w:t>
            </w:r>
            <w:r>
              <w:rPr>
                <w:sz w:val="19"/>
                <w:lang w:val="en-US"/>
              </w:rPr>
              <w:t>．投标人的法定代表人或其授权代表应当按照本招标公告载明的时间和模式等要求</w:t>
            </w:r>
            <w:r>
              <w:rPr>
                <w:sz w:val="19"/>
                <w:lang w:val="en-US"/>
              </w:rPr>
              <w:t xml:space="preserve"> </w:t>
            </w:r>
            <w:r>
              <w:rPr>
                <w:sz w:val="19"/>
                <w:lang w:val="en-US"/>
              </w:rPr>
              <w:t>参加开标，在开标时间前</w:t>
            </w:r>
            <w:r>
              <w:rPr>
                <w:sz w:val="19"/>
                <w:lang w:val="en-US"/>
              </w:rPr>
              <w:t>30</w:t>
            </w:r>
            <w:r>
              <w:rPr>
                <w:sz w:val="19"/>
                <w:lang w:val="en-US"/>
              </w:rPr>
              <w:t>分钟，应当提前登录开标系统进行签到，填写联系人姓名与联</w:t>
            </w:r>
            <w:r>
              <w:rPr>
                <w:sz w:val="19"/>
                <w:lang w:val="en-US"/>
              </w:rPr>
              <w:t xml:space="preserve"> </w:t>
            </w:r>
            <w:r>
              <w:rPr>
                <w:sz w:val="19"/>
                <w:lang w:val="en-US"/>
              </w:rPr>
              <w:t>系号码。</w:t>
            </w:r>
            <w:r>
              <w:rPr>
                <w:sz w:val="19"/>
                <w:lang w:val="en-US"/>
              </w:rPr>
              <w:t xml:space="preserve">        5</w:t>
            </w:r>
            <w:r>
              <w:rPr>
                <w:sz w:val="19"/>
                <w:lang w:val="en-US"/>
              </w:rPr>
              <w:t>．开标时，投标人应当使用</w:t>
            </w:r>
            <w:r>
              <w:rPr>
                <w:sz w:val="19"/>
                <w:lang w:val="en-US"/>
              </w:rPr>
              <w:t xml:space="preserve"> CA </w:t>
            </w:r>
            <w:r>
              <w:rPr>
                <w:sz w:val="19"/>
                <w:lang w:val="en-US"/>
              </w:rPr>
              <w:t>证书在开始解密后</w:t>
            </w:r>
            <w:r>
              <w:rPr>
                <w:sz w:val="19"/>
                <w:lang w:val="en-US"/>
              </w:rPr>
              <w:t>30</w:t>
            </w:r>
            <w:r>
              <w:rPr>
                <w:sz w:val="19"/>
                <w:lang w:val="en-US"/>
              </w:rPr>
              <w:t>分钟内完成投标文件在线解</w:t>
            </w:r>
            <w:r>
              <w:rPr>
                <w:sz w:val="19"/>
                <w:lang w:val="en-US"/>
              </w:rPr>
              <w:t xml:space="preserve"> </w:t>
            </w:r>
            <w:r>
              <w:rPr>
                <w:sz w:val="19"/>
                <w:lang w:val="en-US"/>
              </w:rPr>
              <w:t>密，若出现系统异常情况，工作人员可适当延长解密时长。（请各投标人在参加开标以前</w:t>
            </w:r>
            <w:r>
              <w:rPr>
                <w:sz w:val="19"/>
                <w:lang w:val="en-US"/>
              </w:rPr>
              <w:t xml:space="preserve"> </w:t>
            </w:r>
            <w:r>
              <w:rPr>
                <w:sz w:val="19"/>
                <w:lang w:val="en-US"/>
              </w:rPr>
              <w:t>自行对使用电脑的网</w:t>
            </w:r>
            <w:r>
              <w:rPr>
                <w:rFonts w:hint="eastAsia"/>
                <w:sz w:val="19"/>
                <w:lang w:val="en-US"/>
              </w:rPr>
              <w:t>络环境、驱动安装、客户端安装以及</w:t>
            </w:r>
            <w:r>
              <w:rPr>
                <w:sz w:val="19"/>
                <w:lang w:val="en-US"/>
              </w:rPr>
              <w:t>CA</w:t>
            </w:r>
            <w:r>
              <w:rPr>
                <w:sz w:val="19"/>
                <w:lang w:val="en-US"/>
              </w:rPr>
              <w:t>证书的有效性等进行检测，保</w:t>
            </w:r>
            <w:r>
              <w:rPr>
                <w:sz w:val="19"/>
                <w:lang w:val="en-US"/>
              </w:rPr>
              <w:t xml:space="preserve"> </w:t>
            </w:r>
            <w:r>
              <w:rPr>
                <w:sz w:val="19"/>
                <w:lang w:val="en-US"/>
              </w:rPr>
              <w:t>证可以正常使用。具体环境</w:t>
            </w:r>
            <w:r>
              <w:rPr>
                <w:sz w:val="19"/>
                <w:lang w:val="en-US"/>
              </w:rPr>
              <w:t>要求详见操作手册）</w:t>
            </w:r>
            <w:r>
              <w:rPr>
                <w:sz w:val="19"/>
                <w:lang w:val="en-US"/>
              </w:rPr>
              <w:t xml:space="preserve">        </w:t>
            </w:r>
          </w:p>
          <w:p w:rsidR="009E2D3B" w:rsidRDefault="00673079">
            <w:pPr>
              <w:spacing w:line="300" w:lineRule="exact"/>
              <w:rPr>
                <w:sz w:val="19"/>
                <w:lang w:val="en-US"/>
              </w:rPr>
            </w:pPr>
            <w:r>
              <w:rPr>
                <w:sz w:val="19"/>
                <w:lang w:val="en-US"/>
              </w:rPr>
              <w:t>6</w:t>
            </w:r>
            <w:r>
              <w:rPr>
                <w:sz w:val="19"/>
                <w:lang w:val="en-US"/>
              </w:rPr>
              <w:t>．开标时出现下列情况的，将视为逾期送达或者未按照招标文件要求密封的投标文</w:t>
            </w:r>
            <w:r>
              <w:rPr>
                <w:sz w:val="19"/>
                <w:lang w:val="en-US"/>
              </w:rPr>
              <w:t xml:space="preserve"> </w:t>
            </w:r>
            <w:r>
              <w:rPr>
                <w:sz w:val="19"/>
                <w:lang w:val="en-US"/>
              </w:rPr>
              <w:t>件，采购人、采购代理机构应当视为投标无效处理。</w:t>
            </w:r>
            <w:r>
              <w:rPr>
                <w:sz w:val="19"/>
                <w:lang w:val="en-US"/>
              </w:rPr>
              <w:t xml:space="preserve">        </w:t>
            </w:r>
          </w:p>
          <w:p w:rsidR="009E2D3B" w:rsidRDefault="00673079">
            <w:pPr>
              <w:spacing w:line="300" w:lineRule="exact"/>
              <w:rPr>
                <w:sz w:val="19"/>
                <w:lang w:val="en-US"/>
              </w:rPr>
            </w:pPr>
            <w:r>
              <w:rPr>
                <w:sz w:val="19"/>
                <w:lang w:val="en-US"/>
              </w:rPr>
              <w:t>（</w:t>
            </w:r>
            <w:r>
              <w:rPr>
                <w:sz w:val="19"/>
                <w:lang w:val="en-US"/>
              </w:rPr>
              <w:t>1</w:t>
            </w:r>
            <w:r>
              <w:rPr>
                <w:sz w:val="19"/>
                <w:lang w:val="en-US"/>
              </w:rPr>
              <w:t>）</w:t>
            </w:r>
            <w:r>
              <w:rPr>
                <w:sz w:val="19"/>
                <w:lang w:val="en-US"/>
              </w:rPr>
              <w:t xml:space="preserve"> </w:t>
            </w:r>
            <w:r>
              <w:rPr>
                <w:sz w:val="19"/>
                <w:lang w:val="en-US"/>
              </w:rPr>
              <w:t>投标人未按招标文件要求参加远程开标会的；</w:t>
            </w:r>
            <w:r>
              <w:rPr>
                <w:sz w:val="19"/>
                <w:lang w:val="en-US"/>
              </w:rPr>
              <w:t xml:space="preserve">        </w:t>
            </w:r>
          </w:p>
          <w:p w:rsidR="009E2D3B" w:rsidRDefault="00673079">
            <w:pPr>
              <w:spacing w:line="300" w:lineRule="exact"/>
              <w:rPr>
                <w:sz w:val="19"/>
                <w:lang w:val="en-US"/>
              </w:rPr>
            </w:pPr>
            <w:r>
              <w:rPr>
                <w:sz w:val="19"/>
                <w:lang w:val="en-US"/>
              </w:rPr>
              <w:t>（</w:t>
            </w:r>
            <w:r>
              <w:rPr>
                <w:sz w:val="19"/>
                <w:lang w:val="en-US"/>
              </w:rPr>
              <w:t>2</w:t>
            </w:r>
            <w:r>
              <w:rPr>
                <w:sz w:val="19"/>
                <w:lang w:val="en-US"/>
              </w:rPr>
              <w:t>）</w:t>
            </w:r>
            <w:r>
              <w:rPr>
                <w:sz w:val="19"/>
                <w:lang w:val="en-US"/>
              </w:rPr>
              <w:t xml:space="preserve"> </w:t>
            </w:r>
            <w:r>
              <w:rPr>
                <w:sz w:val="19"/>
                <w:lang w:val="en-US"/>
              </w:rPr>
              <w:t>投标人未在规定时间内完成电子投标文件在线解密；</w:t>
            </w:r>
            <w:r>
              <w:rPr>
                <w:sz w:val="19"/>
                <w:lang w:val="en-US"/>
              </w:rPr>
              <w:t xml:space="preserve">         </w:t>
            </w:r>
          </w:p>
          <w:p w:rsidR="009E2D3B" w:rsidRDefault="00673079">
            <w:pPr>
              <w:spacing w:line="300" w:lineRule="exact"/>
              <w:rPr>
                <w:sz w:val="19"/>
                <w:lang w:val="en-US"/>
              </w:rPr>
            </w:pPr>
            <w:r>
              <w:rPr>
                <w:sz w:val="19"/>
                <w:lang w:val="en-US"/>
              </w:rPr>
              <w:t>（</w:t>
            </w:r>
            <w:r>
              <w:rPr>
                <w:sz w:val="19"/>
                <w:lang w:val="en-US"/>
              </w:rPr>
              <w:t>3</w:t>
            </w:r>
            <w:r>
              <w:rPr>
                <w:sz w:val="19"/>
                <w:lang w:val="en-US"/>
              </w:rPr>
              <w:t>）</w:t>
            </w:r>
            <w:r>
              <w:rPr>
                <w:sz w:val="19"/>
                <w:lang w:val="en-US"/>
              </w:rPr>
              <w:t xml:space="preserve"> </w:t>
            </w:r>
            <w:r>
              <w:rPr>
                <w:sz w:val="19"/>
                <w:lang w:val="en-US"/>
              </w:rPr>
              <w:t>经检查数字证书无效的投标文件；</w:t>
            </w:r>
            <w:r>
              <w:rPr>
                <w:sz w:val="19"/>
                <w:lang w:val="en-US"/>
              </w:rPr>
              <w:t xml:space="preserve">          </w:t>
            </w:r>
          </w:p>
          <w:p w:rsidR="009E2D3B" w:rsidRDefault="00673079">
            <w:pPr>
              <w:spacing w:line="300" w:lineRule="exact"/>
              <w:rPr>
                <w:sz w:val="19"/>
                <w:lang w:val="en-US"/>
              </w:rPr>
            </w:pPr>
            <w:r>
              <w:rPr>
                <w:sz w:val="19"/>
                <w:lang w:val="en-US"/>
              </w:rPr>
              <w:t>（</w:t>
            </w:r>
            <w:r>
              <w:rPr>
                <w:sz w:val="19"/>
                <w:lang w:val="en-US"/>
              </w:rPr>
              <w:t>4</w:t>
            </w:r>
            <w:r>
              <w:rPr>
                <w:sz w:val="19"/>
                <w:lang w:val="en-US"/>
              </w:rPr>
              <w:t>）</w:t>
            </w:r>
            <w:r>
              <w:rPr>
                <w:sz w:val="19"/>
                <w:lang w:val="en-US"/>
              </w:rPr>
              <w:t xml:space="preserve"> </w:t>
            </w:r>
            <w:r>
              <w:rPr>
                <w:sz w:val="19"/>
                <w:lang w:val="en-US"/>
              </w:rPr>
              <w:t>投标人自身原因造成电子投标文件未能解密的。</w:t>
            </w:r>
            <w:r>
              <w:rPr>
                <w:sz w:val="19"/>
                <w:lang w:val="en-US"/>
              </w:rPr>
              <w:t xml:space="preserve">        </w:t>
            </w:r>
          </w:p>
          <w:p w:rsidR="009E2D3B" w:rsidRDefault="00673079">
            <w:pPr>
              <w:spacing w:line="300" w:lineRule="exact"/>
              <w:rPr>
                <w:sz w:val="19"/>
                <w:lang w:val="en-US"/>
              </w:rPr>
            </w:pPr>
            <w:r>
              <w:rPr>
                <w:sz w:val="19"/>
                <w:lang w:val="en-US"/>
              </w:rPr>
              <w:t>7</w:t>
            </w:r>
            <w:r>
              <w:rPr>
                <w:sz w:val="19"/>
                <w:lang w:val="en-US"/>
              </w:rPr>
              <w:t>．供应商必须保证在规定时间内完成已投项目的电子响应文件解密</w:t>
            </w:r>
            <w:r>
              <w:rPr>
                <w:sz w:val="19"/>
                <w:lang w:val="en-US"/>
              </w:rPr>
              <w:t xml:space="preserve">, </w:t>
            </w:r>
            <w:r>
              <w:rPr>
                <w:sz w:val="19"/>
                <w:lang w:val="en-US"/>
              </w:rPr>
              <w:t>并在规定时间内</w:t>
            </w:r>
            <w:r>
              <w:rPr>
                <w:sz w:val="19"/>
                <w:lang w:val="en-US"/>
              </w:rPr>
              <w:t xml:space="preserve"> </w:t>
            </w:r>
            <w:r>
              <w:rPr>
                <w:sz w:val="19"/>
                <w:lang w:val="en-US"/>
              </w:rPr>
              <w:t>进行签章确认，未在规定时间内签章的，视同接受开标结果。</w:t>
            </w:r>
          </w:p>
        </w:tc>
      </w:tr>
      <w:tr w:rsidR="009E2D3B">
        <w:trPr>
          <w:trHeight w:val="170"/>
        </w:trPr>
        <w:tc>
          <w:tcPr>
            <w:tcW w:w="430" w:type="dxa"/>
            <w:vAlign w:val="center"/>
          </w:tcPr>
          <w:p w:rsidR="009E2D3B" w:rsidRDefault="00673079">
            <w:pPr>
              <w:pStyle w:val="TableParagraph"/>
              <w:spacing w:line="300" w:lineRule="exact"/>
              <w:ind w:right="174"/>
              <w:jc w:val="center"/>
              <w:rPr>
                <w:sz w:val="19"/>
              </w:rPr>
            </w:pPr>
            <w:r>
              <w:rPr>
                <w:w w:val="125"/>
                <w:sz w:val="19"/>
              </w:rPr>
              <w:t>23</w:t>
            </w:r>
          </w:p>
        </w:tc>
        <w:tc>
          <w:tcPr>
            <w:tcW w:w="1989" w:type="dxa"/>
            <w:vAlign w:val="center"/>
          </w:tcPr>
          <w:p w:rsidR="009E2D3B" w:rsidRDefault="00673079">
            <w:pPr>
              <w:spacing w:line="300" w:lineRule="exact"/>
              <w:rPr>
                <w:sz w:val="19"/>
                <w:lang w:val="en-US"/>
              </w:rPr>
            </w:pPr>
            <w:r>
              <w:rPr>
                <w:sz w:val="19"/>
                <w:lang w:val="en-US"/>
              </w:rPr>
              <w:t>电子响应文件签字、盖章要求</w:t>
            </w:r>
          </w:p>
        </w:tc>
        <w:tc>
          <w:tcPr>
            <w:tcW w:w="8134" w:type="dxa"/>
          </w:tcPr>
          <w:p w:rsidR="009E2D3B" w:rsidRDefault="00673079">
            <w:pPr>
              <w:spacing w:line="300" w:lineRule="exact"/>
              <w:rPr>
                <w:sz w:val="19"/>
                <w:lang w:val="en-US"/>
              </w:rPr>
            </w:pPr>
            <w:r>
              <w:rPr>
                <w:sz w:val="19"/>
                <w:lang w:val="en-US"/>
              </w:rPr>
              <w:t>应按照第六章</w:t>
            </w:r>
            <w:r>
              <w:rPr>
                <w:sz w:val="19"/>
                <w:lang w:val="en-US"/>
              </w:rPr>
              <w:t>“</w:t>
            </w:r>
            <w:r>
              <w:rPr>
                <w:sz w:val="19"/>
                <w:lang w:val="en-US"/>
              </w:rPr>
              <w:t>响应文件格式与要求</w:t>
            </w:r>
            <w:r>
              <w:rPr>
                <w:sz w:val="19"/>
                <w:lang w:val="en-US"/>
              </w:rPr>
              <w:t>”</w:t>
            </w:r>
            <w:r>
              <w:rPr>
                <w:sz w:val="19"/>
                <w:lang w:val="en-US"/>
              </w:rPr>
              <w:t>，使用</w:t>
            </w:r>
            <w:r>
              <w:rPr>
                <w:sz w:val="19"/>
                <w:lang w:val="en-US"/>
              </w:rPr>
              <w:t>CA</w:t>
            </w:r>
            <w:r>
              <w:rPr>
                <w:sz w:val="19"/>
                <w:lang w:val="en-US"/>
              </w:rPr>
              <w:t>进行签字、盖章。</w:t>
            </w:r>
          </w:p>
          <w:p w:rsidR="009E2D3B" w:rsidRDefault="00673079">
            <w:pPr>
              <w:spacing w:line="300" w:lineRule="exact"/>
              <w:rPr>
                <w:sz w:val="19"/>
                <w:lang w:val="en-US"/>
              </w:rPr>
            </w:pPr>
            <w:r>
              <w:rPr>
                <w:sz w:val="19"/>
                <w:lang w:val="en-US"/>
              </w:rPr>
              <w:t>说明：若涉及到授权委托人签字的可将文件签字页先进行签字、扫描后导入加密电子</w:t>
            </w:r>
            <w:r>
              <w:rPr>
                <w:sz w:val="19"/>
                <w:lang w:val="en-US"/>
              </w:rPr>
              <w:t xml:space="preserve"> </w:t>
            </w:r>
            <w:r>
              <w:rPr>
                <w:sz w:val="19"/>
                <w:lang w:val="en-US"/>
              </w:rPr>
              <w:t>响应文件或签字处使用电脑打字输入</w:t>
            </w:r>
          </w:p>
        </w:tc>
      </w:tr>
      <w:tr w:rsidR="009E2D3B">
        <w:trPr>
          <w:trHeight w:val="170"/>
        </w:trPr>
        <w:tc>
          <w:tcPr>
            <w:tcW w:w="430" w:type="dxa"/>
            <w:vAlign w:val="center"/>
          </w:tcPr>
          <w:p w:rsidR="009E2D3B" w:rsidRDefault="00673079">
            <w:pPr>
              <w:pStyle w:val="TableParagraph"/>
              <w:spacing w:line="300" w:lineRule="exact"/>
              <w:ind w:right="174"/>
              <w:jc w:val="center"/>
              <w:rPr>
                <w:w w:val="125"/>
                <w:sz w:val="19"/>
              </w:rPr>
            </w:pPr>
            <w:r>
              <w:rPr>
                <w:rFonts w:hint="eastAsia"/>
                <w:w w:val="125"/>
                <w:sz w:val="19"/>
                <w:lang w:val="en-US"/>
              </w:rPr>
              <w:t>24</w:t>
            </w:r>
          </w:p>
        </w:tc>
        <w:tc>
          <w:tcPr>
            <w:tcW w:w="1989" w:type="dxa"/>
            <w:vAlign w:val="center"/>
          </w:tcPr>
          <w:p w:rsidR="009E2D3B" w:rsidRDefault="00673079">
            <w:pPr>
              <w:spacing w:line="300" w:lineRule="exact"/>
              <w:rPr>
                <w:sz w:val="19"/>
                <w:lang w:val="en-US"/>
              </w:rPr>
            </w:pPr>
            <w:r>
              <w:rPr>
                <w:rFonts w:hint="eastAsia"/>
                <w:sz w:val="19"/>
                <w:lang w:val="en-US"/>
              </w:rPr>
              <w:t>其他</w:t>
            </w:r>
          </w:p>
        </w:tc>
        <w:tc>
          <w:tcPr>
            <w:tcW w:w="8134" w:type="dxa"/>
          </w:tcPr>
          <w:p w:rsidR="009E2D3B" w:rsidRDefault="009E2D3B">
            <w:pPr>
              <w:spacing w:line="300" w:lineRule="exact"/>
              <w:rPr>
                <w:sz w:val="19"/>
                <w:lang w:val="en-US"/>
              </w:rPr>
            </w:pPr>
          </w:p>
        </w:tc>
      </w:tr>
      <w:tr w:rsidR="009E2D3B">
        <w:trPr>
          <w:trHeight w:val="170"/>
        </w:trPr>
        <w:tc>
          <w:tcPr>
            <w:tcW w:w="430" w:type="dxa"/>
            <w:vAlign w:val="center"/>
          </w:tcPr>
          <w:p w:rsidR="009E2D3B" w:rsidRDefault="00673079">
            <w:pPr>
              <w:pStyle w:val="TableParagraph"/>
              <w:spacing w:line="300" w:lineRule="exact"/>
              <w:ind w:right="174"/>
              <w:jc w:val="center"/>
              <w:rPr>
                <w:w w:val="125"/>
                <w:sz w:val="19"/>
                <w:lang w:val="en-US"/>
              </w:rPr>
            </w:pPr>
            <w:r>
              <w:rPr>
                <w:rFonts w:hint="eastAsia"/>
                <w:w w:val="125"/>
                <w:sz w:val="19"/>
                <w:lang w:val="en-US"/>
              </w:rPr>
              <w:t>25</w:t>
            </w:r>
          </w:p>
        </w:tc>
        <w:tc>
          <w:tcPr>
            <w:tcW w:w="1989" w:type="dxa"/>
            <w:vAlign w:val="center"/>
          </w:tcPr>
          <w:p w:rsidR="009E2D3B" w:rsidRDefault="00673079">
            <w:pPr>
              <w:spacing w:line="300" w:lineRule="exact"/>
              <w:rPr>
                <w:sz w:val="19"/>
                <w:lang w:val="en-US"/>
              </w:rPr>
            </w:pPr>
            <w:r>
              <w:rPr>
                <w:rFonts w:hint="eastAsia"/>
                <w:sz w:val="19"/>
                <w:lang w:val="en-US"/>
              </w:rPr>
              <w:t>项目兼投兼中规则</w:t>
            </w:r>
          </w:p>
        </w:tc>
        <w:tc>
          <w:tcPr>
            <w:tcW w:w="8134" w:type="dxa"/>
          </w:tcPr>
          <w:p w:rsidR="009E2D3B" w:rsidRDefault="00673079">
            <w:pPr>
              <w:spacing w:line="300" w:lineRule="exact"/>
              <w:rPr>
                <w:sz w:val="19"/>
                <w:lang w:val="en-US"/>
              </w:rPr>
            </w:pPr>
            <w:r>
              <w:rPr>
                <w:rFonts w:hint="eastAsia"/>
                <w:sz w:val="19"/>
                <w:lang w:val="en-US"/>
              </w:rPr>
              <w:t>兼投兼中：本项目兼投兼中。</w:t>
            </w:r>
          </w:p>
        </w:tc>
      </w:tr>
    </w:tbl>
    <w:p w:rsidR="009E2D3B" w:rsidRDefault="009E2D3B">
      <w:pPr>
        <w:spacing w:line="300" w:lineRule="exact"/>
        <w:rPr>
          <w:sz w:val="19"/>
        </w:rPr>
        <w:sectPr w:rsidR="009E2D3B">
          <w:pgSz w:w="11900" w:h="16840"/>
          <w:pgMar w:top="1418" w:right="1418" w:bottom="1418" w:left="567" w:header="0" w:footer="283" w:gutter="0"/>
          <w:cols w:space="720"/>
        </w:sectPr>
      </w:pPr>
    </w:p>
    <w:p w:rsidR="009E2D3B" w:rsidRDefault="00673079">
      <w:pPr>
        <w:spacing w:before="5"/>
        <w:ind w:left="100"/>
        <w:rPr>
          <w:b/>
          <w:sz w:val="21"/>
        </w:rPr>
      </w:pPr>
      <w:r>
        <w:rPr>
          <w:b/>
          <w:w w:val="115"/>
          <w:sz w:val="21"/>
        </w:rPr>
        <w:lastRenderedPageBreak/>
        <w:t>二</w:t>
      </w:r>
      <w:r>
        <w:rPr>
          <w:rFonts w:ascii="微软雅黑" w:eastAsia="微软雅黑" w:hint="eastAsia"/>
          <w:b/>
          <w:w w:val="115"/>
          <w:sz w:val="21"/>
        </w:rPr>
        <w:t>.</w:t>
      </w:r>
      <w:r>
        <w:rPr>
          <w:b/>
          <w:w w:val="115"/>
          <w:sz w:val="21"/>
        </w:rPr>
        <w:t>说明</w:t>
      </w:r>
    </w:p>
    <w:p w:rsidR="009E2D3B" w:rsidRDefault="00673079">
      <w:pPr>
        <w:pStyle w:val="ae"/>
        <w:numPr>
          <w:ilvl w:val="1"/>
          <w:numId w:val="1"/>
        </w:numPr>
        <w:tabs>
          <w:tab w:val="left" w:pos="601"/>
        </w:tabs>
        <w:spacing w:before="59"/>
        <w:ind w:hanging="207"/>
        <w:rPr>
          <w:b/>
          <w:sz w:val="19"/>
        </w:rPr>
      </w:pPr>
      <w:r>
        <w:rPr>
          <w:b/>
          <w:spacing w:val="6"/>
          <w:sz w:val="19"/>
        </w:rPr>
        <w:t>委托</w:t>
      </w:r>
    </w:p>
    <w:p w:rsidR="009E2D3B" w:rsidRDefault="00673079">
      <w:pPr>
        <w:pStyle w:val="a4"/>
        <w:spacing w:before="131"/>
        <w:ind w:left="526"/>
      </w:pPr>
      <w:r>
        <w:t>授权代表如果不是法定代表人</w:t>
      </w:r>
      <w:r>
        <w:t>/</w:t>
      </w:r>
      <w:r>
        <w:t>单位负责人，须持有《法定代表人</w:t>
      </w:r>
      <w:r>
        <w:t>/</w:t>
      </w:r>
      <w:r>
        <w:t>单位负责人授权书》（统一格式）。</w:t>
      </w:r>
    </w:p>
    <w:p w:rsidR="009E2D3B" w:rsidRDefault="00673079">
      <w:pPr>
        <w:pStyle w:val="5"/>
        <w:numPr>
          <w:ilvl w:val="1"/>
          <w:numId w:val="1"/>
        </w:numPr>
        <w:tabs>
          <w:tab w:val="left" w:pos="601"/>
        </w:tabs>
        <w:spacing w:before="116"/>
        <w:ind w:hanging="207"/>
      </w:pPr>
      <w:r>
        <w:rPr>
          <w:spacing w:val="6"/>
        </w:rPr>
        <w:t>费用</w:t>
      </w:r>
    </w:p>
    <w:p w:rsidR="009E2D3B" w:rsidRDefault="00673079">
      <w:pPr>
        <w:pStyle w:val="a4"/>
        <w:spacing w:before="130"/>
        <w:ind w:left="526"/>
        <w:rPr>
          <w:sz w:val="26"/>
        </w:rPr>
      </w:pPr>
      <w:r>
        <w:t>无论谈判过程中的作法和结果如何，参加谈判的供应商须自行承担所有与参加谈判有关的全部费用。</w:t>
      </w:r>
    </w:p>
    <w:p w:rsidR="009E2D3B" w:rsidRDefault="00673079">
      <w:pPr>
        <w:pStyle w:val="3"/>
        <w:ind w:left="100" w:right="0"/>
        <w:jc w:val="left"/>
      </w:pPr>
      <w:r>
        <w:rPr>
          <w:w w:val="115"/>
        </w:rPr>
        <w:t>三</w:t>
      </w:r>
      <w:r>
        <w:rPr>
          <w:rFonts w:ascii="微软雅黑" w:eastAsia="微软雅黑" w:hint="eastAsia"/>
          <w:w w:val="115"/>
        </w:rPr>
        <w:t>.</w:t>
      </w:r>
      <w:r>
        <w:rPr>
          <w:w w:val="115"/>
        </w:rPr>
        <w:t>响应文件</w:t>
      </w:r>
    </w:p>
    <w:p w:rsidR="009E2D3B" w:rsidRDefault="00673079">
      <w:pPr>
        <w:pStyle w:val="5"/>
        <w:numPr>
          <w:ilvl w:val="0"/>
          <w:numId w:val="2"/>
        </w:numPr>
        <w:tabs>
          <w:tab w:val="left" w:pos="601"/>
        </w:tabs>
        <w:spacing w:before="60"/>
        <w:ind w:hanging="207"/>
      </w:pPr>
      <w:r>
        <w:rPr>
          <w:spacing w:val="10"/>
        </w:rPr>
        <w:t>响应文件计量单位</w:t>
      </w:r>
    </w:p>
    <w:p w:rsidR="009E2D3B" w:rsidRDefault="00673079">
      <w:pPr>
        <w:pStyle w:val="a4"/>
        <w:spacing w:before="130"/>
        <w:ind w:left="526"/>
      </w:pPr>
      <w:r>
        <w:t>响应文件中所使用的计量单位，除有特殊要求外，应采用国家法定计量单位，报价最小单位为人民币元。</w:t>
      </w:r>
    </w:p>
    <w:p w:rsidR="009E2D3B" w:rsidRDefault="00673079">
      <w:pPr>
        <w:pStyle w:val="5"/>
        <w:numPr>
          <w:ilvl w:val="0"/>
          <w:numId w:val="2"/>
        </w:numPr>
        <w:tabs>
          <w:tab w:val="left" w:pos="601"/>
        </w:tabs>
        <w:spacing w:before="116"/>
        <w:ind w:hanging="207"/>
      </w:pPr>
      <w:r>
        <w:rPr>
          <w:spacing w:val="10"/>
        </w:rPr>
        <w:t>响应文件的组成</w:t>
      </w:r>
    </w:p>
    <w:p w:rsidR="009E2D3B" w:rsidRDefault="00673079">
      <w:pPr>
        <w:pStyle w:val="a4"/>
        <w:spacing w:before="131"/>
        <w:ind w:left="346"/>
      </w:pPr>
      <w:r>
        <w:t>（一）响应文件，统一格式包括：</w:t>
      </w:r>
    </w:p>
    <w:p w:rsidR="009E2D3B" w:rsidRDefault="009E2D3B">
      <w:pPr>
        <w:pStyle w:val="a4"/>
        <w:spacing w:before="10"/>
        <w:rPr>
          <w:sz w:val="13"/>
        </w:rPr>
      </w:pPr>
    </w:p>
    <w:p w:rsidR="009E2D3B" w:rsidRDefault="00673079">
      <w:pPr>
        <w:pStyle w:val="a4"/>
        <w:ind w:left="526"/>
      </w:pPr>
      <w:r>
        <w:rPr>
          <w:w w:val="110"/>
        </w:rPr>
        <w:t>1</w:t>
      </w:r>
      <w:r>
        <w:rPr>
          <w:w w:val="110"/>
        </w:rPr>
        <w:t>、报价书</w:t>
      </w:r>
    </w:p>
    <w:p w:rsidR="009E2D3B" w:rsidRDefault="00673079">
      <w:pPr>
        <w:pStyle w:val="a4"/>
        <w:spacing w:before="177"/>
        <w:ind w:left="526"/>
      </w:pPr>
      <w:r>
        <w:rPr>
          <w:w w:val="110"/>
        </w:rPr>
        <w:t>2</w:t>
      </w:r>
      <w:r>
        <w:rPr>
          <w:w w:val="110"/>
        </w:rPr>
        <w:t>、报价一览表</w:t>
      </w:r>
    </w:p>
    <w:p w:rsidR="009E2D3B" w:rsidRDefault="00673079">
      <w:pPr>
        <w:pStyle w:val="a4"/>
        <w:spacing w:before="177"/>
        <w:ind w:left="526"/>
      </w:pPr>
      <w:r>
        <w:rPr>
          <w:spacing w:val="-3"/>
        </w:rPr>
        <w:t>3</w:t>
      </w:r>
      <w:r>
        <w:t>、资格证明文件</w:t>
      </w:r>
    </w:p>
    <w:p w:rsidR="009E2D3B" w:rsidRDefault="00673079">
      <w:pPr>
        <w:pStyle w:val="a4"/>
        <w:spacing w:before="176"/>
        <w:ind w:left="526"/>
      </w:pPr>
      <w:r>
        <w:rPr>
          <w:spacing w:val="-3"/>
        </w:rPr>
        <w:t>4</w:t>
      </w:r>
      <w:r>
        <w:t>、详细配置明细</w:t>
      </w:r>
    </w:p>
    <w:p w:rsidR="009E2D3B" w:rsidRDefault="00673079">
      <w:pPr>
        <w:pStyle w:val="a4"/>
        <w:spacing w:before="177"/>
        <w:ind w:left="526"/>
      </w:pPr>
      <w:r>
        <w:rPr>
          <w:spacing w:val="-3"/>
        </w:rPr>
        <w:t>5</w:t>
      </w:r>
      <w:r>
        <w:t>、技术偏离表</w:t>
      </w:r>
    </w:p>
    <w:p w:rsidR="009E2D3B" w:rsidRDefault="00673079">
      <w:pPr>
        <w:pStyle w:val="a4"/>
        <w:spacing w:before="177"/>
        <w:ind w:left="526"/>
      </w:pPr>
      <w:r>
        <w:rPr>
          <w:spacing w:val="-3"/>
        </w:rPr>
        <w:t>6</w:t>
      </w:r>
      <w:r>
        <w:t>、报价书附件</w:t>
      </w:r>
    </w:p>
    <w:p w:rsidR="009E2D3B" w:rsidRDefault="00673079">
      <w:pPr>
        <w:pStyle w:val="a4"/>
        <w:spacing w:before="176"/>
        <w:ind w:left="346"/>
      </w:pPr>
      <w:r>
        <w:t>（二）资格证明及其他文件包括：</w:t>
      </w:r>
    </w:p>
    <w:p w:rsidR="009E2D3B" w:rsidRDefault="009E2D3B">
      <w:pPr>
        <w:pStyle w:val="a4"/>
        <w:spacing w:before="10"/>
        <w:rPr>
          <w:sz w:val="13"/>
        </w:rPr>
      </w:pPr>
    </w:p>
    <w:p w:rsidR="009E2D3B" w:rsidRDefault="00673079">
      <w:pPr>
        <w:pStyle w:val="a4"/>
        <w:ind w:left="526"/>
      </w:pPr>
      <w:r>
        <w:t>★1</w:t>
      </w:r>
      <w:r>
        <w:t>、供应商具有独立承担民事责任的能力</w:t>
      </w:r>
    </w:p>
    <w:p w:rsidR="009E2D3B" w:rsidRDefault="00673079">
      <w:pPr>
        <w:pStyle w:val="a4"/>
        <w:spacing w:before="188" w:line="225" w:lineRule="auto"/>
        <w:ind w:left="106" w:right="133" w:firstLine="420"/>
        <w:jc w:val="both"/>
      </w:pPr>
      <w:r>
        <w:rPr>
          <w:spacing w:val="-3"/>
          <w:w w:val="95"/>
        </w:rPr>
        <w:t>注：</w:t>
      </w:r>
      <w:r>
        <w:rPr>
          <w:spacing w:val="-3"/>
          <w:w w:val="95"/>
        </w:rPr>
        <w:t>①</w:t>
      </w:r>
      <w:r>
        <w:rPr>
          <w:spacing w:val="-3"/>
          <w:w w:val="95"/>
        </w:rPr>
        <w:t>供应商若为企业法人：提供</w:t>
      </w:r>
      <w:r>
        <w:rPr>
          <w:spacing w:val="-4"/>
          <w:w w:val="90"/>
        </w:rPr>
        <w:t>“</w:t>
      </w:r>
      <w:r>
        <w:rPr>
          <w:w w:val="95"/>
        </w:rPr>
        <w:t>统一社会信用代码营业执照</w:t>
      </w:r>
      <w:r>
        <w:rPr>
          <w:w w:val="95"/>
        </w:rPr>
        <w:t>”</w:t>
      </w:r>
      <w:r>
        <w:rPr>
          <w:w w:val="95"/>
        </w:rPr>
        <w:t>；未换证的提供</w:t>
      </w:r>
      <w:r>
        <w:rPr>
          <w:spacing w:val="-4"/>
          <w:w w:val="90"/>
        </w:rPr>
        <w:t>“</w:t>
      </w:r>
      <w:r>
        <w:rPr>
          <w:w w:val="95"/>
        </w:rPr>
        <w:t>营业执照、税务登记证、组织机构代码</w:t>
      </w:r>
      <w:r>
        <w:rPr>
          <w:w w:val="95"/>
        </w:rPr>
        <w:t xml:space="preserve">   </w:t>
      </w:r>
      <w:r>
        <w:rPr>
          <w:spacing w:val="-3"/>
          <w:w w:val="95"/>
        </w:rPr>
        <w:t>证或三证合一的营业执照</w:t>
      </w:r>
      <w:r>
        <w:rPr>
          <w:spacing w:val="-3"/>
          <w:w w:val="95"/>
        </w:rPr>
        <w:t>”</w:t>
      </w:r>
      <w:r>
        <w:rPr>
          <w:spacing w:val="-3"/>
          <w:w w:val="95"/>
        </w:rPr>
        <w:t>；</w:t>
      </w:r>
      <w:r>
        <w:rPr>
          <w:spacing w:val="-3"/>
          <w:w w:val="95"/>
        </w:rPr>
        <w:t>②</w:t>
      </w:r>
      <w:r>
        <w:rPr>
          <w:spacing w:val="-3"/>
          <w:w w:val="95"/>
        </w:rPr>
        <w:t>若为事业法人：提供</w:t>
      </w:r>
      <w:r>
        <w:rPr>
          <w:spacing w:val="-4"/>
          <w:w w:val="90"/>
        </w:rPr>
        <w:t>“</w:t>
      </w:r>
      <w:r>
        <w:rPr>
          <w:w w:val="95"/>
        </w:rPr>
        <w:t>统一社会信用代码法人登记证书</w:t>
      </w:r>
      <w:r>
        <w:rPr>
          <w:w w:val="95"/>
        </w:rPr>
        <w:t>”</w:t>
      </w:r>
      <w:r>
        <w:rPr>
          <w:w w:val="95"/>
        </w:rPr>
        <w:t>；未换证的提交</w:t>
      </w:r>
      <w:r>
        <w:rPr>
          <w:spacing w:val="-4"/>
          <w:w w:val="90"/>
        </w:rPr>
        <w:t>“</w:t>
      </w:r>
      <w:r>
        <w:rPr>
          <w:spacing w:val="-2"/>
          <w:w w:val="95"/>
        </w:rPr>
        <w:t>事业法人登记证书、组</w:t>
      </w:r>
      <w:r>
        <w:rPr>
          <w:spacing w:val="-2"/>
          <w:w w:val="95"/>
        </w:rPr>
        <w:t xml:space="preserve">  </w:t>
      </w:r>
      <w:r>
        <w:rPr>
          <w:spacing w:val="-3"/>
          <w:w w:val="95"/>
        </w:rPr>
        <w:t>织机构代码证</w:t>
      </w:r>
      <w:r>
        <w:rPr>
          <w:spacing w:val="-3"/>
          <w:w w:val="95"/>
        </w:rPr>
        <w:t>”</w:t>
      </w:r>
      <w:r>
        <w:rPr>
          <w:spacing w:val="-3"/>
          <w:w w:val="95"/>
        </w:rPr>
        <w:t>；</w:t>
      </w:r>
      <w:r>
        <w:rPr>
          <w:spacing w:val="-3"/>
          <w:w w:val="95"/>
        </w:rPr>
        <w:t>③</w:t>
      </w:r>
      <w:r>
        <w:rPr>
          <w:spacing w:val="-3"/>
          <w:w w:val="95"/>
        </w:rPr>
        <w:t>若为其他组织：提供</w:t>
      </w:r>
      <w:r>
        <w:rPr>
          <w:spacing w:val="-4"/>
          <w:w w:val="90"/>
        </w:rPr>
        <w:t>“</w:t>
      </w:r>
      <w:r>
        <w:rPr>
          <w:spacing w:val="-3"/>
          <w:w w:val="95"/>
        </w:rPr>
        <w:t>对应主管部门颁发的准许执业证明文件或营业执照</w:t>
      </w:r>
      <w:r>
        <w:rPr>
          <w:spacing w:val="-3"/>
          <w:w w:val="95"/>
        </w:rPr>
        <w:t>”</w:t>
      </w:r>
      <w:r>
        <w:rPr>
          <w:spacing w:val="-3"/>
          <w:w w:val="95"/>
        </w:rPr>
        <w:t>；</w:t>
      </w:r>
      <w:r>
        <w:rPr>
          <w:spacing w:val="-3"/>
          <w:w w:val="95"/>
        </w:rPr>
        <w:t>④</w:t>
      </w:r>
      <w:r>
        <w:rPr>
          <w:spacing w:val="-3"/>
          <w:w w:val="95"/>
        </w:rPr>
        <w:t>若为个体工商户：提交</w:t>
      </w:r>
      <w:r>
        <w:rPr>
          <w:spacing w:val="-4"/>
          <w:w w:val="90"/>
        </w:rPr>
        <w:t>“</w:t>
      </w:r>
      <w:r>
        <w:rPr>
          <w:w w:val="95"/>
        </w:rPr>
        <w:t>统一</w:t>
      </w:r>
      <w:r>
        <w:rPr>
          <w:w w:val="95"/>
        </w:rPr>
        <w:t xml:space="preserve">  </w:t>
      </w:r>
      <w:r>
        <w:t>社会信用代码的营业执照</w:t>
      </w:r>
      <w:r>
        <w:rPr>
          <w:spacing w:val="-4"/>
          <w:w w:val="90"/>
        </w:rPr>
        <w:t>”</w:t>
      </w:r>
      <w:r>
        <w:t>或</w:t>
      </w:r>
      <w:r>
        <w:rPr>
          <w:spacing w:val="-4"/>
          <w:w w:val="90"/>
        </w:rPr>
        <w:t>“</w:t>
      </w:r>
      <w:r>
        <w:rPr>
          <w:spacing w:val="-3"/>
        </w:rPr>
        <w:t>营业执照、税务登记证</w:t>
      </w:r>
      <w:r>
        <w:rPr>
          <w:spacing w:val="-3"/>
        </w:rPr>
        <w:t>”</w:t>
      </w:r>
      <w:r>
        <w:rPr>
          <w:spacing w:val="-3"/>
        </w:rPr>
        <w:t>；</w:t>
      </w:r>
      <w:r>
        <w:rPr>
          <w:spacing w:val="-3"/>
        </w:rPr>
        <w:t>⑤</w:t>
      </w:r>
      <w:r>
        <w:rPr>
          <w:spacing w:val="-3"/>
        </w:rPr>
        <w:t>若为自然人：提供</w:t>
      </w:r>
      <w:r>
        <w:rPr>
          <w:spacing w:val="-4"/>
          <w:w w:val="90"/>
        </w:rPr>
        <w:t>“</w:t>
      </w:r>
      <w:r>
        <w:t>身份证明材料</w:t>
      </w:r>
      <w:r>
        <w:rPr>
          <w:spacing w:val="-4"/>
          <w:w w:val="90"/>
        </w:rPr>
        <w:t>”</w:t>
      </w:r>
      <w:r>
        <w:t>。以上均提供复印件。</w:t>
      </w:r>
    </w:p>
    <w:p w:rsidR="009E2D3B" w:rsidRDefault="00673079">
      <w:pPr>
        <w:pStyle w:val="a4"/>
        <w:spacing w:before="178"/>
        <w:ind w:left="526"/>
      </w:pPr>
      <w:r>
        <w:t>★2</w:t>
      </w:r>
      <w:r>
        <w:t>、法定代表人</w:t>
      </w:r>
      <w:r>
        <w:t>/</w:t>
      </w:r>
      <w:r>
        <w:t>单位负责人签字并加盖公章的法定代表人</w:t>
      </w:r>
      <w:r>
        <w:t>/</w:t>
      </w:r>
      <w:r>
        <w:t>单位负责人授权书。</w:t>
      </w:r>
    </w:p>
    <w:p w:rsidR="009E2D3B" w:rsidRDefault="00673079">
      <w:pPr>
        <w:pStyle w:val="a4"/>
        <w:spacing w:before="188" w:line="225" w:lineRule="auto"/>
        <w:ind w:left="106" w:right="265" w:firstLine="420"/>
      </w:pPr>
      <w:r>
        <w:rPr>
          <w:w w:val="95"/>
        </w:rPr>
        <w:t>注：供应商为法人单位时提供</w:t>
      </w:r>
      <w:r>
        <w:rPr>
          <w:spacing w:val="-4"/>
          <w:w w:val="85"/>
        </w:rPr>
        <w:t>“</w:t>
      </w:r>
      <w:r>
        <w:rPr>
          <w:w w:val="95"/>
        </w:rPr>
        <w:t>法定代表人授权书</w:t>
      </w:r>
      <w:r>
        <w:rPr>
          <w:w w:val="95"/>
        </w:rPr>
        <w:t>”</w:t>
      </w:r>
      <w:r>
        <w:rPr>
          <w:w w:val="95"/>
        </w:rPr>
        <w:t>，供应</w:t>
      </w:r>
      <w:r>
        <w:rPr>
          <w:w w:val="95"/>
        </w:rPr>
        <w:t>商为其他组织时提供</w:t>
      </w:r>
      <w:r>
        <w:rPr>
          <w:spacing w:val="-4"/>
          <w:w w:val="85"/>
        </w:rPr>
        <w:t>“</w:t>
      </w:r>
      <w:r>
        <w:rPr>
          <w:spacing w:val="-1"/>
          <w:w w:val="95"/>
        </w:rPr>
        <w:t>单位负责人授权书</w:t>
      </w:r>
      <w:r>
        <w:rPr>
          <w:spacing w:val="-1"/>
          <w:w w:val="95"/>
        </w:rPr>
        <w:t>”</w:t>
      </w:r>
      <w:r>
        <w:rPr>
          <w:spacing w:val="-1"/>
          <w:w w:val="95"/>
        </w:rPr>
        <w:t>，供应商为自然人时</w:t>
      </w:r>
      <w:r>
        <w:rPr>
          <w:spacing w:val="-1"/>
          <w:w w:val="95"/>
        </w:rPr>
        <w:t xml:space="preserve">  </w:t>
      </w:r>
      <w:r>
        <w:t>提供</w:t>
      </w:r>
      <w:r>
        <w:rPr>
          <w:spacing w:val="-4"/>
          <w:w w:val="85"/>
        </w:rPr>
        <w:t>“</w:t>
      </w:r>
      <w:r>
        <w:t>自然人身份证明材料</w:t>
      </w:r>
      <w:r>
        <w:rPr>
          <w:spacing w:val="-4"/>
          <w:w w:val="85"/>
        </w:rPr>
        <w:t>”</w:t>
      </w:r>
      <w:r>
        <w:t>。</w:t>
      </w:r>
    </w:p>
    <w:p w:rsidR="009E2D3B" w:rsidRDefault="00673079">
      <w:pPr>
        <w:spacing w:before="191" w:line="225" w:lineRule="auto"/>
        <w:ind w:left="100" w:right="211" w:firstLine="426"/>
        <w:rPr>
          <w:sz w:val="19"/>
        </w:rPr>
      </w:pPr>
      <w:r>
        <w:rPr>
          <w:sz w:val="19"/>
        </w:rPr>
        <w:t>★3</w:t>
      </w:r>
      <w:r>
        <w:rPr>
          <w:sz w:val="19"/>
        </w:rPr>
        <w:t>、法定代表人</w:t>
      </w:r>
      <w:r>
        <w:rPr>
          <w:sz w:val="19"/>
        </w:rPr>
        <w:t>/</w:t>
      </w:r>
      <w:r>
        <w:rPr>
          <w:sz w:val="19"/>
        </w:rPr>
        <w:t>单位负责人身份证正反两面复印件及投标代表身份证明身份证正反两面复印件。</w:t>
      </w:r>
      <w:r>
        <w:rPr>
          <w:b/>
          <w:sz w:val="19"/>
        </w:rPr>
        <w:t>供应商为大学生创办的小微企业还应提供法定代表人的学生证或毕业证或国外学历学位认证书复印件</w:t>
      </w:r>
      <w:r>
        <w:rPr>
          <w:sz w:val="19"/>
        </w:rPr>
        <w:t>。</w:t>
      </w:r>
    </w:p>
    <w:p w:rsidR="009E2D3B" w:rsidRDefault="009E2D3B">
      <w:pPr>
        <w:pStyle w:val="a4"/>
        <w:spacing w:before="12"/>
        <w:rPr>
          <w:sz w:val="13"/>
        </w:rPr>
      </w:pPr>
    </w:p>
    <w:p w:rsidR="009E2D3B" w:rsidRDefault="00673079">
      <w:pPr>
        <w:pStyle w:val="a4"/>
        <w:ind w:left="526"/>
      </w:pPr>
      <w:r>
        <w:t>★4</w:t>
      </w:r>
      <w:r>
        <w:t>、谈判项目对于供应商必须具备的特定资质要求。</w:t>
      </w:r>
    </w:p>
    <w:p w:rsidR="009E2D3B" w:rsidRDefault="00673079">
      <w:pPr>
        <w:pStyle w:val="a4"/>
        <w:spacing w:before="188" w:line="225" w:lineRule="auto"/>
        <w:ind w:left="106" w:right="157" w:firstLine="600"/>
      </w:pPr>
      <w:r>
        <w:rPr>
          <w:w w:val="110"/>
        </w:rPr>
        <w:t>5</w:t>
      </w:r>
      <w:r>
        <w:t>、小微企业声明函：响应供应商为小微企业且所响应产品为小微企业生产，提供声明函的享受政府采购优惠。（注：</w:t>
      </w:r>
      <w:r>
        <w:t xml:space="preserve"> </w:t>
      </w:r>
      <w:r>
        <w:t>响应供应商及响应产品是小微企业的提供，否则无需提供）</w:t>
      </w:r>
    </w:p>
    <w:p w:rsidR="009E2D3B" w:rsidRDefault="009E2D3B">
      <w:pPr>
        <w:pStyle w:val="a4"/>
        <w:rPr>
          <w:sz w:val="14"/>
        </w:rPr>
      </w:pPr>
    </w:p>
    <w:p w:rsidR="009E2D3B" w:rsidRDefault="00673079">
      <w:pPr>
        <w:pStyle w:val="a4"/>
        <w:ind w:left="346"/>
      </w:pPr>
      <w:r>
        <w:t>（三）报价书附件的编制及编目</w:t>
      </w:r>
    </w:p>
    <w:p w:rsidR="009E2D3B" w:rsidRDefault="009E2D3B">
      <w:pPr>
        <w:pStyle w:val="a4"/>
        <w:spacing w:before="10"/>
        <w:rPr>
          <w:sz w:val="13"/>
        </w:rPr>
      </w:pPr>
    </w:p>
    <w:p w:rsidR="009E2D3B" w:rsidRDefault="00673079">
      <w:pPr>
        <w:pStyle w:val="a4"/>
        <w:ind w:left="526"/>
      </w:pPr>
      <w:r>
        <w:rPr>
          <w:w w:val="110"/>
        </w:rPr>
        <w:t>1</w:t>
      </w:r>
      <w:r>
        <w:t>、报价书附件由供应商自行编制，规格幅面应与正文一致，附于正文之后，与正文页码统一编目编码装订。</w:t>
      </w:r>
    </w:p>
    <w:p w:rsidR="009E2D3B" w:rsidRDefault="00673079">
      <w:pPr>
        <w:pStyle w:val="a4"/>
        <w:spacing w:before="177"/>
        <w:ind w:left="526"/>
      </w:pPr>
      <w:r>
        <w:rPr>
          <w:w w:val="110"/>
        </w:rPr>
        <w:t>2</w:t>
      </w:r>
      <w:r>
        <w:t>、报价书附件必须包含以下内容：</w:t>
      </w:r>
    </w:p>
    <w:p w:rsidR="009E2D3B" w:rsidRDefault="00673079">
      <w:pPr>
        <w:pStyle w:val="ae"/>
        <w:numPr>
          <w:ilvl w:val="1"/>
          <w:numId w:val="2"/>
        </w:numPr>
        <w:tabs>
          <w:tab w:val="left" w:pos="1032"/>
        </w:tabs>
        <w:spacing w:before="176"/>
        <w:rPr>
          <w:sz w:val="19"/>
        </w:rPr>
      </w:pPr>
      <w:r>
        <w:rPr>
          <w:sz w:val="19"/>
        </w:rPr>
        <w:t>产品主要技术参数明细表及报价表；</w:t>
      </w:r>
    </w:p>
    <w:p w:rsidR="009E2D3B" w:rsidRDefault="00673079">
      <w:pPr>
        <w:pStyle w:val="ae"/>
        <w:numPr>
          <w:ilvl w:val="1"/>
          <w:numId w:val="2"/>
        </w:numPr>
        <w:tabs>
          <w:tab w:val="left" w:pos="1032"/>
        </w:tabs>
        <w:spacing w:before="177"/>
        <w:rPr>
          <w:sz w:val="19"/>
        </w:rPr>
      </w:pPr>
      <w:r>
        <w:rPr>
          <w:sz w:val="19"/>
        </w:rPr>
        <w:t>技术服务和售后服务的内容及措施。</w:t>
      </w:r>
    </w:p>
    <w:p w:rsidR="009E2D3B" w:rsidRDefault="00673079">
      <w:pPr>
        <w:pStyle w:val="a4"/>
        <w:spacing w:before="177"/>
        <w:ind w:left="526"/>
      </w:pPr>
      <w:r>
        <w:rPr>
          <w:w w:val="110"/>
        </w:rPr>
        <w:t>3</w:t>
      </w:r>
      <w:r>
        <w:t>、报价书附件可以包含以下内容：</w:t>
      </w:r>
    </w:p>
    <w:p w:rsidR="009E2D3B" w:rsidRDefault="00673079">
      <w:pPr>
        <w:pStyle w:val="ae"/>
        <w:numPr>
          <w:ilvl w:val="0"/>
          <w:numId w:val="3"/>
        </w:numPr>
        <w:tabs>
          <w:tab w:val="left" w:pos="1032"/>
        </w:tabs>
        <w:spacing w:before="60"/>
        <w:rPr>
          <w:sz w:val="19"/>
        </w:rPr>
      </w:pPr>
      <w:r>
        <w:rPr>
          <w:sz w:val="19"/>
        </w:rPr>
        <w:lastRenderedPageBreak/>
        <w:t>产品详细说明书。包括：产品主要技术数据和性能的详细描述或提供产品样本；</w:t>
      </w:r>
    </w:p>
    <w:p w:rsidR="009E2D3B" w:rsidRDefault="00673079">
      <w:pPr>
        <w:pStyle w:val="ae"/>
        <w:numPr>
          <w:ilvl w:val="0"/>
          <w:numId w:val="3"/>
        </w:numPr>
        <w:tabs>
          <w:tab w:val="left" w:pos="1032"/>
        </w:tabs>
        <w:spacing w:before="60"/>
        <w:rPr>
          <w:sz w:val="19"/>
        </w:rPr>
      </w:pPr>
      <w:r>
        <w:rPr>
          <w:sz w:val="19"/>
        </w:rPr>
        <w:t>产品制造、验收标准；</w:t>
      </w:r>
    </w:p>
    <w:p w:rsidR="009E2D3B" w:rsidRDefault="00673079">
      <w:pPr>
        <w:pStyle w:val="ae"/>
        <w:numPr>
          <w:ilvl w:val="0"/>
          <w:numId w:val="3"/>
        </w:numPr>
        <w:tabs>
          <w:tab w:val="left" w:pos="1032"/>
        </w:tabs>
        <w:spacing w:before="176"/>
        <w:rPr>
          <w:sz w:val="19"/>
        </w:rPr>
      </w:pPr>
      <w:r>
        <w:rPr>
          <w:sz w:val="19"/>
        </w:rPr>
        <w:t>详细的交货清单；</w:t>
      </w:r>
    </w:p>
    <w:p w:rsidR="009E2D3B" w:rsidRDefault="00673079">
      <w:pPr>
        <w:pStyle w:val="ae"/>
        <w:numPr>
          <w:ilvl w:val="0"/>
          <w:numId w:val="3"/>
        </w:numPr>
        <w:tabs>
          <w:tab w:val="left" w:pos="1032"/>
        </w:tabs>
        <w:spacing w:before="177"/>
        <w:rPr>
          <w:sz w:val="19"/>
        </w:rPr>
      </w:pPr>
      <w:r>
        <w:rPr>
          <w:sz w:val="19"/>
        </w:rPr>
        <w:t>特殊工具及备件清单；</w:t>
      </w:r>
    </w:p>
    <w:p w:rsidR="009E2D3B" w:rsidRDefault="00673079">
      <w:pPr>
        <w:pStyle w:val="ae"/>
        <w:numPr>
          <w:ilvl w:val="0"/>
          <w:numId w:val="3"/>
        </w:numPr>
        <w:tabs>
          <w:tab w:val="left" w:pos="1032"/>
        </w:tabs>
        <w:spacing w:before="177"/>
        <w:rPr>
          <w:sz w:val="19"/>
        </w:rPr>
      </w:pPr>
      <w:r>
        <w:rPr>
          <w:sz w:val="19"/>
        </w:rPr>
        <w:t>供应商推荐的供选择的配套货物表；</w:t>
      </w:r>
    </w:p>
    <w:p w:rsidR="009E2D3B" w:rsidRDefault="00673079">
      <w:pPr>
        <w:pStyle w:val="ae"/>
        <w:numPr>
          <w:ilvl w:val="0"/>
          <w:numId w:val="3"/>
        </w:numPr>
        <w:tabs>
          <w:tab w:val="left" w:pos="1032"/>
        </w:tabs>
        <w:spacing w:before="176"/>
        <w:rPr>
          <w:sz w:val="19"/>
        </w:rPr>
      </w:pPr>
      <w:r>
        <w:rPr>
          <w:sz w:val="19"/>
        </w:rPr>
        <w:t>提供报价所有辅助性材料或资料。</w:t>
      </w:r>
    </w:p>
    <w:p w:rsidR="009E2D3B" w:rsidRDefault="00673079">
      <w:pPr>
        <w:pStyle w:val="5"/>
        <w:numPr>
          <w:ilvl w:val="0"/>
          <w:numId w:val="2"/>
        </w:numPr>
        <w:tabs>
          <w:tab w:val="left" w:pos="601"/>
        </w:tabs>
        <w:spacing w:before="116"/>
        <w:ind w:hanging="207"/>
      </w:pPr>
      <w:r>
        <w:rPr>
          <w:spacing w:val="6"/>
        </w:rPr>
        <w:t>报价</w:t>
      </w:r>
    </w:p>
    <w:p w:rsidR="009E2D3B" w:rsidRDefault="00673079">
      <w:pPr>
        <w:pStyle w:val="a4"/>
        <w:spacing w:before="131"/>
        <w:ind w:left="346"/>
        <w:rPr>
          <w:szCs w:val="22"/>
        </w:rPr>
      </w:pPr>
      <w:r>
        <w:rPr>
          <w:szCs w:val="22"/>
        </w:rPr>
        <w:t>（一）所有价格均以人民币报价，所报价格为送达用户指定地点安装、调试、培训完毕价格</w:t>
      </w:r>
      <w:r>
        <w:rPr>
          <w:szCs w:val="22"/>
        </w:rPr>
        <w:t xml:space="preserve">.    </w:t>
      </w:r>
    </w:p>
    <w:p w:rsidR="009E2D3B" w:rsidRDefault="00673079">
      <w:pPr>
        <w:pStyle w:val="a4"/>
        <w:spacing w:before="131"/>
        <w:ind w:left="346"/>
        <w:rPr>
          <w:szCs w:val="22"/>
        </w:rPr>
      </w:pPr>
      <w:r>
        <w:rPr>
          <w:szCs w:val="22"/>
        </w:rPr>
        <w:t>（二）谈判报价分两次，即初始报价，供应商递交的响应文件中的报价及谈判结束后的最后报价，且将做为最终的成交价</w:t>
      </w:r>
      <w:r>
        <w:rPr>
          <w:szCs w:val="22"/>
        </w:rPr>
        <w:t xml:space="preserve"> </w:t>
      </w:r>
      <w:r>
        <w:rPr>
          <w:szCs w:val="22"/>
        </w:rPr>
        <w:t>格。</w:t>
      </w:r>
      <w:r>
        <w:rPr>
          <w:szCs w:val="22"/>
        </w:rPr>
        <w:t xml:space="preserve">    </w:t>
      </w:r>
    </w:p>
    <w:p w:rsidR="009E2D3B" w:rsidRDefault="00673079">
      <w:pPr>
        <w:pStyle w:val="a4"/>
        <w:spacing w:before="131"/>
        <w:ind w:left="346"/>
        <w:rPr>
          <w:szCs w:val="22"/>
        </w:rPr>
      </w:pPr>
      <w:r>
        <w:rPr>
          <w:szCs w:val="22"/>
        </w:rPr>
        <w:t>（三）具备初始报价，方有资格做第二次报价。</w:t>
      </w:r>
      <w:r>
        <w:rPr>
          <w:szCs w:val="22"/>
        </w:rPr>
        <w:t xml:space="preserve">    </w:t>
      </w:r>
    </w:p>
    <w:p w:rsidR="009E2D3B" w:rsidRDefault="00673079">
      <w:pPr>
        <w:pStyle w:val="a4"/>
        <w:spacing w:before="131"/>
        <w:ind w:left="346"/>
        <w:rPr>
          <w:szCs w:val="22"/>
        </w:rPr>
      </w:pPr>
      <w:r>
        <w:rPr>
          <w:szCs w:val="22"/>
        </w:rPr>
        <w:t>（四）最低报价不能作为成交的唯一保证。</w:t>
      </w:r>
      <w:r>
        <w:rPr>
          <w:szCs w:val="22"/>
        </w:rPr>
        <w:t xml:space="preserve">    </w:t>
      </w:r>
    </w:p>
    <w:p w:rsidR="009E2D3B" w:rsidRDefault="00673079">
      <w:pPr>
        <w:pStyle w:val="a4"/>
        <w:spacing w:before="131"/>
        <w:ind w:left="346"/>
      </w:pPr>
      <w:r>
        <w:rPr>
          <w:szCs w:val="22"/>
        </w:rPr>
        <w:t>（五）如供应商未按规定要求和时间递交最后报价，该供应商提交的响应文件中的初始报价将作为其最后报价。</w:t>
      </w:r>
      <w:r>
        <w:rPr>
          <w:szCs w:val="22"/>
        </w:rPr>
        <w:t xml:space="preserve">    </w:t>
      </w:r>
      <w:r>
        <w:rPr>
          <w:szCs w:val="22"/>
        </w:rPr>
        <w:t>（六）供应商应注意本文件的技术规格中指出的工艺、材料和设备型号仅起说明作用，并没有任何限制性</w:t>
      </w:r>
      <w:r>
        <w:rPr>
          <w:szCs w:val="22"/>
        </w:rPr>
        <w:t>。供应</w:t>
      </w:r>
      <w:r>
        <w:rPr>
          <w:rFonts w:hint="eastAsia"/>
          <w:szCs w:val="22"/>
        </w:rPr>
        <w:t>商在报价</w:t>
      </w:r>
      <w:r>
        <w:rPr>
          <w:szCs w:val="22"/>
        </w:rPr>
        <w:t xml:space="preserve"> </w:t>
      </w:r>
      <w:r>
        <w:rPr>
          <w:szCs w:val="22"/>
        </w:rPr>
        <w:t>中可以选用替代标准或型号，但这些替代要实质上满足或超过本文件的要求</w:t>
      </w:r>
      <w:r>
        <w:rPr>
          <w:rFonts w:hint="eastAsia"/>
        </w:rPr>
        <w:t>。</w:t>
      </w:r>
    </w:p>
    <w:p w:rsidR="009E2D3B" w:rsidRDefault="00673079">
      <w:pPr>
        <w:pStyle w:val="5"/>
        <w:numPr>
          <w:ilvl w:val="0"/>
          <w:numId w:val="2"/>
        </w:numPr>
        <w:tabs>
          <w:tab w:val="left" w:pos="601"/>
        </w:tabs>
        <w:spacing w:before="118"/>
        <w:ind w:hanging="207"/>
      </w:pPr>
      <w:r>
        <w:rPr>
          <w:spacing w:val="10"/>
        </w:rPr>
        <w:t>响应文件的签署及规定</w:t>
      </w:r>
    </w:p>
    <w:p w:rsidR="009E2D3B" w:rsidRDefault="00673079">
      <w:pPr>
        <w:pStyle w:val="a4"/>
        <w:spacing w:before="131"/>
        <w:ind w:left="346"/>
      </w:pPr>
      <w:r>
        <w:t>（一）组成响应文件的各项资料均应遵守本条规定。</w:t>
      </w:r>
    </w:p>
    <w:p w:rsidR="009E2D3B" w:rsidRDefault="009E2D3B">
      <w:pPr>
        <w:pStyle w:val="a4"/>
        <w:spacing w:before="10"/>
        <w:rPr>
          <w:sz w:val="13"/>
        </w:rPr>
      </w:pPr>
    </w:p>
    <w:p w:rsidR="009E2D3B" w:rsidRDefault="00673079">
      <w:pPr>
        <w:pStyle w:val="a4"/>
        <w:ind w:left="346"/>
      </w:pPr>
      <w:r>
        <w:t>（二）响应文件应按规范格式编制，按要求签字、加盖公章。</w:t>
      </w:r>
    </w:p>
    <w:p w:rsidR="009E2D3B" w:rsidRDefault="009E2D3B">
      <w:pPr>
        <w:pStyle w:val="a4"/>
        <w:spacing w:before="10"/>
        <w:rPr>
          <w:sz w:val="13"/>
        </w:rPr>
      </w:pPr>
    </w:p>
    <w:p w:rsidR="009E2D3B" w:rsidRDefault="00673079">
      <w:pPr>
        <w:pStyle w:val="a4"/>
        <w:ind w:left="346"/>
      </w:pPr>
      <w:r>
        <w:t>（三）响应文件装订成册、编制页码且页码连续。</w:t>
      </w:r>
    </w:p>
    <w:p w:rsidR="009E2D3B" w:rsidRDefault="009E2D3B">
      <w:pPr>
        <w:pStyle w:val="a4"/>
        <w:spacing w:before="10"/>
        <w:rPr>
          <w:sz w:val="13"/>
        </w:rPr>
      </w:pPr>
    </w:p>
    <w:p w:rsidR="009E2D3B" w:rsidRDefault="00673079">
      <w:pPr>
        <w:pStyle w:val="a4"/>
        <w:ind w:left="346"/>
      </w:pPr>
      <w:r>
        <w:t>（四）响应文件的正本必须用不退色的墨水填写或打印，注明</w:t>
      </w:r>
      <w:r>
        <w:rPr>
          <w:w w:val="80"/>
        </w:rPr>
        <w:t>“</w:t>
      </w:r>
      <w:r>
        <w:t>正本</w:t>
      </w:r>
      <w:r>
        <w:rPr>
          <w:w w:val="80"/>
        </w:rPr>
        <w:t>”</w:t>
      </w:r>
      <w:r>
        <w:t>字样，副本可以用复印件。正本</w:t>
      </w:r>
      <w:r>
        <w:rPr>
          <w:rFonts w:hint="eastAsia"/>
        </w:rPr>
        <w:t xml:space="preserve"> </w:t>
      </w:r>
      <w:r>
        <w:t>份，副本</w:t>
      </w:r>
      <w:r>
        <w:rPr>
          <w:rFonts w:hint="eastAsia"/>
          <w:w w:val="110"/>
        </w:rPr>
        <w:t xml:space="preserve"> </w:t>
      </w:r>
      <w:r>
        <w:t>份</w:t>
      </w:r>
    </w:p>
    <w:p w:rsidR="009E2D3B" w:rsidRDefault="00673079">
      <w:pPr>
        <w:pStyle w:val="a4"/>
        <w:spacing w:before="177"/>
        <w:ind w:left="346"/>
      </w:pPr>
      <w:r>
        <w:t>（五）响应文件不得涂改和增删，如有修改错漏处，必须由谈判代表签字并加盖公章。</w:t>
      </w:r>
    </w:p>
    <w:p w:rsidR="009E2D3B" w:rsidRDefault="009E2D3B">
      <w:pPr>
        <w:pStyle w:val="a4"/>
        <w:spacing w:before="10"/>
        <w:rPr>
          <w:sz w:val="13"/>
        </w:rPr>
      </w:pPr>
    </w:p>
    <w:p w:rsidR="009E2D3B" w:rsidRDefault="00673079">
      <w:pPr>
        <w:pStyle w:val="a4"/>
        <w:ind w:left="346"/>
      </w:pPr>
      <w:r>
        <w:t>（六）响应文件因字迹潦草或表达不清所引起的后果由供应商自行负责。</w:t>
      </w:r>
    </w:p>
    <w:p w:rsidR="009E2D3B" w:rsidRDefault="009E2D3B">
      <w:pPr>
        <w:pStyle w:val="a4"/>
        <w:spacing w:before="10"/>
        <w:rPr>
          <w:sz w:val="13"/>
        </w:rPr>
      </w:pPr>
    </w:p>
    <w:p w:rsidR="009E2D3B" w:rsidRDefault="00673079">
      <w:pPr>
        <w:pStyle w:val="a4"/>
        <w:ind w:left="346"/>
      </w:pPr>
      <w:r>
        <w:t>（七）法定代表人</w:t>
      </w:r>
      <w:r>
        <w:t>/</w:t>
      </w:r>
      <w:r>
        <w:t>单位负责人授权书应由法定代表人</w:t>
      </w:r>
      <w:r>
        <w:t>/</w:t>
      </w:r>
      <w:r>
        <w:t>单位负责人签字并加盖公章。</w:t>
      </w:r>
    </w:p>
    <w:p w:rsidR="009E2D3B" w:rsidRDefault="00673079">
      <w:pPr>
        <w:pStyle w:val="5"/>
        <w:numPr>
          <w:ilvl w:val="0"/>
          <w:numId w:val="2"/>
        </w:numPr>
        <w:tabs>
          <w:tab w:val="left" w:pos="601"/>
        </w:tabs>
        <w:spacing w:before="116"/>
        <w:ind w:hanging="207"/>
      </w:pPr>
      <w:r>
        <w:rPr>
          <w:spacing w:val="11"/>
        </w:rPr>
        <w:t>响应文件存在下列任意一条的，则响应文件无效：</w:t>
      </w:r>
    </w:p>
    <w:p w:rsidR="009E2D3B" w:rsidRDefault="00673079">
      <w:pPr>
        <w:pStyle w:val="a4"/>
        <w:spacing w:before="131"/>
        <w:ind w:left="346"/>
      </w:pPr>
      <w:r>
        <w:t>（一）任意一条不满足谈判文件</w:t>
      </w:r>
      <w:r>
        <w:t>★</w:t>
      </w:r>
      <w:r>
        <w:t>号条款要求的；</w:t>
      </w:r>
    </w:p>
    <w:p w:rsidR="009E2D3B" w:rsidRDefault="00673079">
      <w:pPr>
        <w:pStyle w:val="a4"/>
        <w:spacing w:before="176"/>
        <w:ind w:left="346"/>
      </w:pPr>
      <w:r>
        <w:t>（二）单项产品</w:t>
      </w:r>
      <w:r>
        <w:rPr>
          <w:rFonts w:hint="eastAsia"/>
        </w:rPr>
        <w:t>五</w:t>
      </w:r>
      <w:r>
        <w:t>条及以上不满足非</w:t>
      </w:r>
      <w:r>
        <w:t>★</w:t>
      </w:r>
      <w:r>
        <w:t>号条款要求的；</w:t>
      </w:r>
    </w:p>
    <w:p w:rsidR="009E2D3B" w:rsidRDefault="00673079">
      <w:pPr>
        <w:pStyle w:val="a4"/>
        <w:spacing w:before="176"/>
        <w:ind w:left="346"/>
      </w:pPr>
      <w:r>
        <w:t>（三）供应商所提报的技术参数没有如实填写，没有与</w:t>
      </w:r>
      <w:r>
        <w:t>“</w:t>
      </w:r>
      <w:r>
        <w:t>竞争性谈判文件技术要求</w:t>
      </w:r>
      <w:r>
        <w:t>”</w:t>
      </w:r>
      <w:r>
        <w:t>一一对应，只简单填写</w:t>
      </w:r>
      <w:r>
        <w:t>“</w:t>
      </w:r>
      <w:r>
        <w:t>响应或完全响应</w:t>
      </w:r>
      <w:r>
        <w:t>”</w:t>
      </w:r>
      <w:r>
        <w:t>的以及未逐条填写应答的；</w:t>
      </w:r>
    </w:p>
    <w:p w:rsidR="009E2D3B" w:rsidRDefault="00673079">
      <w:pPr>
        <w:pStyle w:val="a4"/>
        <w:spacing w:before="180"/>
        <w:ind w:left="346"/>
      </w:pPr>
      <w:r>
        <w:t>（四）供应商提报的技术参数中没有明确品牌、型号、规格、配置等；</w:t>
      </w:r>
    </w:p>
    <w:p w:rsidR="009E2D3B" w:rsidRDefault="009E2D3B">
      <w:pPr>
        <w:pStyle w:val="a4"/>
        <w:spacing w:before="9"/>
        <w:rPr>
          <w:sz w:val="13"/>
        </w:rPr>
      </w:pPr>
    </w:p>
    <w:p w:rsidR="009E2D3B" w:rsidRDefault="00673079">
      <w:pPr>
        <w:pStyle w:val="a4"/>
        <w:spacing w:before="1"/>
        <w:ind w:left="346"/>
      </w:pPr>
      <w:r>
        <w:t>（五）单项商品报价超</w:t>
      </w:r>
      <w:r>
        <w:t>单项预算的；</w:t>
      </w:r>
    </w:p>
    <w:p w:rsidR="009E2D3B" w:rsidRDefault="009E2D3B">
      <w:pPr>
        <w:pStyle w:val="a4"/>
        <w:spacing w:before="8"/>
        <w:rPr>
          <w:sz w:val="14"/>
        </w:rPr>
      </w:pPr>
    </w:p>
    <w:p w:rsidR="009E2D3B" w:rsidRDefault="00673079">
      <w:pPr>
        <w:pStyle w:val="a4"/>
        <w:spacing w:line="225" w:lineRule="auto"/>
        <w:ind w:left="106" w:right="445" w:firstLine="240"/>
      </w:pPr>
      <w:r>
        <w:t>（六）响应产品中如要求安装软件，应提供正版软件，否则响应无效；台式计算机、便携式计算机必须预装正版操作系统，该系统须有唯一的正版序列号与之对应，一个正版序列号只能对应一台计算机，否则响应无效；</w:t>
      </w:r>
    </w:p>
    <w:p w:rsidR="009E2D3B" w:rsidRDefault="009E2D3B">
      <w:pPr>
        <w:pStyle w:val="a4"/>
        <w:spacing w:before="11"/>
        <w:rPr>
          <w:sz w:val="14"/>
        </w:rPr>
      </w:pPr>
    </w:p>
    <w:p w:rsidR="009E2D3B" w:rsidRDefault="00673079">
      <w:pPr>
        <w:pStyle w:val="a4"/>
        <w:spacing w:before="1" w:line="225" w:lineRule="auto"/>
        <w:ind w:left="106" w:right="253" w:firstLine="240"/>
      </w:pPr>
      <w:r>
        <w:t>（七）政府采购执行节能产品政府强制采购和优先采购政策。如采购人所采购产品为政府强制采购的节能产品，供应商所投产品的品牌及型号必须为清单中有效期内产品并提供证明文件，否则其响应将作为无效响应被拒绝；</w:t>
      </w:r>
    </w:p>
    <w:p w:rsidR="009E2D3B" w:rsidRDefault="009E2D3B">
      <w:pPr>
        <w:pStyle w:val="a4"/>
        <w:spacing w:before="10"/>
        <w:rPr>
          <w:sz w:val="14"/>
        </w:rPr>
      </w:pPr>
    </w:p>
    <w:p w:rsidR="009E2D3B" w:rsidRDefault="00673079">
      <w:pPr>
        <w:pStyle w:val="a4"/>
        <w:spacing w:before="1" w:line="225" w:lineRule="auto"/>
        <w:ind w:left="106" w:right="253" w:firstLine="240"/>
      </w:pPr>
      <w:r>
        <w:t>（八）信息安全产品，供应商所响应产品应为经国家认证的信息安全产品，并提供由中国信息安全认证中心按国家标准认证颁发的有效认证证书，否则响应无效。</w:t>
      </w:r>
    </w:p>
    <w:p w:rsidR="009E2D3B" w:rsidRDefault="00673079">
      <w:pPr>
        <w:pStyle w:val="5"/>
        <w:numPr>
          <w:ilvl w:val="0"/>
          <w:numId w:val="2"/>
        </w:numPr>
        <w:tabs>
          <w:tab w:val="left" w:pos="601"/>
        </w:tabs>
        <w:spacing w:before="118"/>
        <w:ind w:hanging="207"/>
      </w:pPr>
      <w:r>
        <w:rPr>
          <w:spacing w:val="11"/>
        </w:rPr>
        <w:t>供应商出现下列情况之一的，响应文件无效：</w:t>
      </w:r>
    </w:p>
    <w:p w:rsidR="009E2D3B" w:rsidRDefault="00673079">
      <w:pPr>
        <w:pStyle w:val="a4"/>
        <w:spacing w:before="131"/>
        <w:ind w:left="346"/>
      </w:pPr>
      <w:r>
        <w:lastRenderedPageBreak/>
        <w:t>（一）非</w:t>
      </w:r>
      <w:r>
        <w:t>★</w:t>
      </w:r>
      <w:r>
        <w:t>条款有重大偏离经谈判小组专家认定无法满足竞争性谈判文件需求的；</w:t>
      </w:r>
    </w:p>
    <w:p w:rsidR="009E2D3B" w:rsidRDefault="00673079">
      <w:pPr>
        <w:pStyle w:val="a4"/>
        <w:spacing w:before="176"/>
        <w:ind w:left="346"/>
      </w:pPr>
      <w:r>
        <w:t>（二）未按竞争性谈判文件规定要求签字、盖章的；</w:t>
      </w:r>
    </w:p>
    <w:p w:rsidR="009E2D3B" w:rsidRDefault="009E2D3B">
      <w:pPr>
        <w:pStyle w:val="a4"/>
        <w:spacing w:before="10"/>
        <w:rPr>
          <w:sz w:val="13"/>
        </w:rPr>
      </w:pPr>
    </w:p>
    <w:p w:rsidR="009E2D3B" w:rsidRDefault="00673079">
      <w:pPr>
        <w:pStyle w:val="a4"/>
        <w:ind w:left="346"/>
      </w:pPr>
      <w:r>
        <w:t>（三）响应文件中提供虚假材料的；（提供虚假材料进行报价、应答的，还将移交财政部门依法处理）；</w:t>
      </w:r>
    </w:p>
    <w:p w:rsidR="009E2D3B" w:rsidRDefault="009E2D3B">
      <w:pPr>
        <w:pStyle w:val="a4"/>
        <w:spacing w:before="10"/>
        <w:rPr>
          <w:sz w:val="13"/>
        </w:rPr>
      </w:pPr>
    </w:p>
    <w:p w:rsidR="009E2D3B" w:rsidRDefault="00673079">
      <w:pPr>
        <w:pStyle w:val="a4"/>
        <w:spacing w:before="1"/>
        <w:ind w:left="346"/>
      </w:pPr>
      <w:r>
        <w:t>（四）提交的技术参数与所提供的技术证明文件不一致的；</w:t>
      </w:r>
    </w:p>
    <w:p w:rsidR="009E2D3B" w:rsidRDefault="009E2D3B">
      <w:pPr>
        <w:pStyle w:val="a4"/>
        <w:spacing w:before="1"/>
        <w:ind w:left="346"/>
      </w:pPr>
    </w:p>
    <w:p w:rsidR="009E2D3B" w:rsidRDefault="00673079">
      <w:pPr>
        <w:pStyle w:val="a4"/>
        <w:spacing w:before="1"/>
        <w:ind w:left="346"/>
      </w:pPr>
      <w:r>
        <w:t>（五）所报项目在实际运行中，其使用成本过高、使用条</w:t>
      </w:r>
      <w:r>
        <w:t>件苛刻的需经谈判小组确定后不能被采购人接受的；</w:t>
      </w:r>
    </w:p>
    <w:p w:rsidR="009E2D3B" w:rsidRDefault="009E2D3B">
      <w:pPr>
        <w:pStyle w:val="a4"/>
        <w:spacing w:before="10"/>
        <w:rPr>
          <w:sz w:val="13"/>
        </w:rPr>
      </w:pPr>
    </w:p>
    <w:p w:rsidR="009E2D3B" w:rsidRDefault="00673079">
      <w:pPr>
        <w:pStyle w:val="a4"/>
        <w:ind w:left="346"/>
      </w:pPr>
      <w:r>
        <w:t>（六）法定代表人</w:t>
      </w:r>
      <w:r>
        <w:t>/</w:t>
      </w:r>
      <w:r>
        <w:t>单位负责人授权书无法定代表人</w:t>
      </w:r>
      <w:r>
        <w:t>/</w:t>
      </w:r>
      <w:r>
        <w:t>单位负责人签字或没有加盖公章的；</w:t>
      </w:r>
    </w:p>
    <w:p w:rsidR="009E2D3B" w:rsidRDefault="00673079">
      <w:pPr>
        <w:pStyle w:val="a4"/>
        <w:spacing w:before="177"/>
        <w:ind w:left="346"/>
      </w:pPr>
      <w:r>
        <w:t>（七）参加政府采购活动前三年内，在经营活动中有重大违法记录的；</w:t>
      </w:r>
    </w:p>
    <w:p w:rsidR="009E2D3B" w:rsidRDefault="009E2D3B">
      <w:pPr>
        <w:pStyle w:val="a4"/>
        <w:spacing w:before="9"/>
        <w:rPr>
          <w:sz w:val="13"/>
        </w:rPr>
      </w:pPr>
    </w:p>
    <w:p w:rsidR="009E2D3B" w:rsidRDefault="00673079">
      <w:pPr>
        <w:pStyle w:val="a4"/>
        <w:spacing w:before="1"/>
        <w:ind w:left="346"/>
      </w:pPr>
      <w:r>
        <w:t>（八）供应商对采购人、代理机构、磋商小组及其工作人员施加影响，有碍公平、公正的；</w:t>
      </w:r>
    </w:p>
    <w:p w:rsidR="009E2D3B" w:rsidRDefault="009E2D3B">
      <w:pPr>
        <w:pStyle w:val="a4"/>
        <w:spacing w:before="8"/>
        <w:rPr>
          <w:sz w:val="14"/>
        </w:rPr>
      </w:pPr>
    </w:p>
    <w:p w:rsidR="009E2D3B" w:rsidRDefault="00673079">
      <w:pPr>
        <w:pStyle w:val="a4"/>
        <w:spacing w:line="225" w:lineRule="auto"/>
        <w:ind w:left="106" w:right="253" w:firstLine="240"/>
      </w:pPr>
      <w:r>
        <w:t>（九）单位负责人为同一人或者存在直接控股、管理关系的不同供应商参与本项目同一合同项下的投标的，其相关投标将被认定为投标无效；</w:t>
      </w:r>
    </w:p>
    <w:p w:rsidR="009E2D3B" w:rsidRDefault="009E2D3B">
      <w:pPr>
        <w:pStyle w:val="a4"/>
        <w:rPr>
          <w:sz w:val="14"/>
        </w:rPr>
      </w:pPr>
    </w:p>
    <w:p w:rsidR="009E2D3B" w:rsidRDefault="00673079">
      <w:pPr>
        <w:pStyle w:val="a4"/>
        <w:ind w:left="346"/>
      </w:pPr>
      <w:r>
        <w:t>（十）属于串通投标，或者依法被视为串通投标的；</w:t>
      </w:r>
    </w:p>
    <w:p w:rsidR="009E2D3B" w:rsidRDefault="009E2D3B">
      <w:pPr>
        <w:pStyle w:val="a4"/>
        <w:spacing w:before="9"/>
        <w:rPr>
          <w:sz w:val="14"/>
        </w:rPr>
      </w:pPr>
    </w:p>
    <w:p w:rsidR="009E2D3B" w:rsidRDefault="00673079">
      <w:pPr>
        <w:pStyle w:val="a4"/>
        <w:spacing w:line="225" w:lineRule="auto"/>
        <w:ind w:left="106" w:right="109" w:firstLine="240"/>
      </w:pPr>
      <w:r>
        <w:t>（十一）谈判小组认为，排在前面的入围候选供应商的报价明显不合理或者低于成本，有可能影响服务质量和不能诚信履</w:t>
      </w:r>
      <w:r>
        <w:t xml:space="preserve"> </w:t>
      </w:r>
      <w:r>
        <w:rPr>
          <w:spacing w:val="-1"/>
        </w:rPr>
        <w:t>约的，应当要求该供应商作出书面说明并提供相关证明材料，否则，谈判小组可以取消该供应商的成交候选资格，按顺序由排</w:t>
      </w:r>
      <w:r>
        <w:t>在后面的成交候选供应商递补；</w:t>
      </w:r>
    </w:p>
    <w:p w:rsidR="009E2D3B" w:rsidRDefault="009E2D3B">
      <w:pPr>
        <w:pStyle w:val="a4"/>
        <w:spacing w:before="11"/>
        <w:rPr>
          <w:sz w:val="13"/>
        </w:rPr>
      </w:pPr>
    </w:p>
    <w:p w:rsidR="009E2D3B" w:rsidRDefault="00673079">
      <w:pPr>
        <w:pStyle w:val="a4"/>
        <w:spacing w:before="1"/>
        <w:ind w:left="346"/>
      </w:pPr>
      <w:r>
        <w:t>（十二）按有关法律、法规、规章规定属于响应无效的；</w:t>
      </w:r>
    </w:p>
    <w:p w:rsidR="009E2D3B" w:rsidRDefault="009E2D3B">
      <w:pPr>
        <w:pStyle w:val="a4"/>
        <w:spacing w:before="8"/>
        <w:rPr>
          <w:sz w:val="14"/>
        </w:rPr>
      </w:pPr>
    </w:p>
    <w:p w:rsidR="009E2D3B" w:rsidRDefault="00673079">
      <w:pPr>
        <w:pStyle w:val="a4"/>
        <w:spacing w:line="225" w:lineRule="auto"/>
        <w:ind w:left="106" w:right="445" w:firstLine="240"/>
      </w:pPr>
      <w:r>
        <w:t>（十三）谈判小组在谈判过程中，应以供应商提供的响应文件为谈判依据，不得接受响应文件以外的任何形式的文件资料。</w:t>
      </w:r>
    </w:p>
    <w:p w:rsidR="009E2D3B" w:rsidRDefault="00673079">
      <w:pPr>
        <w:pStyle w:val="5"/>
        <w:numPr>
          <w:ilvl w:val="0"/>
          <w:numId w:val="2"/>
        </w:numPr>
        <w:tabs>
          <w:tab w:val="left" w:pos="601"/>
        </w:tabs>
        <w:spacing w:before="119"/>
        <w:ind w:hanging="207"/>
      </w:pPr>
      <w:r>
        <w:rPr>
          <w:spacing w:val="10"/>
        </w:rPr>
        <w:t>供应商禁止行为</w:t>
      </w:r>
    </w:p>
    <w:p w:rsidR="009E2D3B" w:rsidRDefault="00673079">
      <w:pPr>
        <w:pStyle w:val="a4"/>
        <w:spacing w:before="130"/>
        <w:ind w:left="346"/>
      </w:pPr>
      <w:r>
        <w:t>（一）供应商在提交响应文件截止时间后撤回响应文件；</w:t>
      </w:r>
    </w:p>
    <w:p w:rsidR="009E2D3B" w:rsidRDefault="009E2D3B">
      <w:pPr>
        <w:pStyle w:val="a4"/>
        <w:spacing w:before="10"/>
        <w:rPr>
          <w:sz w:val="13"/>
        </w:rPr>
      </w:pPr>
    </w:p>
    <w:p w:rsidR="009E2D3B" w:rsidRDefault="00673079">
      <w:pPr>
        <w:pStyle w:val="a4"/>
        <w:ind w:left="346"/>
      </w:pPr>
      <w:r>
        <w:t>（二）成交人在谈判结果产生后</w:t>
      </w:r>
      <w:r>
        <w:t>放弃成交；</w:t>
      </w:r>
    </w:p>
    <w:p w:rsidR="009E2D3B" w:rsidRDefault="009E2D3B">
      <w:pPr>
        <w:pStyle w:val="a4"/>
        <w:spacing w:before="10"/>
        <w:rPr>
          <w:sz w:val="13"/>
        </w:rPr>
      </w:pPr>
    </w:p>
    <w:p w:rsidR="009E2D3B" w:rsidRDefault="00673079">
      <w:pPr>
        <w:pStyle w:val="a4"/>
        <w:spacing w:before="1"/>
        <w:ind w:left="346"/>
      </w:pPr>
      <w:r>
        <w:t>（</w:t>
      </w:r>
      <w:r>
        <w:rPr>
          <w:rFonts w:hint="eastAsia"/>
        </w:rPr>
        <w:t>三</w:t>
      </w:r>
      <w:r>
        <w:t>）成交人在规定的时限内不签订政府采购合同。</w:t>
      </w:r>
    </w:p>
    <w:p w:rsidR="009E2D3B" w:rsidRDefault="00673079">
      <w:pPr>
        <w:pStyle w:val="5"/>
        <w:numPr>
          <w:ilvl w:val="0"/>
          <w:numId w:val="2"/>
        </w:numPr>
        <w:tabs>
          <w:tab w:val="left" w:pos="601"/>
        </w:tabs>
        <w:spacing w:before="115"/>
        <w:ind w:hanging="207"/>
      </w:pPr>
      <w:r>
        <w:rPr>
          <w:spacing w:val="11"/>
        </w:rPr>
        <w:t>竞争性谈判文件质疑提起与受理</w:t>
      </w:r>
    </w:p>
    <w:p w:rsidR="009E2D3B" w:rsidRDefault="00673079">
      <w:pPr>
        <w:pStyle w:val="a4"/>
        <w:spacing w:before="143" w:line="225" w:lineRule="auto"/>
        <w:ind w:left="106" w:right="265" w:firstLine="420"/>
      </w:pPr>
      <w:r>
        <w:t>供应商在参加黑龙江省政府采购代理机构组织的政府采购活动中，认为采购文件使自己的权益受到损害的，可依法提出质疑；</w:t>
      </w:r>
    </w:p>
    <w:p w:rsidR="009E2D3B" w:rsidRDefault="009E2D3B">
      <w:pPr>
        <w:pStyle w:val="a4"/>
        <w:spacing w:before="10"/>
        <w:rPr>
          <w:sz w:val="14"/>
        </w:rPr>
      </w:pPr>
    </w:p>
    <w:p w:rsidR="009E2D3B" w:rsidRDefault="00673079">
      <w:pPr>
        <w:pStyle w:val="a4"/>
        <w:spacing w:before="1" w:line="225" w:lineRule="auto"/>
        <w:ind w:left="106" w:right="253" w:firstLine="240"/>
      </w:pPr>
      <w:r>
        <w:t>（一）潜在供应商已依法获取采购文件，且满足参加采购活动基本条件的，可以对该文件提出质疑；对采购文件提出质疑的，应当在首次获取采购文件之日起</w:t>
      </w:r>
      <w:r>
        <w:rPr>
          <w:w w:val="110"/>
        </w:rPr>
        <w:t>7</w:t>
      </w:r>
      <w:r>
        <w:t>个工作日内提出。</w:t>
      </w:r>
    </w:p>
    <w:p w:rsidR="009E2D3B" w:rsidRDefault="00673079">
      <w:pPr>
        <w:pStyle w:val="a4"/>
        <w:spacing w:before="179"/>
        <w:ind w:left="346"/>
      </w:pPr>
      <w:r>
        <w:t>（二）提出质疑的供应商应当在规定的时限内，以书面形式一次性地向代理机构递交质疑函和必要的证明材料。</w:t>
      </w:r>
    </w:p>
    <w:p w:rsidR="009E2D3B" w:rsidRDefault="009E2D3B">
      <w:pPr>
        <w:pStyle w:val="a4"/>
        <w:spacing w:before="10"/>
        <w:rPr>
          <w:sz w:val="13"/>
        </w:rPr>
      </w:pPr>
    </w:p>
    <w:p w:rsidR="009E2D3B" w:rsidRDefault="00673079">
      <w:pPr>
        <w:pStyle w:val="a4"/>
        <w:ind w:left="346"/>
      </w:pPr>
      <w:r>
        <w:t>（三）有下列情形之一的，代理机构不予受理：</w:t>
      </w:r>
    </w:p>
    <w:p w:rsidR="009E2D3B" w:rsidRDefault="009E2D3B">
      <w:pPr>
        <w:pStyle w:val="a4"/>
        <w:spacing w:before="10"/>
        <w:rPr>
          <w:sz w:val="13"/>
        </w:rPr>
      </w:pPr>
    </w:p>
    <w:p w:rsidR="009E2D3B" w:rsidRDefault="00673079">
      <w:pPr>
        <w:pStyle w:val="a4"/>
        <w:ind w:left="526"/>
      </w:pPr>
      <w:r>
        <w:rPr>
          <w:w w:val="110"/>
        </w:rPr>
        <w:t>1</w:t>
      </w:r>
      <w:r>
        <w:t>、按照</w:t>
      </w:r>
      <w:r>
        <w:rPr>
          <w:w w:val="80"/>
        </w:rPr>
        <w:t>“</w:t>
      </w:r>
      <w:r>
        <w:t>谁主张、谁举证</w:t>
      </w:r>
      <w:r>
        <w:rPr>
          <w:w w:val="80"/>
        </w:rPr>
        <w:t>”</w:t>
      </w:r>
      <w:r>
        <w:t>的原则，应由质疑供应商提供质疑事项的相关证据、依据和其他有关材料，未能提供的；</w:t>
      </w:r>
    </w:p>
    <w:p w:rsidR="009E2D3B" w:rsidRDefault="00673079">
      <w:pPr>
        <w:pStyle w:val="a4"/>
        <w:spacing w:before="177"/>
        <w:ind w:left="526"/>
      </w:pPr>
      <w:r>
        <w:rPr>
          <w:w w:val="110"/>
        </w:rPr>
        <w:t>2</w:t>
      </w:r>
      <w:r>
        <w:t>、未按照补正期限进行补正或者补正后仍不符合规定的；</w:t>
      </w:r>
    </w:p>
    <w:p w:rsidR="009E2D3B" w:rsidRDefault="00673079">
      <w:pPr>
        <w:pStyle w:val="a4"/>
        <w:spacing w:before="176"/>
        <w:ind w:left="526"/>
      </w:pPr>
      <w:r>
        <w:rPr>
          <w:w w:val="110"/>
        </w:rPr>
        <w:t>3</w:t>
      </w:r>
      <w:r>
        <w:t>、未在质疑有效期限内提出的；</w:t>
      </w:r>
    </w:p>
    <w:p w:rsidR="009E2D3B" w:rsidRDefault="00673079">
      <w:pPr>
        <w:pStyle w:val="a4"/>
        <w:spacing w:before="177"/>
        <w:ind w:left="526"/>
      </w:pPr>
      <w:r>
        <w:rPr>
          <w:w w:val="110"/>
        </w:rPr>
        <w:t>4</w:t>
      </w:r>
      <w:r>
        <w:t>、同一质疑供应商一次性提出质疑后又提出新质疑的；</w:t>
      </w:r>
    </w:p>
    <w:p w:rsidR="009E2D3B" w:rsidRDefault="00673079">
      <w:pPr>
        <w:pStyle w:val="a4"/>
        <w:spacing w:before="177"/>
        <w:ind w:left="346"/>
      </w:pPr>
      <w:r>
        <w:t>（四）有下列情形之一的，质疑不成立：</w:t>
      </w:r>
    </w:p>
    <w:p w:rsidR="009E2D3B" w:rsidRDefault="009E2D3B">
      <w:pPr>
        <w:pStyle w:val="a4"/>
        <w:spacing w:before="10"/>
        <w:rPr>
          <w:sz w:val="13"/>
        </w:rPr>
      </w:pPr>
    </w:p>
    <w:p w:rsidR="009E2D3B" w:rsidRDefault="00673079">
      <w:pPr>
        <w:pStyle w:val="a4"/>
        <w:ind w:left="526"/>
      </w:pPr>
      <w:r>
        <w:rPr>
          <w:w w:val="110"/>
        </w:rPr>
        <w:t>1</w:t>
      </w:r>
      <w:r>
        <w:t>、质疑事项缺乏事实依据的；</w:t>
      </w:r>
    </w:p>
    <w:p w:rsidR="009E2D3B" w:rsidRDefault="00673079">
      <w:pPr>
        <w:pStyle w:val="a4"/>
        <w:spacing w:before="177"/>
        <w:ind w:left="526"/>
      </w:pPr>
      <w:r>
        <w:rPr>
          <w:w w:val="110"/>
        </w:rPr>
        <w:t>2</w:t>
      </w:r>
      <w:r>
        <w:t>、质疑供应商捏造事实或者提供虚假材料的；</w:t>
      </w:r>
    </w:p>
    <w:p w:rsidR="009E2D3B" w:rsidRDefault="00673079">
      <w:pPr>
        <w:pStyle w:val="a4"/>
        <w:spacing w:before="176"/>
        <w:ind w:left="526"/>
      </w:pPr>
      <w:r>
        <w:rPr>
          <w:w w:val="110"/>
        </w:rPr>
        <w:lastRenderedPageBreak/>
        <w:t>3</w:t>
      </w:r>
      <w:r>
        <w:t>、质疑供应商以非法手段取得证明材料的。</w:t>
      </w:r>
    </w:p>
    <w:p w:rsidR="009E2D3B" w:rsidRDefault="00673079">
      <w:pPr>
        <w:pStyle w:val="a4"/>
        <w:spacing w:before="177"/>
        <w:ind w:left="346"/>
      </w:pPr>
      <w:r>
        <w:t>（五）对虚假和恶意质疑的处理。</w:t>
      </w:r>
    </w:p>
    <w:p w:rsidR="009E2D3B" w:rsidRDefault="009E2D3B">
      <w:pPr>
        <w:pStyle w:val="a4"/>
        <w:spacing w:before="8"/>
        <w:rPr>
          <w:sz w:val="14"/>
        </w:rPr>
      </w:pPr>
    </w:p>
    <w:p w:rsidR="009E2D3B" w:rsidRDefault="00673079">
      <w:pPr>
        <w:pStyle w:val="a4"/>
        <w:spacing w:before="1" w:line="225" w:lineRule="auto"/>
        <w:ind w:left="106" w:right="265" w:firstLine="420"/>
      </w:pPr>
      <w:r>
        <w:t>代理机构将对虚假和恶意质疑的供应商进行网上公示，推送省级信用平台；报省政府采购监督管理部门依法处理，记入政府采购不良记录；限制参与政府采购活动；有下列情形之一的，属于虚假和恶意质疑：</w:t>
      </w:r>
    </w:p>
    <w:p w:rsidR="009E2D3B" w:rsidRDefault="009E2D3B">
      <w:pPr>
        <w:pStyle w:val="a4"/>
        <w:spacing w:before="12"/>
        <w:rPr>
          <w:sz w:val="13"/>
        </w:rPr>
      </w:pPr>
    </w:p>
    <w:p w:rsidR="009E2D3B" w:rsidRDefault="00673079">
      <w:pPr>
        <w:pStyle w:val="a4"/>
        <w:ind w:left="526"/>
      </w:pPr>
      <w:r>
        <w:t>有下列情形之一的，属于虚假和恶意质疑：</w:t>
      </w:r>
    </w:p>
    <w:p w:rsidR="009E2D3B" w:rsidRDefault="009E2D3B">
      <w:pPr>
        <w:pStyle w:val="a4"/>
        <w:spacing w:before="10"/>
        <w:rPr>
          <w:sz w:val="13"/>
        </w:rPr>
      </w:pPr>
    </w:p>
    <w:p w:rsidR="009E2D3B" w:rsidRDefault="00673079">
      <w:pPr>
        <w:pStyle w:val="a4"/>
        <w:ind w:left="526"/>
      </w:pPr>
      <w:r>
        <w:rPr>
          <w:w w:val="110"/>
        </w:rPr>
        <w:t>1</w:t>
      </w:r>
      <w:r>
        <w:t>、主观臆造、无事实依据进行质疑的；</w:t>
      </w:r>
    </w:p>
    <w:p w:rsidR="009E2D3B" w:rsidRDefault="00673079">
      <w:pPr>
        <w:pStyle w:val="a4"/>
        <w:spacing w:before="177"/>
        <w:ind w:left="526"/>
      </w:pPr>
      <w:r>
        <w:rPr>
          <w:w w:val="110"/>
        </w:rPr>
        <w:t>2</w:t>
      </w:r>
      <w:r>
        <w:t>、捏造事实或提供虚假材料进行质疑的；</w:t>
      </w:r>
    </w:p>
    <w:p w:rsidR="009E2D3B" w:rsidRDefault="00673079">
      <w:pPr>
        <w:pStyle w:val="a4"/>
        <w:spacing w:before="177"/>
        <w:ind w:left="526"/>
      </w:pPr>
      <w:r>
        <w:rPr>
          <w:w w:val="110"/>
        </w:rPr>
        <w:t>3</w:t>
      </w:r>
      <w:r>
        <w:t>、恶意攻击、歪曲事实进行质疑的；</w:t>
      </w:r>
    </w:p>
    <w:p w:rsidR="009E2D3B" w:rsidRDefault="00673079">
      <w:pPr>
        <w:pStyle w:val="a4"/>
        <w:spacing w:before="176"/>
        <w:ind w:left="526"/>
        <w:sectPr w:rsidR="009E2D3B">
          <w:footerReference w:type="default" r:id="rId12"/>
          <w:pgSz w:w="11900" w:h="16840"/>
          <w:pgMar w:top="1418" w:right="1418" w:bottom="1418" w:left="567" w:header="0" w:footer="363" w:gutter="0"/>
          <w:cols w:space="720"/>
        </w:sectPr>
      </w:pPr>
      <w:r>
        <w:rPr>
          <w:w w:val="110"/>
        </w:rPr>
        <w:t>4</w:t>
      </w:r>
      <w:r>
        <w:t>、以非法手段取得证明材料的。</w:t>
      </w:r>
    </w:p>
    <w:p w:rsidR="009E2D3B" w:rsidRDefault="00673079">
      <w:pPr>
        <w:spacing w:before="44"/>
        <w:ind w:left="3832"/>
        <w:rPr>
          <w:b/>
          <w:sz w:val="29"/>
        </w:rPr>
      </w:pPr>
      <w:r>
        <w:rPr>
          <w:b/>
          <w:sz w:val="29"/>
        </w:rPr>
        <w:lastRenderedPageBreak/>
        <w:t>第四章</w:t>
      </w:r>
      <w:r>
        <w:rPr>
          <w:b/>
          <w:sz w:val="29"/>
        </w:rPr>
        <w:t xml:space="preserve"> </w:t>
      </w:r>
      <w:r>
        <w:rPr>
          <w:b/>
          <w:sz w:val="29"/>
        </w:rPr>
        <w:t>谈判及评审方法</w:t>
      </w:r>
    </w:p>
    <w:p w:rsidR="009E2D3B" w:rsidRDefault="00673079">
      <w:pPr>
        <w:pStyle w:val="3"/>
        <w:spacing w:before="109"/>
        <w:ind w:left="100" w:right="0"/>
        <w:jc w:val="left"/>
      </w:pPr>
      <w:r>
        <w:rPr>
          <w:w w:val="115"/>
        </w:rPr>
        <w:t>一</w:t>
      </w:r>
      <w:r>
        <w:rPr>
          <w:rFonts w:ascii="微软雅黑" w:eastAsia="微软雅黑" w:hint="eastAsia"/>
          <w:w w:val="115"/>
        </w:rPr>
        <w:t>.</w:t>
      </w:r>
      <w:r>
        <w:rPr>
          <w:w w:val="115"/>
        </w:rPr>
        <w:t>谈判要求</w:t>
      </w:r>
    </w:p>
    <w:p w:rsidR="009E2D3B" w:rsidRDefault="00673079">
      <w:pPr>
        <w:pStyle w:val="5"/>
        <w:spacing w:before="60"/>
        <w:ind w:left="394"/>
      </w:pPr>
      <w:r>
        <w:rPr>
          <w:rFonts w:ascii="微软雅黑" w:eastAsia="微软雅黑" w:hint="eastAsia"/>
        </w:rPr>
        <w:t>1</w:t>
      </w:r>
      <w:r>
        <w:t>、评审方法</w:t>
      </w:r>
    </w:p>
    <w:p w:rsidR="009E2D3B" w:rsidRDefault="00673079">
      <w:pPr>
        <w:pStyle w:val="a4"/>
        <w:spacing w:before="130"/>
        <w:ind w:left="526"/>
      </w:pPr>
      <w:r>
        <w:t>最低价评标价法，是指响应文件满足谈判文件全部实质性要求，且投标报价最低的供应商为中标候选人的评标方法。</w:t>
      </w:r>
    </w:p>
    <w:p w:rsidR="009E2D3B" w:rsidRDefault="00673079">
      <w:pPr>
        <w:pStyle w:val="5"/>
        <w:spacing w:before="116"/>
        <w:ind w:left="394"/>
      </w:pPr>
      <w:r>
        <w:rPr>
          <w:rFonts w:ascii="微软雅黑" w:eastAsia="微软雅黑" w:hint="eastAsia"/>
        </w:rPr>
        <w:t>2</w:t>
      </w:r>
      <w:r>
        <w:t>、评审原则</w:t>
      </w:r>
    </w:p>
    <w:p w:rsidR="009E2D3B" w:rsidRDefault="00673079">
      <w:pPr>
        <w:pStyle w:val="ae"/>
        <w:numPr>
          <w:ilvl w:val="1"/>
          <w:numId w:val="4"/>
        </w:numPr>
        <w:tabs>
          <w:tab w:val="left" w:pos="707"/>
        </w:tabs>
        <w:spacing w:before="142" w:line="225" w:lineRule="auto"/>
        <w:ind w:right="277" w:firstLine="240"/>
        <w:rPr>
          <w:sz w:val="19"/>
        </w:rPr>
      </w:pPr>
      <w:r>
        <w:rPr>
          <w:spacing w:val="-1"/>
          <w:sz w:val="19"/>
        </w:rPr>
        <w:t>评审活动遵循公平、公正、科学和择优的原则，以谈判文件和响应文件为评审的基本依据，并按照谈判文件规定的评</w:t>
      </w:r>
      <w:r>
        <w:rPr>
          <w:sz w:val="19"/>
        </w:rPr>
        <w:t>审方法和评审标准进行评审。</w:t>
      </w:r>
    </w:p>
    <w:p w:rsidR="009E2D3B" w:rsidRDefault="009E2D3B">
      <w:pPr>
        <w:pStyle w:val="a4"/>
        <w:rPr>
          <w:sz w:val="14"/>
        </w:rPr>
      </w:pPr>
    </w:p>
    <w:p w:rsidR="009E2D3B" w:rsidRDefault="00673079">
      <w:pPr>
        <w:pStyle w:val="ae"/>
        <w:numPr>
          <w:ilvl w:val="1"/>
          <w:numId w:val="4"/>
        </w:numPr>
        <w:tabs>
          <w:tab w:val="left" w:pos="707"/>
        </w:tabs>
        <w:ind w:left="706"/>
        <w:rPr>
          <w:sz w:val="19"/>
        </w:rPr>
      </w:pPr>
      <w:r>
        <w:rPr>
          <w:sz w:val="19"/>
        </w:rPr>
        <w:t>具体评审事项由谈判小组负责，并按谈判文件的规定办法进行评审。</w:t>
      </w:r>
    </w:p>
    <w:p w:rsidR="009E2D3B" w:rsidRDefault="00673079">
      <w:pPr>
        <w:pStyle w:val="5"/>
        <w:spacing w:before="116"/>
        <w:ind w:left="394"/>
      </w:pPr>
      <w:r>
        <w:rPr>
          <w:rFonts w:ascii="微软雅黑" w:eastAsia="微软雅黑" w:hint="eastAsia"/>
        </w:rPr>
        <w:t>3</w:t>
      </w:r>
      <w:r>
        <w:t>、谈判小组</w:t>
      </w:r>
    </w:p>
    <w:p w:rsidR="009E2D3B" w:rsidRDefault="00673079">
      <w:pPr>
        <w:pStyle w:val="ae"/>
        <w:numPr>
          <w:ilvl w:val="1"/>
          <w:numId w:val="5"/>
        </w:numPr>
        <w:tabs>
          <w:tab w:val="left" w:pos="707"/>
        </w:tabs>
        <w:spacing w:before="142" w:line="225" w:lineRule="auto"/>
        <w:ind w:right="157" w:firstLine="240"/>
        <w:rPr>
          <w:sz w:val="19"/>
        </w:rPr>
      </w:pPr>
      <w:r>
        <w:rPr>
          <w:sz w:val="19"/>
        </w:rPr>
        <w:t>竞争性谈判小组由采购人代表和评审专家共</w:t>
      </w:r>
      <w:r>
        <w:rPr>
          <w:spacing w:val="-3"/>
          <w:sz w:val="19"/>
        </w:rPr>
        <w:t>3</w:t>
      </w:r>
      <w:r>
        <w:rPr>
          <w:spacing w:val="-1"/>
          <w:sz w:val="19"/>
        </w:rPr>
        <w:t>人以上单数组成，其中评审专家人数不得少于竞争性谈判小组或者询价小</w:t>
      </w:r>
      <w:r>
        <w:rPr>
          <w:sz w:val="19"/>
        </w:rPr>
        <w:t>组成员总数的</w:t>
      </w:r>
      <w:r>
        <w:rPr>
          <w:spacing w:val="-4"/>
          <w:sz w:val="19"/>
        </w:rPr>
        <w:t>2/3</w:t>
      </w:r>
      <w:r>
        <w:rPr>
          <w:sz w:val="19"/>
        </w:rPr>
        <w:t>。</w:t>
      </w:r>
    </w:p>
    <w:p w:rsidR="009E2D3B" w:rsidRDefault="00673079">
      <w:pPr>
        <w:pStyle w:val="ae"/>
        <w:numPr>
          <w:ilvl w:val="1"/>
          <w:numId w:val="5"/>
        </w:numPr>
        <w:tabs>
          <w:tab w:val="left" w:pos="707"/>
        </w:tabs>
        <w:spacing w:before="179"/>
        <w:ind w:left="706"/>
        <w:rPr>
          <w:sz w:val="19"/>
        </w:rPr>
      </w:pPr>
      <w:r>
        <w:rPr>
          <w:sz w:val="19"/>
        </w:rPr>
        <w:t>谈判小组成员有下列情形之一的，应当回避：</w:t>
      </w:r>
    </w:p>
    <w:p w:rsidR="009E2D3B" w:rsidRDefault="00673079">
      <w:pPr>
        <w:pStyle w:val="ae"/>
        <w:numPr>
          <w:ilvl w:val="2"/>
          <w:numId w:val="5"/>
        </w:numPr>
        <w:tabs>
          <w:tab w:val="left" w:pos="1032"/>
        </w:tabs>
        <w:spacing w:before="188" w:line="225" w:lineRule="auto"/>
        <w:ind w:right="157" w:firstLine="420"/>
        <w:rPr>
          <w:sz w:val="19"/>
        </w:rPr>
      </w:pPr>
      <w:r>
        <w:rPr>
          <w:sz w:val="19"/>
        </w:rPr>
        <w:t>参加采购活动前三年</w:t>
      </w:r>
      <w:r>
        <w:rPr>
          <w:sz w:val="19"/>
        </w:rPr>
        <w:t>内</w:t>
      </w:r>
      <w:r>
        <w:rPr>
          <w:w w:val="95"/>
          <w:sz w:val="19"/>
        </w:rPr>
        <w:t>,</w:t>
      </w:r>
      <w:r>
        <w:rPr>
          <w:sz w:val="19"/>
        </w:rPr>
        <w:t>与供应商存在劳动关系</w:t>
      </w:r>
      <w:r>
        <w:rPr>
          <w:w w:val="95"/>
          <w:sz w:val="19"/>
        </w:rPr>
        <w:t>,</w:t>
      </w:r>
      <w:r>
        <w:rPr>
          <w:sz w:val="19"/>
        </w:rPr>
        <w:t>或者担任过供应商的董事、监事</w:t>
      </w:r>
      <w:r>
        <w:rPr>
          <w:w w:val="95"/>
          <w:sz w:val="19"/>
        </w:rPr>
        <w:t>,</w:t>
      </w:r>
      <w:r>
        <w:rPr>
          <w:spacing w:val="-1"/>
          <w:sz w:val="19"/>
        </w:rPr>
        <w:t>或者是供应商的控股股东或实际控</w:t>
      </w:r>
      <w:r>
        <w:rPr>
          <w:sz w:val="19"/>
        </w:rPr>
        <w:t>制人；</w:t>
      </w:r>
    </w:p>
    <w:p w:rsidR="009E2D3B" w:rsidRDefault="009E2D3B">
      <w:pPr>
        <w:pStyle w:val="a4"/>
        <w:rPr>
          <w:sz w:val="14"/>
        </w:rPr>
      </w:pPr>
    </w:p>
    <w:p w:rsidR="009E2D3B" w:rsidRDefault="00673079">
      <w:pPr>
        <w:pStyle w:val="ae"/>
        <w:numPr>
          <w:ilvl w:val="2"/>
          <w:numId w:val="5"/>
        </w:numPr>
        <w:tabs>
          <w:tab w:val="left" w:pos="1032"/>
        </w:tabs>
        <w:ind w:left="1031"/>
        <w:rPr>
          <w:sz w:val="19"/>
        </w:rPr>
      </w:pPr>
      <w:r>
        <w:rPr>
          <w:sz w:val="19"/>
        </w:rPr>
        <w:t>与供应商的法定代表人或者负责人有夫妻、直系血亲、三代以内旁系血亲或者近姻亲关系；</w:t>
      </w:r>
    </w:p>
    <w:p w:rsidR="009E2D3B" w:rsidRDefault="00673079">
      <w:pPr>
        <w:pStyle w:val="ae"/>
        <w:numPr>
          <w:ilvl w:val="2"/>
          <w:numId w:val="5"/>
        </w:numPr>
        <w:tabs>
          <w:tab w:val="left" w:pos="1032"/>
        </w:tabs>
        <w:spacing w:before="177"/>
        <w:ind w:left="1031"/>
        <w:rPr>
          <w:sz w:val="19"/>
        </w:rPr>
      </w:pPr>
      <w:r>
        <w:rPr>
          <w:sz w:val="19"/>
        </w:rPr>
        <w:t>与供应商有其他可能影响政府采购活动公平、公正进行的关系。</w:t>
      </w:r>
    </w:p>
    <w:p w:rsidR="009E2D3B" w:rsidRDefault="00673079">
      <w:pPr>
        <w:pStyle w:val="ae"/>
        <w:numPr>
          <w:ilvl w:val="1"/>
          <w:numId w:val="5"/>
        </w:numPr>
        <w:tabs>
          <w:tab w:val="left" w:pos="707"/>
        </w:tabs>
        <w:spacing w:before="176"/>
        <w:ind w:left="706"/>
        <w:rPr>
          <w:sz w:val="19"/>
        </w:rPr>
      </w:pPr>
      <w:r>
        <w:rPr>
          <w:sz w:val="19"/>
        </w:rPr>
        <w:t>谈判小组负责具体评审事务，并独立履行下列职责：</w:t>
      </w:r>
    </w:p>
    <w:p w:rsidR="009E2D3B" w:rsidRDefault="00673079">
      <w:pPr>
        <w:pStyle w:val="ae"/>
        <w:numPr>
          <w:ilvl w:val="0"/>
          <w:numId w:val="6"/>
        </w:numPr>
        <w:tabs>
          <w:tab w:val="left" w:pos="1032"/>
        </w:tabs>
        <w:spacing w:before="177"/>
        <w:rPr>
          <w:sz w:val="19"/>
        </w:rPr>
      </w:pPr>
      <w:r>
        <w:rPr>
          <w:sz w:val="19"/>
        </w:rPr>
        <w:t>确认或者制定谈判文件；</w:t>
      </w:r>
    </w:p>
    <w:p w:rsidR="009E2D3B" w:rsidRDefault="00673079">
      <w:pPr>
        <w:pStyle w:val="ae"/>
        <w:numPr>
          <w:ilvl w:val="0"/>
          <w:numId w:val="6"/>
        </w:numPr>
        <w:tabs>
          <w:tab w:val="left" w:pos="1032"/>
        </w:tabs>
        <w:spacing w:before="177"/>
        <w:rPr>
          <w:sz w:val="19"/>
        </w:rPr>
      </w:pPr>
      <w:r>
        <w:rPr>
          <w:sz w:val="19"/>
        </w:rPr>
        <w:t>审查供应商的响应文件并作出评价；</w:t>
      </w:r>
    </w:p>
    <w:p w:rsidR="009E2D3B" w:rsidRDefault="00673079">
      <w:pPr>
        <w:pStyle w:val="ae"/>
        <w:numPr>
          <w:ilvl w:val="0"/>
          <w:numId w:val="6"/>
        </w:numPr>
        <w:tabs>
          <w:tab w:val="left" w:pos="1032"/>
        </w:tabs>
        <w:spacing w:before="176"/>
        <w:rPr>
          <w:sz w:val="19"/>
        </w:rPr>
      </w:pPr>
      <w:r>
        <w:rPr>
          <w:sz w:val="19"/>
        </w:rPr>
        <w:t>要求供应商对响应文件有关事项作出澄清或者说明，与供应商进行分别谈判；</w:t>
      </w:r>
    </w:p>
    <w:p w:rsidR="009E2D3B" w:rsidRDefault="00673079">
      <w:pPr>
        <w:pStyle w:val="ae"/>
        <w:numPr>
          <w:ilvl w:val="0"/>
          <w:numId w:val="6"/>
        </w:numPr>
        <w:tabs>
          <w:tab w:val="left" w:pos="1032"/>
        </w:tabs>
        <w:spacing w:before="177"/>
        <w:rPr>
          <w:sz w:val="19"/>
        </w:rPr>
      </w:pPr>
      <w:r>
        <w:rPr>
          <w:sz w:val="19"/>
        </w:rPr>
        <w:t>编写评审报告；</w:t>
      </w:r>
    </w:p>
    <w:p w:rsidR="009E2D3B" w:rsidRDefault="00673079">
      <w:pPr>
        <w:pStyle w:val="ae"/>
        <w:numPr>
          <w:ilvl w:val="0"/>
          <w:numId w:val="6"/>
        </w:numPr>
        <w:tabs>
          <w:tab w:val="left" w:pos="1032"/>
        </w:tabs>
        <w:spacing w:before="177"/>
        <w:rPr>
          <w:sz w:val="19"/>
        </w:rPr>
      </w:pPr>
      <w:r>
        <w:rPr>
          <w:sz w:val="19"/>
        </w:rPr>
        <w:t>确定成交候选人名单，以及根据采购人委托直接确定成交供应商；</w:t>
      </w:r>
    </w:p>
    <w:p w:rsidR="009E2D3B" w:rsidRDefault="00673079">
      <w:pPr>
        <w:pStyle w:val="ae"/>
        <w:numPr>
          <w:ilvl w:val="0"/>
          <w:numId w:val="6"/>
        </w:numPr>
        <w:tabs>
          <w:tab w:val="left" w:pos="1032"/>
        </w:tabs>
        <w:spacing w:before="176"/>
        <w:rPr>
          <w:sz w:val="19"/>
        </w:rPr>
      </w:pPr>
      <w:r>
        <w:rPr>
          <w:sz w:val="19"/>
        </w:rPr>
        <w:t>向采购人、采购代理机构或者有关部门报告评审中发现的违法行为；</w:t>
      </w:r>
    </w:p>
    <w:p w:rsidR="009E2D3B" w:rsidRDefault="00673079">
      <w:pPr>
        <w:pStyle w:val="ae"/>
        <w:numPr>
          <w:ilvl w:val="0"/>
          <w:numId w:val="6"/>
        </w:numPr>
        <w:tabs>
          <w:tab w:val="left" w:pos="1032"/>
        </w:tabs>
        <w:spacing w:before="177"/>
        <w:rPr>
          <w:sz w:val="19"/>
        </w:rPr>
      </w:pPr>
      <w:r>
        <w:rPr>
          <w:sz w:val="19"/>
        </w:rPr>
        <w:t>法律法规规定的其他职责。</w:t>
      </w:r>
    </w:p>
    <w:p w:rsidR="009E2D3B" w:rsidRDefault="00673079">
      <w:pPr>
        <w:pStyle w:val="5"/>
        <w:spacing w:before="116"/>
        <w:ind w:left="394"/>
      </w:pPr>
      <w:r>
        <w:rPr>
          <w:rFonts w:ascii="微软雅黑" w:eastAsia="微软雅黑" w:hint="eastAsia"/>
          <w:w w:val="105"/>
        </w:rPr>
        <w:t>4</w:t>
      </w:r>
      <w:r>
        <w:rPr>
          <w:w w:val="105"/>
        </w:rPr>
        <w:t>、澄清</w:t>
      </w:r>
    </w:p>
    <w:p w:rsidR="009E2D3B" w:rsidRDefault="00673079">
      <w:pPr>
        <w:pStyle w:val="a4"/>
        <w:spacing w:before="142" w:line="225" w:lineRule="auto"/>
        <w:ind w:left="106" w:right="109" w:firstLine="420"/>
      </w:pPr>
      <w:r>
        <w:t>谈判小组在对响应文件的有效性、完整性和响应程度进行审查时，可以要求供应商对响应文件中含义不明确、同类问题</w:t>
      </w:r>
      <w:r>
        <w:t xml:space="preserve"> </w:t>
      </w:r>
      <w:r>
        <w:rPr>
          <w:spacing w:val="-1"/>
        </w:rPr>
        <w:t>表述不一致或者有明显文字和计算错误的内容等作出必要的澄清、说明或者更正。供应商的澄清、说明或者更正不得超出响应</w:t>
      </w:r>
      <w:r>
        <w:t>文件的范围或者改变响应文件的实质性内容。</w:t>
      </w:r>
    </w:p>
    <w:p w:rsidR="009E2D3B" w:rsidRDefault="009E2D3B">
      <w:pPr>
        <w:pStyle w:val="a4"/>
        <w:spacing w:before="10"/>
        <w:rPr>
          <w:sz w:val="14"/>
        </w:rPr>
      </w:pPr>
    </w:p>
    <w:p w:rsidR="009E2D3B" w:rsidRDefault="00673079">
      <w:pPr>
        <w:pStyle w:val="a4"/>
        <w:spacing w:line="225" w:lineRule="auto"/>
        <w:ind w:left="106" w:right="109" w:firstLine="420"/>
      </w:pPr>
      <w:r>
        <w:t>谈判小组、询价小组要求供应商澄清、说明或者更正响应文件应当以书面形式作出。供应商的澄清、说明或者更正应当</w:t>
      </w:r>
      <w:r>
        <w:t xml:space="preserve"> </w:t>
      </w:r>
      <w:r>
        <w:rPr>
          <w:spacing w:val="-1"/>
        </w:rPr>
        <w:t>由法定代表人或其授权代表签字或者加盖公章。由授权代表签字的，应当附法定代表人授权书。供应商为自然人的，应当由本</w:t>
      </w:r>
      <w:r>
        <w:t>人签字并附身份证明。</w:t>
      </w:r>
    </w:p>
    <w:p w:rsidR="009E2D3B" w:rsidRDefault="009E2D3B">
      <w:pPr>
        <w:pStyle w:val="a4"/>
        <w:spacing w:before="12"/>
        <w:rPr>
          <w:sz w:val="13"/>
        </w:rPr>
      </w:pPr>
    </w:p>
    <w:p w:rsidR="009E2D3B" w:rsidRDefault="00673079">
      <w:pPr>
        <w:pStyle w:val="a4"/>
        <w:ind w:left="526"/>
      </w:pPr>
      <w:r>
        <w:t>谈判小组不接受供应商主动提出的澄清、说明或更正。</w:t>
      </w:r>
    </w:p>
    <w:p w:rsidR="009E2D3B" w:rsidRDefault="009E2D3B">
      <w:pPr>
        <w:pStyle w:val="a4"/>
        <w:spacing w:before="10"/>
        <w:rPr>
          <w:sz w:val="13"/>
        </w:rPr>
      </w:pPr>
    </w:p>
    <w:p w:rsidR="009E2D3B" w:rsidRDefault="00673079">
      <w:pPr>
        <w:pStyle w:val="a4"/>
        <w:ind w:left="526"/>
      </w:pPr>
      <w:r>
        <w:t>谈判小组对供应商提交的澄清、说明或更正有疑问的，可以要求供应商进一步澄清、说明或更正。</w:t>
      </w:r>
    </w:p>
    <w:p w:rsidR="009E2D3B" w:rsidRDefault="00673079">
      <w:pPr>
        <w:pStyle w:val="5"/>
        <w:spacing w:before="116"/>
        <w:ind w:left="394"/>
      </w:pPr>
      <w:r>
        <w:rPr>
          <w:rFonts w:ascii="微软雅黑" w:eastAsia="微软雅黑" w:hint="eastAsia"/>
        </w:rPr>
        <w:t>5</w:t>
      </w:r>
      <w:r>
        <w:t>、有下列情形之一的，视为供应商串通投标：</w:t>
      </w:r>
    </w:p>
    <w:p w:rsidR="009E2D3B" w:rsidRDefault="00673079">
      <w:pPr>
        <w:pStyle w:val="ae"/>
        <w:numPr>
          <w:ilvl w:val="0"/>
          <w:numId w:val="7"/>
        </w:numPr>
        <w:tabs>
          <w:tab w:val="left" w:pos="1032"/>
        </w:tabs>
        <w:spacing w:before="131"/>
        <w:rPr>
          <w:sz w:val="19"/>
        </w:rPr>
      </w:pPr>
      <w:r>
        <w:rPr>
          <w:sz w:val="19"/>
        </w:rPr>
        <w:t>不同供应商的响应文件由同一单位或者个人编制；（不同供应商响应文件上传的项目内部识别码一致）；</w:t>
      </w:r>
    </w:p>
    <w:p w:rsidR="009E2D3B" w:rsidRDefault="00673079">
      <w:pPr>
        <w:pStyle w:val="ae"/>
        <w:numPr>
          <w:ilvl w:val="0"/>
          <w:numId w:val="7"/>
        </w:numPr>
        <w:tabs>
          <w:tab w:val="left" w:pos="1032"/>
        </w:tabs>
        <w:spacing w:before="177"/>
        <w:rPr>
          <w:sz w:val="19"/>
        </w:rPr>
      </w:pPr>
      <w:r>
        <w:rPr>
          <w:sz w:val="19"/>
        </w:rPr>
        <w:t>不同供应商委托同一单位或者个人办理投标事宜；</w:t>
      </w:r>
    </w:p>
    <w:p w:rsidR="009E2D3B" w:rsidRDefault="00673079">
      <w:pPr>
        <w:pStyle w:val="ae"/>
        <w:numPr>
          <w:ilvl w:val="0"/>
          <w:numId w:val="7"/>
        </w:numPr>
        <w:tabs>
          <w:tab w:val="left" w:pos="1032"/>
        </w:tabs>
        <w:spacing w:before="176"/>
        <w:rPr>
          <w:sz w:val="19"/>
        </w:rPr>
      </w:pPr>
      <w:r>
        <w:rPr>
          <w:sz w:val="19"/>
        </w:rPr>
        <w:lastRenderedPageBreak/>
        <w:t>不同供应商的响应文件载明的项目管理成员或者联系人员为同一人；</w:t>
      </w:r>
    </w:p>
    <w:p w:rsidR="009E2D3B" w:rsidRDefault="00673079">
      <w:pPr>
        <w:pStyle w:val="ae"/>
        <w:numPr>
          <w:ilvl w:val="0"/>
          <w:numId w:val="7"/>
        </w:numPr>
        <w:tabs>
          <w:tab w:val="left" w:pos="1032"/>
        </w:tabs>
        <w:spacing w:before="177"/>
        <w:rPr>
          <w:sz w:val="19"/>
        </w:rPr>
      </w:pPr>
      <w:r>
        <w:rPr>
          <w:sz w:val="19"/>
        </w:rPr>
        <w:t>不同供应商的响应文件异常一致或者投标报价呈规律性差异；</w:t>
      </w:r>
    </w:p>
    <w:p w:rsidR="009E2D3B" w:rsidRDefault="00673079">
      <w:pPr>
        <w:pStyle w:val="ae"/>
        <w:numPr>
          <w:ilvl w:val="0"/>
          <w:numId w:val="7"/>
        </w:numPr>
        <w:tabs>
          <w:tab w:val="left" w:pos="1032"/>
        </w:tabs>
        <w:spacing w:before="177"/>
        <w:rPr>
          <w:sz w:val="19"/>
        </w:rPr>
      </w:pPr>
      <w:r>
        <w:rPr>
          <w:sz w:val="19"/>
        </w:rPr>
        <w:t>不同供应商的响应文件相互混装；</w:t>
      </w:r>
    </w:p>
    <w:p w:rsidR="009E2D3B" w:rsidRDefault="00673079">
      <w:pPr>
        <w:pStyle w:val="ae"/>
        <w:numPr>
          <w:ilvl w:val="0"/>
          <w:numId w:val="7"/>
        </w:numPr>
        <w:tabs>
          <w:tab w:val="left" w:pos="1032"/>
        </w:tabs>
        <w:spacing w:before="176"/>
        <w:rPr>
          <w:sz w:val="19"/>
        </w:rPr>
      </w:pPr>
      <w:r>
        <w:rPr>
          <w:sz w:val="19"/>
        </w:rPr>
        <w:t>不同供应商的投标保证金为从同一单位或个人的账户转出；</w:t>
      </w:r>
    </w:p>
    <w:p w:rsidR="009E2D3B" w:rsidRDefault="00673079">
      <w:pPr>
        <w:pStyle w:val="ae"/>
        <w:numPr>
          <w:ilvl w:val="0"/>
          <w:numId w:val="7"/>
        </w:numPr>
        <w:tabs>
          <w:tab w:val="left" w:pos="1032"/>
        </w:tabs>
        <w:spacing w:before="176"/>
        <w:rPr>
          <w:sz w:val="19"/>
        </w:rPr>
      </w:pPr>
      <w:r>
        <w:rPr>
          <w:sz w:val="19"/>
        </w:rPr>
        <w:t>说明：在项目评审时被认定为串通投标的供应商不得参加该合同项下的采购活动</w:t>
      </w:r>
    </w:p>
    <w:p w:rsidR="009E2D3B" w:rsidRDefault="00673079">
      <w:pPr>
        <w:pStyle w:val="5"/>
        <w:spacing w:before="116"/>
        <w:ind w:left="394"/>
      </w:pPr>
      <w:r>
        <w:rPr>
          <w:rFonts w:ascii="微软雅黑" w:eastAsia="微软雅黑" w:hint="eastAsia"/>
        </w:rPr>
        <w:t>6</w:t>
      </w:r>
      <w:r>
        <w:t>、有下列情形之一的，属于恶意串通投标：</w:t>
      </w:r>
    </w:p>
    <w:p w:rsidR="009E2D3B" w:rsidRDefault="00673079">
      <w:pPr>
        <w:pStyle w:val="ae"/>
        <w:numPr>
          <w:ilvl w:val="0"/>
          <w:numId w:val="8"/>
        </w:numPr>
        <w:tabs>
          <w:tab w:val="left" w:pos="1032"/>
        </w:tabs>
        <w:spacing w:before="130"/>
        <w:rPr>
          <w:sz w:val="19"/>
        </w:rPr>
      </w:pPr>
      <w:r>
        <w:rPr>
          <w:sz w:val="19"/>
        </w:rPr>
        <w:t>供应商直接或者间接从采购人或者采购代理机构处获得其他供应商的相关情况并修改其投标文件或者响应文件；</w:t>
      </w:r>
    </w:p>
    <w:p w:rsidR="009E2D3B" w:rsidRDefault="00673079">
      <w:pPr>
        <w:pStyle w:val="ae"/>
        <w:numPr>
          <w:ilvl w:val="0"/>
          <w:numId w:val="8"/>
        </w:numPr>
        <w:tabs>
          <w:tab w:val="left" w:pos="1032"/>
        </w:tabs>
        <w:spacing w:before="177"/>
        <w:rPr>
          <w:sz w:val="19"/>
        </w:rPr>
      </w:pPr>
      <w:r>
        <w:rPr>
          <w:sz w:val="19"/>
        </w:rPr>
        <w:t>供应商按照采购人或者采购代理机构的授意撤换、修改投标文件或者响应文件；</w:t>
      </w:r>
    </w:p>
    <w:p w:rsidR="009E2D3B" w:rsidRDefault="00673079">
      <w:pPr>
        <w:pStyle w:val="ae"/>
        <w:numPr>
          <w:ilvl w:val="0"/>
          <w:numId w:val="8"/>
        </w:numPr>
        <w:tabs>
          <w:tab w:val="left" w:pos="1032"/>
        </w:tabs>
        <w:spacing w:before="177"/>
        <w:rPr>
          <w:sz w:val="19"/>
        </w:rPr>
      </w:pPr>
      <w:r>
        <w:rPr>
          <w:sz w:val="19"/>
        </w:rPr>
        <w:t>供应商之间协商报价、技</w:t>
      </w:r>
      <w:r>
        <w:rPr>
          <w:sz w:val="19"/>
        </w:rPr>
        <w:t>术方案等投标文件或者响应文件的实质性内容；</w:t>
      </w:r>
    </w:p>
    <w:p w:rsidR="009E2D3B" w:rsidRDefault="00673079">
      <w:pPr>
        <w:pStyle w:val="ae"/>
        <w:numPr>
          <w:ilvl w:val="0"/>
          <w:numId w:val="8"/>
        </w:numPr>
        <w:tabs>
          <w:tab w:val="left" w:pos="1032"/>
        </w:tabs>
        <w:spacing w:before="176"/>
        <w:rPr>
          <w:sz w:val="19"/>
        </w:rPr>
      </w:pPr>
      <w:r>
        <w:rPr>
          <w:sz w:val="19"/>
        </w:rPr>
        <w:t>属于同一集团、协会、商会等组织成员的供应商按照该组织要求协同参加政府采购活动；</w:t>
      </w:r>
    </w:p>
    <w:p w:rsidR="009E2D3B" w:rsidRDefault="00673079">
      <w:pPr>
        <w:pStyle w:val="ae"/>
        <w:numPr>
          <w:ilvl w:val="0"/>
          <w:numId w:val="8"/>
        </w:numPr>
        <w:tabs>
          <w:tab w:val="left" w:pos="1032"/>
        </w:tabs>
        <w:spacing w:before="177"/>
        <w:rPr>
          <w:sz w:val="19"/>
        </w:rPr>
      </w:pPr>
      <w:r>
        <w:rPr>
          <w:sz w:val="19"/>
        </w:rPr>
        <w:t>供应商之间事先约定由某一特定供应商成交、成交；</w:t>
      </w:r>
    </w:p>
    <w:p w:rsidR="009E2D3B" w:rsidRDefault="00673079">
      <w:pPr>
        <w:pStyle w:val="ae"/>
        <w:numPr>
          <w:ilvl w:val="0"/>
          <w:numId w:val="8"/>
        </w:numPr>
        <w:tabs>
          <w:tab w:val="left" w:pos="1032"/>
        </w:tabs>
        <w:spacing w:before="177"/>
        <w:rPr>
          <w:sz w:val="19"/>
        </w:rPr>
      </w:pPr>
      <w:r>
        <w:rPr>
          <w:sz w:val="19"/>
        </w:rPr>
        <w:t>供应商之间商定部分供应商放弃参加政府采购活动或者放弃成交、成交；</w:t>
      </w:r>
    </w:p>
    <w:p w:rsidR="009E2D3B" w:rsidRDefault="00673079">
      <w:pPr>
        <w:pStyle w:val="ae"/>
        <w:numPr>
          <w:ilvl w:val="0"/>
          <w:numId w:val="8"/>
        </w:numPr>
        <w:tabs>
          <w:tab w:val="left" w:pos="1032"/>
        </w:tabs>
        <w:spacing w:before="188" w:line="225" w:lineRule="auto"/>
        <w:ind w:left="106" w:right="145" w:firstLine="420"/>
        <w:rPr>
          <w:sz w:val="19"/>
        </w:rPr>
      </w:pPr>
      <w:r>
        <w:rPr>
          <w:spacing w:val="-1"/>
          <w:sz w:val="19"/>
        </w:rPr>
        <w:t>供应商与采购人或者采购代理机构之间、供应商相互之间，为谋求特定供应商成交、成交或者排斥其他供应商的其</w:t>
      </w:r>
      <w:r>
        <w:rPr>
          <w:sz w:val="19"/>
        </w:rPr>
        <w:t>他串通行为。</w:t>
      </w:r>
    </w:p>
    <w:p w:rsidR="009E2D3B" w:rsidRDefault="00673079">
      <w:pPr>
        <w:pStyle w:val="5"/>
        <w:spacing w:before="118"/>
        <w:ind w:left="394"/>
      </w:pPr>
      <w:r>
        <w:rPr>
          <w:rFonts w:ascii="微软雅黑" w:eastAsia="微软雅黑" w:hint="eastAsia"/>
        </w:rPr>
        <w:t>7</w:t>
      </w:r>
      <w:r>
        <w:t>、投标无效的情形</w:t>
      </w:r>
    </w:p>
    <w:p w:rsidR="009E2D3B" w:rsidRDefault="00673079">
      <w:pPr>
        <w:pStyle w:val="a4"/>
        <w:spacing w:before="131"/>
        <w:ind w:left="526"/>
      </w:pPr>
      <w:r>
        <w:t>详见资格性审查、符合性审查和谈判文件其他投标无效条款。</w:t>
      </w:r>
    </w:p>
    <w:p w:rsidR="009E2D3B" w:rsidRDefault="00673079">
      <w:pPr>
        <w:pStyle w:val="5"/>
        <w:spacing w:before="116"/>
        <w:ind w:left="394"/>
      </w:pPr>
      <w:r>
        <w:rPr>
          <w:rFonts w:ascii="微软雅黑" w:eastAsia="微软雅黑" w:hint="eastAsia"/>
        </w:rPr>
        <w:t>8</w:t>
      </w:r>
      <w:r>
        <w:t>、废标（终止）的情形</w:t>
      </w:r>
    </w:p>
    <w:p w:rsidR="009E2D3B" w:rsidRDefault="00673079">
      <w:pPr>
        <w:pStyle w:val="a4"/>
        <w:spacing w:before="142" w:line="225" w:lineRule="auto"/>
        <w:ind w:left="106" w:right="265" w:firstLine="420"/>
      </w:pPr>
      <w:r>
        <w:t>出现下列情形之一的，采购人或者采购代理机构应当终止竞争性谈判采购活动，发布项目终止公告并说明原因，重新开展采购活动。</w:t>
      </w:r>
    </w:p>
    <w:p w:rsidR="009E2D3B" w:rsidRDefault="009E2D3B">
      <w:pPr>
        <w:pStyle w:val="a4"/>
        <w:spacing w:before="12"/>
        <w:rPr>
          <w:sz w:val="13"/>
        </w:rPr>
      </w:pPr>
    </w:p>
    <w:p w:rsidR="009E2D3B" w:rsidRDefault="00673079">
      <w:pPr>
        <w:pStyle w:val="ae"/>
        <w:numPr>
          <w:ilvl w:val="0"/>
          <w:numId w:val="9"/>
        </w:numPr>
        <w:tabs>
          <w:tab w:val="left" w:pos="1032"/>
        </w:tabs>
        <w:rPr>
          <w:sz w:val="19"/>
        </w:rPr>
      </w:pPr>
      <w:r>
        <w:rPr>
          <w:sz w:val="19"/>
        </w:rPr>
        <w:t>因情况变化，不再符合规定的竞争性谈判采购方式适用情形的；</w:t>
      </w:r>
    </w:p>
    <w:p w:rsidR="009E2D3B" w:rsidRDefault="00673079">
      <w:pPr>
        <w:pStyle w:val="ae"/>
        <w:numPr>
          <w:ilvl w:val="0"/>
          <w:numId w:val="9"/>
        </w:numPr>
        <w:tabs>
          <w:tab w:val="left" w:pos="1032"/>
        </w:tabs>
        <w:spacing w:before="177"/>
        <w:rPr>
          <w:sz w:val="19"/>
        </w:rPr>
      </w:pPr>
      <w:r>
        <w:rPr>
          <w:sz w:val="19"/>
        </w:rPr>
        <w:t>出现影响采购公正的违法、违规行为的；</w:t>
      </w:r>
    </w:p>
    <w:p w:rsidR="009E2D3B" w:rsidRDefault="00673079">
      <w:pPr>
        <w:pStyle w:val="ae"/>
        <w:numPr>
          <w:ilvl w:val="0"/>
          <w:numId w:val="9"/>
        </w:numPr>
        <w:tabs>
          <w:tab w:val="left" w:pos="1032"/>
        </w:tabs>
        <w:spacing w:before="177"/>
        <w:rPr>
          <w:sz w:val="19"/>
        </w:rPr>
      </w:pPr>
      <w:r>
        <w:rPr>
          <w:sz w:val="19"/>
        </w:rPr>
        <w:t>在采购过程中符合竞争要求的供应商或者报价未超过采购预算的供应商不足</w:t>
      </w:r>
      <w:r>
        <w:rPr>
          <w:spacing w:val="-3"/>
          <w:w w:val="110"/>
          <w:sz w:val="19"/>
        </w:rPr>
        <w:t>3</w:t>
      </w:r>
      <w:r>
        <w:rPr>
          <w:sz w:val="19"/>
        </w:rPr>
        <w:t>家的，但经财政部门批准的情形除</w:t>
      </w:r>
    </w:p>
    <w:p w:rsidR="009E2D3B" w:rsidRDefault="00673079">
      <w:pPr>
        <w:pStyle w:val="a4"/>
        <w:spacing w:line="228" w:lineRule="exact"/>
        <w:ind w:left="106"/>
      </w:pPr>
      <w:r>
        <w:t>外；</w:t>
      </w:r>
    </w:p>
    <w:p w:rsidR="009E2D3B" w:rsidRDefault="009E2D3B">
      <w:pPr>
        <w:pStyle w:val="a4"/>
        <w:spacing w:before="10"/>
        <w:rPr>
          <w:sz w:val="13"/>
        </w:rPr>
      </w:pPr>
    </w:p>
    <w:p w:rsidR="009E2D3B" w:rsidRDefault="00673079">
      <w:pPr>
        <w:pStyle w:val="ae"/>
        <w:numPr>
          <w:ilvl w:val="0"/>
          <w:numId w:val="9"/>
        </w:numPr>
        <w:tabs>
          <w:tab w:val="left" w:pos="1032"/>
        </w:tabs>
        <w:rPr>
          <w:sz w:val="19"/>
        </w:rPr>
      </w:pPr>
      <w:r>
        <w:rPr>
          <w:sz w:val="19"/>
        </w:rPr>
        <w:t>法律、法规以及谈判文件规定其他情形。</w:t>
      </w:r>
    </w:p>
    <w:p w:rsidR="009E2D3B" w:rsidRDefault="00673079">
      <w:pPr>
        <w:pStyle w:val="5"/>
        <w:spacing w:before="116"/>
        <w:ind w:left="394"/>
      </w:pPr>
      <w:r>
        <w:rPr>
          <w:rFonts w:ascii="微软雅黑" w:eastAsia="微软雅黑" w:hint="eastAsia"/>
          <w:w w:val="105"/>
        </w:rPr>
        <w:t>9</w:t>
      </w:r>
      <w:r>
        <w:rPr>
          <w:w w:val="105"/>
        </w:rPr>
        <w:t>、定标</w:t>
      </w:r>
    </w:p>
    <w:p w:rsidR="009E2D3B" w:rsidRDefault="00673079">
      <w:pPr>
        <w:pStyle w:val="a4"/>
        <w:spacing w:before="142" w:line="225" w:lineRule="auto"/>
        <w:ind w:left="106" w:right="109" w:firstLine="420"/>
        <w:rPr>
          <w:spacing w:val="-1"/>
        </w:rPr>
      </w:pPr>
      <w:r>
        <w:t>谈判结束后，谈判小组应当要求所有参加谈判的供应商在规定时间内进行最后报价，采购人从谈判小组提出的成交候选</w:t>
      </w:r>
      <w:r>
        <w:t xml:space="preserve"> </w:t>
      </w:r>
      <w:r>
        <w:rPr>
          <w:spacing w:val="-1"/>
        </w:rPr>
        <w:t>人中根据符合采购需求、质量和服务相等且报价最低的原则确定成交供应商，并将结果通知所有参加谈判的未成交的供应商。</w:t>
      </w:r>
    </w:p>
    <w:p w:rsidR="009E2D3B" w:rsidRDefault="00673079">
      <w:pPr>
        <w:pStyle w:val="5"/>
        <w:spacing w:before="116"/>
        <w:ind w:left="394"/>
        <w:rPr>
          <w:w w:val="105"/>
        </w:rPr>
      </w:pPr>
      <w:r>
        <w:rPr>
          <w:w w:val="105"/>
        </w:rPr>
        <w:t>10</w:t>
      </w:r>
      <w:r>
        <w:rPr>
          <w:w w:val="105"/>
        </w:rPr>
        <w:t>、其他说明事项、</w:t>
      </w:r>
    </w:p>
    <w:p w:rsidR="009E2D3B" w:rsidRDefault="00673079">
      <w:pPr>
        <w:pStyle w:val="a4"/>
        <w:spacing w:before="142" w:line="225" w:lineRule="auto"/>
        <w:ind w:leftChars="48" w:left="106" w:right="109" w:firstLineChars="200" w:firstLine="380"/>
      </w:pPr>
      <w:r>
        <w:t>若出现供应商因在投标客户端中对应答点标记错误，导致评审专家无法进行正常查阅而否决供应商投标的情况发生时，</w:t>
      </w:r>
      <w:r>
        <w:t xml:space="preserve"> </w:t>
      </w:r>
      <w:r>
        <w:t>由投标人自行承担责任。</w:t>
      </w:r>
    </w:p>
    <w:p w:rsidR="009E2D3B" w:rsidRDefault="009E2D3B">
      <w:pPr>
        <w:pStyle w:val="a4"/>
        <w:spacing w:before="10"/>
        <w:rPr>
          <w:sz w:val="23"/>
        </w:rPr>
      </w:pPr>
    </w:p>
    <w:p w:rsidR="009E2D3B" w:rsidRDefault="00673079">
      <w:pPr>
        <w:pStyle w:val="3"/>
        <w:spacing w:before="1"/>
        <w:ind w:left="0" w:right="-8"/>
      </w:pPr>
      <w:r>
        <w:rPr>
          <w:w w:val="105"/>
        </w:rPr>
        <w:t>二</w:t>
      </w:r>
      <w:r>
        <w:rPr>
          <w:rFonts w:ascii="微软雅黑" w:eastAsia="微软雅黑" w:hint="eastAsia"/>
          <w:w w:val="105"/>
        </w:rPr>
        <w:t>.</w:t>
      </w:r>
      <w:r>
        <w:rPr>
          <w:w w:val="105"/>
        </w:rPr>
        <w:t>政府采购政策落实</w:t>
      </w:r>
    </w:p>
    <w:p w:rsidR="009E2D3B" w:rsidRDefault="00673079">
      <w:pPr>
        <w:pStyle w:val="5"/>
        <w:numPr>
          <w:ilvl w:val="0"/>
          <w:numId w:val="10"/>
        </w:numPr>
        <w:tabs>
          <w:tab w:val="left" w:pos="601"/>
        </w:tabs>
        <w:spacing w:before="59"/>
        <w:ind w:right="7505" w:hanging="174"/>
      </w:pPr>
      <w:r>
        <w:rPr>
          <w:spacing w:val="10"/>
        </w:rPr>
        <w:t>节能、环保要求</w:t>
      </w:r>
    </w:p>
    <w:p w:rsidR="009E2D3B" w:rsidRDefault="00673079">
      <w:pPr>
        <w:pStyle w:val="a4"/>
        <w:spacing w:before="142" w:line="225" w:lineRule="auto"/>
        <w:ind w:left="106" w:right="265" w:firstLine="420"/>
      </w:pPr>
      <w:r>
        <w:t>采购的产品属于品目清单范围的，将依据国家确定的认证机构出具的、处于有效期之内的节能产品、环境标志产品认证证书，对获得证书的产品实施政府优先采购或强制采购，具体按照本采购文件相关要求执行。</w:t>
      </w:r>
    </w:p>
    <w:p w:rsidR="009E2D3B" w:rsidRDefault="00673079">
      <w:pPr>
        <w:pStyle w:val="5"/>
        <w:numPr>
          <w:ilvl w:val="0"/>
          <w:numId w:val="10"/>
        </w:numPr>
        <w:tabs>
          <w:tab w:val="left" w:pos="601"/>
        </w:tabs>
        <w:spacing w:before="118"/>
        <w:ind w:hanging="207"/>
      </w:pPr>
      <w:r>
        <w:rPr>
          <w:spacing w:val="11"/>
        </w:rPr>
        <w:lastRenderedPageBreak/>
        <w:t>对小型、微型企业、监狱企业或残疾人福利性单位给予价格扣除</w:t>
      </w:r>
    </w:p>
    <w:p w:rsidR="009E2D3B" w:rsidRDefault="00673079">
      <w:pPr>
        <w:pStyle w:val="a4"/>
        <w:spacing w:before="142" w:line="225" w:lineRule="auto"/>
        <w:ind w:left="106" w:right="109" w:firstLine="420"/>
      </w:pPr>
      <w:r>
        <w:t>依照《政府采购促进中小企业发展管理办法》、《关于政府采购支持监狱企业发展有关问题的通知》和《财政部</w:t>
      </w:r>
      <w:r>
        <w:t xml:space="preserve"> </w:t>
      </w:r>
      <w:r>
        <w:t>民政部中国残疾人联合会关于促进残疾人就业政府采购政策的通知》的规定，凡符合要求的小型、微型企业、监狱企业或残疾人福利性单位，按照以下比例给予相应的价格扣除：（监狱企业、残疾人福利性单位视同为小、微企业）。</w:t>
      </w:r>
    </w:p>
    <w:p w:rsidR="009E2D3B" w:rsidRDefault="009E2D3B">
      <w:pPr>
        <w:pStyle w:val="a4"/>
        <w:spacing w:before="12"/>
        <w:rPr>
          <w:sz w:val="13"/>
        </w:rPr>
      </w:pPr>
    </w:p>
    <w:p w:rsidR="009E2D3B" w:rsidRDefault="00673079">
      <w:pPr>
        <w:pStyle w:val="a4"/>
        <w:ind w:left="106"/>
      </w:pPr>
      <w:r>
        <w:rPr>
          <w:w w:val="105"/>
        </w:rPr>
        <w:t>合同包</w:t>
      </w:r>
      <w:r>
        <w:rPr>
          <w:w w:val="105"/>
        </w:rPr>
        <w:t>1</w:t>
      </w:r>
      <w:r>
        <w:rPr>
          <w:w w:val="105"/>
        </w:rPr>
        <w:t>（</w:t>
      </w:r>
      <w:r>
        <w:rPr>
          <w:rFonts w:hint="eastAsia"/>
          <w:w w:val="105"/>
        </w:rPr>
        <w:t>检验学院实验技术专业设备采购</w:t>
      </w:r>
      <w:r>
        <w:rPr>
          <w:rFonts w:hint="eastAsia"/>
          <w:w w:val="105"/>
        </w:rPr>
        <w:t xml:space="preserve">  </w:t>
      </w:r>
      <w:r>
        <w:rPr>
          <w:w w:val="105"/>
        </w:rPr>
        <w:t>）</w:t>
      </w:r>
    </w:p>
    <w:p w:rsidR="009E2D3B" w:rsidRDefault="009E2D3B">
      <w:pPr>
        <w:pStyle w:val="a4"/>
        <w:spacing w:before="7" w:after="1"/>
        <w:rPr>
          <w:sz w:val="14"/>
        </w:rPr>
      </w:pPr>
    </w:p>
    <w:tbl>
      <w:tblPr>
        <w:tblStyle w:val="TableNormal"/>
        <w:tblW w:w="10838"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2"/>
        <w:gridCol w:w="1987"/>
        <w:gridCol w:w="993"/>
        <w:gridCol w:w="1134"/>
        <w:gridCol w:w="5992"/>
      </w:tblGrid>
      <w:tr w:rsidR="009E2D3B">
        <w:trPr>
          <w:trHeight w:val="717"/>
        </w:trPr>
        <w:tc>
          <w:tcPr>
            <w:tcW w:w="732" w:type="dxa"/>
            <w:shd w:val="clear" w:color="auto" w:fill="EDEDED"/>
            <w:vAlign w:val="center"/>
          </w:tcPr>
          <w:p w:rsidR="009E2D3B" w:rsidRDefault="00673079">
            <w:pPr>
              <w:pStyle w:val="TableParagraph"/>
              <w:spacing w:before="1"/>
              <w:ind w:left="143" w:right="152"/>
              <w:jc w:val="center"/>
              <w:rPr>
                <w:b/>
                <w:sz w:val="19"/>
              </w:rPr>
            </w:pPr>
            <w:r>
              <w:rPr>
                <w:b/>
                <w:sz w:val="19"/>
              </w:rPr>
              <w:t>序号</w:t>
            </w:r>
          </w:p>
        </w:tc>
        <w:tc>
          <w:tcPr>
            <w:tcW w:w="1987" w:type="dxa"/>
            <w:shd w:val="clear" w:color="auto" w:fill="EDEDED"/>
            <w:vAlign w:val="center"/>
          </w:tcPr>
          <w:p w:rsidR="009E2D3B" w:rsidRDefault="00673079">
            <w:pPr>
              <w:pStyle w:val="TableParagraph"/>
              <w:spacing w:before="48"/>
              <w:ind w:left="148"/>
              <w:jc w:val="center"/>
              <w:rPr>
                <w:b/>
                <w:sz w:val="19"/>
              </w:rPr>
            </w:pPr>
            <w:r>
              <w:rPr>
                <w:b/>
                <w:sz w:val="19"/>
              </w:rPr>
              <w:t>情形</w:t>
            </w:r>
          </w:p>
        </w:tc>
        <w:tc>
          <w:tcPr>
            <w:tcW w:w="993" w:type="dxa"/>
            <w:shd w:val="clear" w:color="auto" w:fill="EDEDED"/>
            <w:vAlign w:val="center"/>
          </w:tcPr>
          <w:p w:rsidR="009E2D3B" w:rsidRDefault="00673079">
            <w:pPr>
              <w:pStyle w:val="TableParagraph"/>
              <w:spacing w:before="48"/>
              <w:ind w:left="157" w:right="167"/>
              <w:jc w:val="center"/>
              <w:rPr>
                <w:b/>
                <w:sz w:val="19"/>
              </w:rPr>
            </w:pPr>
            <w:r>
              <w:rPr>
                <w:b/>
                <w:sz w:val="19"/>
              </w:rPr>
              <w:t>适用对象</w:t>
            </w:r>
          </w:p>
        </w:tc>
        <w:tc>
          <w:tcPr>
            <w:tcW w:w="1134" w:type="dxa"/>
            <w:shd w:val="clear" w:color="auto" w:fill="EDEDED"/>
            <w:vAlign w:val="center"/>
          </w:tcPr>
          <w:p w:rsidR="009E2D3B" w:rsidRDefault="00673079">
            <w:pPr>
              <w:pStyle w:val="TableParagraph"/>
              <w:spacing w:before="48"/>
              <w:ind w:left="157" w:right="167"/>
              <w:jc w:val="center"/>
              <w:rPr>
                <w:b/>
                <w:sz w:val="19"/>
              </w:rPr>
            </w:pPr>
            <w:r>
              <w:rPr>
                <w:b/>
                <w:sz w:val="19"/>
              </w:rPr>
              <w:t>价格扣除比例</w:t>
            </w:r>
          </w:p>
        </w:tc>
        <w:tc>
          <w:tcPr>
            <w:tcW w:w="5992" w:type="dxa"/>
            <w:shd w:val="clear" w:color="auto" w:fill="EDEDED"/>
          </w:tcPr>
          <w:p w:rsidR="009E2D3B" w:rsidRDefault="009E2D3B">
            <w:pPr>
              <w:pStyle w:val="TableParagraph"/>
              <w:spacing w:before="48"/>
              <w:ind w:left="157" w:right="167"/>
              <w:rPr>
                <w:b/>
                <w:sz w:val="19"/>
              </w:rPr>
            </w:pPr>
          </w:p>
          <w:p w:rsidR="009E2D3B" w:rsidRDefault="00673079">
            <w:pPr>
              <w:pStyle w:val="TableParagraph"/>
              <w:spacing w:before="48"/>
              <w:ind w:left="157" w:right="167"/>
              <w:jc w:val="center"/>
              <w:rPr>
                <w:b/>
                <w:sz w:val="19"/>
              </w:rPr>
            </w:pPr>
            <w:r>
              <w:rPr>
                <w:b/>
                <w:sz w:val="19"/>
              </w:rPr>
              <w:t>计算公式</w:t>
            </w:r>
          </w:p>
        </w:tc>
      </w:tr>
      <w:tr w:rsidR="009E2D3B">
        <w:trPr>
          <w:trHeight w:val="717"/>
        </w:trPr>
        <w:tc>
          <w:tcPr>
            <w:tcW w:w="10838" w:type="dxa"/>
            <w:gridSpan w:val="5"/>
            <w:shd w:val="clear" w:color="auto" w:fill="EDEDED"/>
            <w:vAlign w:val="center"/>
          </w:tcPr>
          <w:p w:rsidR="009E2D3B" w:rsidRDefault="00673079">
            <w:pPr>
              <w:pStyle w:val="TableParagraph"/>
              <w:spacing w:before="48"/>
              <w:ind w:left="157" w:right="167"/>
              <w:rPr>
                <w:b/>
                <w:sz w:val="19"/>
              </w:rPr>
            </w:pPr>
            <w:r>
              <w:rPr>
                <w:rFonts w:hint="eastAsia"/>
                <w:b/>
                <w:sz w:val="19"/>
              </w:rPr>
              <w:t>注：本项目为专门面向中小企业采购的项目，根据财政部发布《政府采购促进中小企业发展政策问答》规定，专门面向中小企业采购的项目，不再执行价格评审优惠的扶持政策。</w:t>
            </w:r>
          </w:p>
        </w:tc>
      </w:tr>
    </w:tbl>
    <w:p w:rsidR="009E2D3B" w:rsidRDefault="009E2D3B">
      <w:pPr>
        <w:pStyle w:val="a4"/>
        <w:spacing w:before="6"/>
        <w:rPr>
          <w:sz w:val="17"/>
        </w:rPr>
      </w:pPr>
    </w:p>
    <w:p w:rsidR="009E2D3B" w:rsidRDefault="00673079">
      <w:pPr>
        <w:pStyle w:val="5"/>
        <w:ind w:left="388"/>
      </w:pPr>
      <w:r>
        <w:t>价格扣除相关要求：</w:t>
      </w:r>
    </w:p>
    <w:p w:rsidR="009E2D3B" w:rsidRDefault="009E2D3B">
      <w:pPr>
        <w:pStyle w:val="a4"/>
        <w:spacing w:before="10"/>
        <w:rPr>
          <w:b/>
          <w:sz w:val="13"/>
        </w:rPr>
      </w:pPr>
    </w:p>
    <w:p w:rsidR="009E2D3B" w:rsidRDefault="00673079">
      <w:pPr>
        <w:pStyle w:val="ae"/>
        <w:numPr>
          <w:ilvl w:val="0"/>
          <w:numId w:val="11"/>
        </w:numPr>
        <w:tabs>
          <w:tab w:val="left" w:pos="852"/>
        </w:tabs>
        <w:rPr>
          <w:sz w:val="19"/>
        </w:rPr>
      </w:pPr>
      <w:r>
        <w:rPr>
          <w:sz w:val="19"/>
        </w:rPr>
        <w:t>所称小型和微型企业应当同时符合以下条件：</w:t>
      </w:r>
    </w:p>
    <w:p w:rsidR="009E2D3B" w:rsidRDefault="00673079">
      <w:pPr>
        <w:pStyle w:val="a4"/>
        <w:spacing w:before="177"/>
        <w:ind w:left="526"/>
      </w:pPr>
      <w:r>
        <w:t>①</w:t>
      </w:r>
      <w:r>
        <w:t>符合中小企业划分标准；</w:t>
      </w:r>
    </w:p>
    <w:p w:rsidR="009E2D3B" w:rsidRDefault="00673079">
      <w:pPr>
        <w:pStyle w:val="a4"/>
        <w:spacing w:before="188" w:line="225" w:lineRule="auto"/>
        <w:ind w:left="106" w:right="289" w:firstLine="420"/>
      </w:pPr>
      <w:r>
        <w:rPr>
          <w:spacing w:val="-3"/>
        </w:rPr>
        <w:t>②</w:t>
      </w:r>
      <w:r>
        <w:rPr>
          <w:spacing w:val="-3"/>
        </w:rPr>
        <w:t>提供本企业制造的货物、承担的工程或者服务，或者提供其他中小企业制造的货物。本项所称货物不包括使用大型企</w:t>
      </w:r>
      <w:r>
        <w:t>业注册商标的货物；</w:t>
      </w:r>
    </w:p>
    <w:p w:rsidR="009E2D3B" w:rsidRDefault="009E2D3B">
      <w:pPr>
        <w:pStyle w:val="a4"/>
        <w:spacing w:before="12"/>
        <w:rPr>
          <w:sz w:val="13"/>
        </w:rPr>
      </w:pPr>
    </w:p>
    <w:p w:rsidR="009E2D3B" w:rsidRDefault="00673079">
      <w:pPr>
        <w:pStyle w:val="a4"/>
        <w:spacing w:line="415" w:lineRule="auto"/>
        <w:ind w:left="526" w:right="457"/>
      </w:pPr>
      <w:r>
        <w:t>中小企业划分标准，是指国务院有关部门根据企业从业人员、营业收入、资产总额等指标制定的中小企业划型标准。小型、微型企业提供中型企业制造的货物的，视同为中型企业。</w:t>
      </w:r>
    </w:p>
    <w:p w:rsidR="009E2D3B" w:rsidRDefault="00673079">
      <w:pPr>
        <w:pStyle w:val="a4"/>
        <w:spacing w:line="241" w:lineRule="exact"/>
        <w:ind w:left="526"/>
      </w:pPr>
      <w:r>
        <w:t>符合中小企业划分标准的个体工商户，在政府采购活动中视同中小企业。</w:t>
      </w:r>
    </w:p>
    <w:p w:rsidR="009E2D3B" w:rsidRDefault="009E2D3B">
      <w:pPr>
        <w:pStyle w:val="a4"/>
        <w:spacing w:before="9"/>
        <w:rPr>
          <w:sz w:val="14"/>
        </w:rPr>
      </w:pPr>
    </w:p>
    <w:p w:rsidR="009E2D3B" w:rsidRDefault="00673079">
      <w:pPr>
        <w:pStyle w:val="ae"/>
        <w:numPr>
          <w:ilvl w:val="0"/>
          <w:numId w:val="11"/>
        </w:numPr>
        <w:tabs>
          <w:tab w:val="left" w:pos="852"/>
        </w:tabs>
        <w:spacing w:line="225" w:lineRule="auto"/>
        <w:ind w:left="106" w:right="325" w:firstLine="240"/>
        <w:rPr>
          <w:sz w:val="19"/>
        </w:rPr>
      </w:pPr>
      <w:r>
        <w:rPr>
          <w:spacing w:val="-1"/>
          <w:sz w:val="19"/>
        </w:rPr>
        <w:t>在政府采购活动中，供应商提供的货物、工程或者服务符合下列情形的，享受《政府采购促进中小企业发展管理办</w:t>
      </w:r>
      <w:r>
        <w:rPr>
          <w:sz w:val="19"/>
        </w:rPr>
        <w:t>法》规定的中小企业扶持政策：</w:t>
      </w:r>
    </w:p>
    <w:p w:rsidR="009E2D3B" w:rsidRDefault="009E2D3B">
      <w:pPr>
        <w:pStyle w:val="a4"/>
        <w:rPr>
          <w:sz w:val="14"/>
        </w:rPr>
      </w:pPr>
    </w:p>
    <w:p w:rsidR="009E2D3B" w:rsidRDefault="00673079">
      <w:pPr>
        <w:pStyle w:val="a4"/>
        <w:ind w:left="526"/>
      </w:pPr>
      <w:r>
        <w:t>①</w:t>
      </w:r>
      <w:r>
        <w:t>在货物采购项目中，货物由中小企业制造，即货物由中小企业生产且使用该中小企业商号或者注册商标；</w:t>
      </w:r>
    </w:p>
    <w:p w:rsidR="009E2D3B" w:rsidRDefault="00673079">
      <w:pPr>
        <w:pStyle w:val="a4"/>
        <w:spacing w:before="176"/>
        <w:ind w:left="526"/>
      </w:pPr>
      <w:r>
        <w:t>②</w:t>
      </w:r>
      <w:r>
        <w:t>在工程采购项目中，工程由中小企业承建，即工程施工单位为中小企业；</w:t>
      </w:r>
    </w:p>
    <w:p w:rsidR="009E2D3B" w:rsidRDefault="00673079">
      <w:pPr>
        <w:pStyle w:val="a4"/>
        <w:spacing w:before="188" w:line="225" w:lineRule="auto"/>
        <w:ind w:left="106" w:right="289" w:firstLine="420"/>
      </w:pPr>
      <w:r>
        <w:rPr>
          <w:spacing w:val="-3"/>
        </w:rPr>
        <w:t>③</w:t>
      </w:r>
      <w:r>
        <w:rPr>
          <w:spacing w:val="-3"/>
        </w:rPr>
        <w:t>在服务采购项目中，服务由中小企业承接，即提供服务的人员为中小企业依照《中华人民共和国劳动合同法》订立劳</w:t>
      </w:r>
      <w:r>
        <w:t>动合同的从业人员。</w:t>
      </w:r>
    </w:p>
    <w:p w:rsidR="009E2D3B" w:rsidRDefault="009E2D3B">
      <w:pPr>
        <w:pStyle w:val="a4"/>
        <w:spacing w:before="11"/>
        <w:rPr>
          <w:sz w:val="14"/>
        </w:rPr>
      </w:pPr>
    </w:p>
    <w:p w:rsidR="009E2D3B" w:rsidRDefault="00673079">
      <w:pPr>
        <w:pStyle w:val="a4"/>
        <w:spacing w:before="1" w:line="225" w:lineRule="auto"/>
        <w:ind w:left="106" w:right="265" w:firstLine="420"/>
      </w:pPr>
      <w:r>
        <w:t>在货物采购项目中，供应商提供的货物既有中小企业制造货物，也有大型企业制造货物的，不享受《政府采购促进中小企业发展管理办法》规定的中小企业扶持政策。</w:t>
      </w:r>
    </w:p>
    <w:p w:rsidR="009E2D3B" w:rsidRDefault="009E2D3B">
      <w:pPr>
        <w:pStyle w:val="a4"/>
        <w:spacing w:before="11"/>
        <w:rPr>
          <w:sz w:val="14"/>
        </w:rPr>
      </w:pPr>
    </w:p>
    <w:p w:rsidR="009E2D3B" w:rsidRDefault="00673079">
      <w:pPr>
        <w:pStyle w:val="a4"/>
        <w:spacing w:line="225" w:lineRule="auto"/>
        <w:ind w:left="106" w:right="265" w:firstLine="420"/>
      </w:pPr>
      <w:r>
        <w:t>以联合体形式参加政府采购活动，联合体各方均为中小企业的，联合体视同中小企业。其中，联合体各方均为小微企业的，联合体视同小微企业。</w:t>
      </w:r>
    </w:p>
    <w:p w:rsidR="009E2D3B" w:rsidRDefault="009E2D3B">
      <w:pPr>
        <w:pStyle w:val="a4"/>
        <w:spacing w:before="11"/>
        <w:rPr>
          <w:sz w:val="14"/>
        </w:rPr>
      </w:pPr>
    </w:p>
    <w:p w:rsidR="009E2D3B" w:rsidRDefault="00673079">
      <w:pPr>
        <w:pStyle w:val="ae"/>
        <w:numPr>
          <w:ilvl w:val="0"/>
          <w:numId w:val="11"/>
        </w:numPr>
        <w:tabs>
          <w:tab w:val="left" w:pos="852"/>
        </w:tabs>
        <w:spacing w:line="225" w:lineRule="auto"/>
        <w:ind w:left="106" w:right="109" w:firstLine="240"/>
        <w:rPr>
          <w:sz w:val="19"/>
        </w:rPr>
      </w:pPr>
      <w:r>
        <w:rPr>
          <w:sz w:val="19"/>
        </w:rPr>
        <w:t>供应商属于小微企业的应填写《中小企业</w:t>
      </w:r>
      <w:r>
        <w:rPr>
          <w:sz w:val="19"/>
        </w:rPr>
        <w:t>声明函》；监狱企业须供应商提供由监狱管理局、戒毒管理局（含新疆生产建设兵团）</w:t>
      </w:r>
      <w:r>
        <w:rPr>
          <w:spacing w:val="-1"/>
          <w:sz w:val="19"/>
        </w:rPr>
        <w:t>出具的属于监狱企业的证明文件；残疾人福利性单位应填写《残疾人福利性单位声明函》，否则不认定价格扣除。</w:t>
      </w:r>
    </w:p>
    <w:p w:rsidR="009E2D3B" w:rsidRDefault="009E2D3B">
      <w:pPr>
        <w:pStyle w:val="a4"/>
        <w:spacing w:before="12"/>
        <w:rPr>
          <w:sz w:val="13"/>
        </w:rPr>
      </w:pPr>
    </w:p>
    <w:p w:rsidR="009E2D3B" w:rsidRDefault="00673079">
      <w:pPr>
        <w:pStyle w:val="a4"/>
        <w:spacing w:line="236" w:lineRule="exact"/>
        <w:ind w:left="526"/>
      </w:pPr>
      <w:r>
        <w:t>说明：供应商应当认真填写声明函，若有虚假将追究其责任。供应商可通过</w:t>
      </w:r>
      <w:r>
        <w:rPr>
          <w:w w:val="80"/>
        </w:rPr>
        <w:t>“</w:t>
      </w:r>
      <w:r>
        <w:t>国家企业信用信息公示系</w:t>
      </w:r>
    </w:p>
    <w:p w:rsidR="009E2D3B" w:rsidRDefault="00673079">
      <w:pPr>
        <w:pStyle w:val="a4"/>
        <w:spacing w:before="4" w:line="225" w:lineRule="auto"/>
        <w:ind w:left="106" w:right="229"/>
      </w:pPr>
      <w:r>
        <w:rPr>
          <w:w w:val="101"/>
        </w:rPr>
        <w:t>统</w:t>
      </w:r>
      <w:r>
        <w:rPr>
          <w:spacing w:val="-4"/>
          <w:w w:val="52"/>
        </w:rPr>
        <w:t>”</w:t>
      </w:r>
      <w:r>
        <w:rPr>
          <w:w w:val="101"/>
        </w:rPr>
        <w:t>（</w:t>
      </w:r>
      <w:hyperlink r:id="rId13">
        <w:r>
          <w:rPr>
            <w:spacing w:val="-2"/>
            <w:w w:val="128"/>
          </w:rPr>
          <w:t>h</w:t>
        </w:r>
        <w:r>
          <w:rPr>
            <w:spacing w:val="-4"/>
            <w:w w:val="79"/>
          </w:rPr>
          <w:t>tt</w:t>
        </w:r>
        <w:r>
          <w:rPr>
            <w:spacing w:val="-2"/>
            <w:w w:val="128"/>
          </w:rPr>
          <w:t>p</w:t>
        </w:r>
        <w:r>
          <w:rPr>
            <w:spacing w:val="-5"/>
            <w:w w:val="68"/>
          </w:rPr>
          <w:t>://</w:t>
        </w:r>
        <w:r>
          <w:rPr>
            <w:spacing w:val="-2"/>
            <w:w w:val="165"/>
          </w:rPr>
          <w:t>www</w:t>
        </w:r>
        <w:r>
          <w:rPr>
            <w:spacing w:val="-2"/>
            <w:w w:val="64"/>
          </w:rPr>
          <w:t>.</w:t>
        </w:r>
        <w:r>
          <w:rPr>
            <w:spacing w:val="-2"/>
            <w:w w:val="128"/>
          </w:rPr>
          <w:t>g</w:t>
        </w:r>
        <w:r>
          <w:rPr>
            <w:spacing w:val="7"/>
            <w:w w:val="105"/>
          </w:rPr>
          <w:t>s</w:t>
        </w:r>
        <w:r>
          <w:rPr>
            <w:spacing w:val="6"/>
            <w:w w:val="119"/>
          </w:rPr>
          <w:t>x</w:t>
        </w:r>
        <w:r>
          <w:rPr>
            <w:spacing w:val="-4"/>
            <w:w w:val="79"/>
          </w:rPr>
          <w:t>t</w:t>
        </w:r>
        <w:r>
          <w:rPr>
            <w:spacing w:val="-2"/>
            <w:w w:val="64"/>
          </w:rPr>
          <w:t>.</w:t>
        </w:r>
        <w:r>
          <w:rPr>
            <w:spacing w:val="-2"/>
            <w:w w:val="128"/>
          </w:rPr>
          <w:t>g</w:t>
        </w:r>
        <w:r>
          <w:rPr>
            <w:spacing w:val="2"/>
            <w:w w:val="123"/>
          </w:rPr>
          <w:t>o</w:t>
        </w:r>
        <w:r>
          <w:rPr>
            <w:spacing w:val="-6"/>
            <w:w w:val="119"/>
          </w:rPr>
          <w:t>v</w:t>
        </w:r>
        <w:r>
          <w:rPr>
            <w:spacing w:val="-2"/>
            <w:w w:val="64"/>
          </w:rPr>
          <w:t>.</w:t>
        </w:r>
        <w:r>
          <w:rPr>
            <w:spacing w:val="2"/>
            <w:w w:val="111"/>
          </w:rPr>
          <w:t>c</w:t>
        </w:r>
        <w:r>
          <w:rPr>
            <w:spacing w:val="-2"/>
            <w:w w:val="128"/>
          </w:rPr>
          <w:t>n</w:t>
        </w:r>
        <w:r>
          <w:rPr>
            <w:spacing w:val="-5"/>
            <w:w w:val="68"/>
          </w:rPr>
          <w:t>/</w:t>
        </w:r>
        <w:r>
          <w:rPr>
            <w:spacing w:val="-18"/>
            <w:w w:val="56"/>
          </w:rPr>
          <w:t>i</w:t>
        </w:r>
        <w:r>
          <w:rPr>
            <w:spacing w:val="-2"/>
            <w:w w:val="128"/>
          </w:rPr>
          <w:t>nd</w:t>
        </w:r>
        <w:r>
          <w:rPr>
            <w:spacing w:val="-11"/>
            <w:w w:val="124"/>
          </w:rPr>
          <w:t>e</w:t>
        </w:r>
        <w:r>
          <w:rPr>
            <w:spacing w:val="6"/>
            <w:w w:val="119"/>
          </w:rPr>
          <w:t>x</w:t>
        </w:r>
        <w:r>
          <w:rPr>
            <w:spacing w:val="-2"/>
            <w:w w:val="64"/>
          </w:rPr>
          <w:t>.</w:t>
        </w:r>
        <w:r>
          <w:rPr>
            <w:spacing w:val="-2"/>
            <w:w w:val="128"/>
          </w:rPr>
          <w:t>h</w:t>
        </w:r>
        <w:r>
          <w:rPr>
            <w:spacing w:val="-4"/>
            <w:w w:val="79"/>
          </w:rPr>
          <w:t>t</w:t>
        </w:r>
        <w:r>
          <w:rPr>
            <w:spacing w:val="-8"/>
            <w:w w:val="196"/>
          </w:rPr>
          <w:t>m</w:t>
        </w:r>
        <w:r>
          <w:rPr>
            <w:spacing w:val="-18"/>
            <w:w w:val="56"/>
          </w:rPr>
          <w:t>l</w:t>
        </w:r>
      </w:hyperlink>
      <w:r>
        <w:rPr>
          <w:w w:val="101"/>
        </w:rPr>
        <w:t>），点击</w:t>
      </w:r>
      <w:r>
        <w:rPr>
          <w:spacing w:val="-4"/>
          <w:w w:val="52"/>
        </w:rPr>
        <w:t>“</w:t>
      </w:r>
      <w:r>
        <w:rPr>
          <w:w w:val="101"/>
        </w:rPr>
        <w:t>小微企业名录</w:t>
      </w:r>
      <w:r>
        <w:rPr>
          <w:spacing w:val="-4"/>
          <w:w w:val="52"/>
        </w:rPr>
        <w:t>”</w:t>
      </w:r>
      <w:r>
        <w:rPr>
          <w:w w:val="101"/>
        </w:rPr>
        <w:t>（</w:t>
      </w:r>
      <w:hyperlink r:id="rId14">
        <w:r>
          <w:rPr>
            <w:spacing w:val="-2"/>
            <w:w w:val="128"/>
          </w:rPr>
          <w:t>h</w:t>
        </w:r>
        <w:r>
          <w:rPr>
            <w:spacing w:val="-4"/>
            <w:w w:val="79"/>
          </w:rPr>
          <w:t>tt</w:t>
        </w:r>
        <w:r>
          <w:rPr>
            <w:spacing w:val="-2"/>
            <w:w w:val="128"/>
          </w:rPr>
          <w:t>p</w:t>
        </w:r>
        <w:r>
          <w:rPr>
            <w:spacing w:val="-5"/>
            <w:w w:val="68"/>
          </w:rPr>
          <w:t>://</w:t>
        </w:r>
        <w:r>
          <w:rPr>
            <w:spacing w:val="6"/>
            <w:w w:val="119"/>
          </w:rPr>
          <w:t>x</w:t>
        </w:r>
        <w:r>
          <w:rPr>
            <w:spacing w:val="-2"/>
            <w:w w:val="165"/>
          </w:rPr>
          <w:t>w</w:t>
        </w:r>
        <w:r>
          <w:rPr>
            <w:spacing w:val="-2"/>
            <w:w w:val="128"/>
          </w:rPr>
          <w:t>q</w:t>
        </w:r>
        <w:r>
          <w:rPr>
            <w:spacing w:val="-6"/>
            <w:w w:val="119"/>
          </w:rPr>
          <w:t>y</w:t>
        </w:r>
        <w:r>
          <w:rPr>
            <w:spacing w:val="-2"/>
            <w:w w:val="64"/>
          </w:rPr>
          <w:t>.</w:t>
        </w:r>
        <w:r>
          <w:rPr>
            <w:spacing w:val="-2"/>
            <w:w w:val="128"/>
          </w:rPr>
          <w:t>g</w:t>
        </w:r>
        <w:r>
          <w:rPr>
            <w:spacing w:val="7"/>
            <w:w w:val="105"/>
          </w:rPr>
          <w:t>s</w:t>
        </w:r>
        <w:r>
          <w:rPr>
            <w:spacing w:val="6"/>
            <w:w w:val="119"/>
          </w:rPr>
          <w:t>x</w:t>
        </w:r>
        <w:r>
          <w:rPr>
            <w:spacing w:val="-4"/>
            <w:w w:val="79"/>
          </w:rPr>
          <w:t>t</w:t>
        </w:r>
        <w:r>
          <w:rPr>
            <w:spacing w:val="-2"/>
            <w:w w:val="64"/>
          </w:rPr>
          <w:t>.</w:t>
        </w:r>
        <w:r>
          <w:rPr>
            <w:spacing w:val="-2"/>
            <w:w w:val="128"/>
          </w:rPr>
          <w:t>g</w:t>
        </w:r>
        <w:r>
          <w:rPr>
            <w:spacing w:val="2"/>
            <w:w w:val="123"/>
          </w:rPr>
          <w:t>o</w:t>
        </w:r>
        <w:r>
          <w:rPr>
            <w:spacing w:val="-6"/>
            <w:w w:val="119"/>
          </w:rPr>
          <w:t>v</w:t>
        </w:r>
        <w:r>
          <w:rPr>
            <w:spacing w:val="-2"/>
            <w:w w:val="64"/>
          </w:rPr>
          <w:t>.</w:t>
        </w:r>
        <w:r>
          <w:rPr>
            <w:spacing w:val="2"/>
            <w:w w:val="111"/>
          </w:rPr>
          <w:t>c</w:t>
        </w:r>
        <w:r>
          <w:rPr>
            <w:spacing w:val="-2"/>
            <w:w w:val="128"/>
          </w:rPr>
          <w:t>n</w:t>
        </w:r>
        <w:r>
          <w:rPr>
            <w:spacing w:val="-5"/>
            <w:w w:val="68"/>
          </w:rPr>
          <w:t>/</w:t>
        </w:r>
      </w:hyperlink>
      <w:r>
        <w:rPr>
          <w:w w:val="101"/>
        </w:rPr>
        <w:t>）对供应商和核心设备制</w:t>
      </w:r>
      <w:r>
        <w:rPr>
          <w:w w:val="105"/>
        </w:rPr>
        <w:t>造商进行搜索、查询，自行核实是否属于小微企业。</w:t>
      </w:r>
    </w:p>
    <w:p w:rsidR="009E2D3B" w:rsidRDefault="009E2D3B">
      <w:pPr>
        <w:pStyle w:val="a4"/>
        <w:spacing w:before="11"/>
        <w:rPr>
          <w:sz w:val="14"/>
        </w:rPr>
      </w:pPr>
    </w:p>
    <w:p w:rsidR="009E2D3B" w:rsidRDefault="00673079">
      <w:pPr>
        <w:pStyle w:val="ae"/>
        <w:numPr>
          <w:ilvl w:val="0"/>
          <w:numId w:val="11"/>
        </w:numPr>
        <w:tabs>
          <w:tab w:val="left" w:pos="852"/>
        </w:tabs>
        <w:spacing w:line="225" w:lineRule="auto"/>
        <w:ind w:left="106" w:right="133" w:firstLine="240"/>
        <w:rPr>
          <w:sz w:val="19"/>
        </w:rPr>
      </w:pPr>
      <w:r>
        <w:rPr>
          <w:sz w:val="19"/>
        </w:rPr>
        <w:t>提供供应商的《中小企业声明函》、《残疾人福利性单位声明函》（格式后附，不可修改），</w:t>
      </w:r>
      <w:r>
        <w:rPr>
          <w:spacing w:val="-2"/>
          <w:sz w:val="19"/>
        </w:rPr>
        <w:t>未提供、未盖章或填写</w:t>
      </w:r>
      <w:r>
        <w:rPr>
          <w:sz w:val="19"/>
        </w:rPr>
        <w:t>内容与相关材料不符的不予价格扣除。</w:t>
      </w:r>
    </w:p>
    <w:p w:rsidR="009E2D3B" w:rsidRDefault="00673079">
      <w:pPr>
        <w:pStyle w:val="ae"/>
        <w:numPr>
          <w:ilvl w:val="0"/>
          <w:numId w:val="11"/>
        </w:numPr>
        <w:tabs>
          <w:tab w:val="left" w:pos="852"/>
        </w:tabs>
        <w:spacing w:before="60" w:line="236" w:lineRule="exact"/>
        <w:rPr>
          <w:sz w:val="19"/>
        </w:rPr>
      </w:pPr>
      <w:r>
        <w:rPr>
          <w:sz w:val="19"/>
        </w:rPr>
        <w:t>报价供应商为大学生创办的小微企业的，对其法定代表人身份及企业性质进行核查，请报价供应商提供（</w:t>
      </w:r>
      <w:r>
        <w:rPr>
          <w:sz w:val="19"/>
        </w:rPr>
        <w:t>A</w:t>
      </w:r>
      <w:r>
        <w:rPr>
          <w:sz w:val="19"/>
        </w:rPr>
        <w:t>）、</w:t>
      </w:r>
    </w:p>
    <w:p w:rsidR="009E2D3B" w:rsidRDefault="00673079">
      <w:pPr>
        <w:pStyle w:val="ae"/>
        <w:numPr>
          <w:ilvl w:val="0"/>
          <w:numId w:val="12"/>
        </w:numPr>
        <w:tabs>
          <w:tab w:val="left" w:pos="624"/>
        </w:tabs>
        <w:spacing w:line="236" w:lineRule="exact"/>
        <w:rPr>
          <w:sz w:val="19"/>
        </w:rPr>
      </w:pPr>
      <w:r>
        <w:rPr>
          <w:sz w:val="19"/>
        </w:rPr>
        <w:t>、（</w:t>
      </w:r>
      <w:r>
        <w:rPr>
          <w:sz w:val="19"/>
        </w:rPr>
        <w:t>C</w:t>
      </w:r>
      <w:r>
        <w:rPr>
          <w:sz w:val="19"/>
        </w:rPr>
        <w:t>）的登录名和密码：</w:t>
      </w:r>
    </w:p>
    <w:p w:rsidR="009E2D3B" w:rsidRDefault="00673079">
      <w:pPr>
        <w:pStyle w:val="ae"/>
        <w:numPr>
          <w:ilvl w:val="1"/>
          <w:numId w:val="12"/>
        </w:numPr>
        <w:tabs>
          <w:tab w:val="left" w:pos="864"/>
        </w:tabs>
        <w:spacing w:before="188" w:line="225" w:lineRule="auto"/>
        <w:ind w:right="121" w:firstLine="240"/>
        <w:rPr>
          <w:sz w:val="19"/>
        </w:rPr>
      </w:pPr>
      <w:r>
        <w:rPr>
          <w:spacing w:val="-1"/>
          <w:sz w:val="19"/>
        </w:rPr>
        <w:t>法定代表人为在校大学生的，学生证复印件与《企业法人营业执照》上的</w:t>
      </w:r>
      <w:r>
        <w:rPr>
          <w:spacing w:val="-1"/>
          <w:sz w:val="19"/>
        </w:rPr>
        <w:t>法人代表名称应一致。查询路径：中国高等</w:t>
      </w:r>
      <w:r>
        <w:rPr>
          <w:w w:val="101"/>
          <w:sz w:val="19"/>
        </w:rPr>
        <w:t>教育学生信息网</w:t>
      </w:r>
      <w:r>
        <w:rPr>
          <w:spacing w:val="-3"/>
          <w:w w:val="78"/>
          <w:sz w:val="19"/>
        </w:rPr>
        <w:t>(</w:t>
      </w:r>
      <w:r>
        <w:rPr>
          <w:w w:val="101"/>
          <w:sz w:val="19"/>
        </w:rPr>
        <w:t>学信网</w:t>
      </w:r>
      <w:r>
        <w:rPr>
          <w:spacing w:val="-3"/>
          <w:w w:val="78"/>
          <w:sz w:val="19"/>
        </w:rPr>
        <w:t>)</w:t>
      </w:r>
      <w:r>
        <w:rPr>
          <w:spacing w:val="-2"/>
          <w:w w:val="128"/>
          <w:sz w:val="19"/>
        </w:rPr>
        <w:t>h</w:t>
      </w:r>
      <w:r>
        <w:rPr>
          <w:spacing w:val="-4"/>
          <w:w w:val="79"/>
          <w:sz w:val="19"/>
        </w:rPr>
        <w:t>tt</w:t>
      </w:r>
      <w:r>
        <w:rPr>
          <w:spacing w:val="-2"/>
          <w:w w:val="128"/>
          <w:sz w:val="19"/>
        </w:rPr>
        <w:t>p</w:t>
      </w:r>
      <w:r>
        <w:rPr>
          <w:w w:val="101"/>
          <w:sz w:val="19"/>
        </w:rPr>
        <w:t>：</w:t>
      </w:r>
      <w:r>
        <w:rPr>
          <w:spacing w:val="-5"/>
          <w:w w:val="68"/>
          <w:sz w:val="19"/>
        </w:rPr>
        <w:t>//</w:t>
      </w:r>
      <w:hyperlink r:id="rId15">
        <w:r>
          <w:rPr>
            <w:spacing w:val="-2"/>
            <w:w w:val="165"/>
            <w:sz w:val="19"/>
          </w:rPr>
          <w:t>www</w:t>
        </w:r>
        <w:r>
          <w:rPr>
            <w:spacing w:val="-2"/>
            <w:w w:val="64"/>
            <w:sz w:val="19"/>
          </w:rPr>
          <w:t>.</w:t>
        </w:r>
        <w:r>
          <w:rPr>
            <w:spacing w:val="2"/>
            <w:w w:val="111"/>
            <w:sz w:val="19"/>
          </w:rPr>
          <w:t>c</w:t>
        </w:r>
        <w:r>
          <w:rPr>
            <w:spacing w:val="-2"/>
            <w:w w:val="128"/>
            <w:sz w:val="19"/>
          </w:rPr>
          <w:t>h</w:t>
        </w:r>
        <w:r>
          <w:rPr>
            <w:spacing w:val="7"/>
            <w:w w:val="105"/>
            <w:sz w:val="19"/>
          </w:rPr>
          <w:t>s</w:t>
        </w:r>
        <w:r>
          <w:rPr>
            <w:spacing w:val="-18"/>
            <w:w w:val="56"/>
            <w:sz w:val="19"/>
          </w:rPr>
          <w:t>i</w:t>
        </w:r>
        <w:r>
          <w:rPr>
            <w:spacing w:val="-2"/>
            <w:w w:val="64"/>
            <w:sz w:val="19"/>
          </w:rPr>
          <w:t>.</w:t>
        </w:r>
        <w:r>
          <w:rPr>
            <w:spacing w:val="2"/>
            <w:w w:val="111"/>
            <w:sz w:val="19"/>
          </w:rPr>
          <w:t>c</w:t>
        </w:r>
        <w:r>
          <w:rPr>
            <w:spacing w:val="2"/>
            <w:w w:val="123"/>
            <w:sz w:val="19"/>
          </w:rPr>
          <w:t>o</w:t>
        </w:r>
        <w:r>
          <w:rPr>
            <w:spacing w:val="-8"/>
            <w:w w:val="196"/>
            <w:sz w:val="19"/>
          </w:rPr>
          <w:t>m</w:t>
        </w:r>
        <w:r>
          <w:rPr>
            <w:spacing w:val="-2"/>
            <w:w w:val="64"/>
            <w:sz w:val="19"/>
          </w:rPr>
          <w:t>.</w:t>
        </w:r>
        <w:r>
          <w:rPr>
            <w:spacing w:val="2"/>
            <w:w w:val="111"/>
            <w:sz w:val="19"/>
          </w:rPr>
          <w:t>c</w:t>
        </w:r>
        <w:r>
          <w:rPr>
            <w:spacing w:val="-2"/>
            <w:w w:val="128"/>
            <w:sz w:val="19"/>
          </w:rPr>
          <w:t>n</w:t>
        </w:r>
        <w:r>
          <w:rPr>
            <w:spacing w:val="-5"/>
            <w:w w:val="68"/>
            <w:sz w:val="19"/>
          </w:rPr>
          <w:t>/</w:t>
        </w:r>
      </w:hyperlink>
      <w:r>
        <w:rPr>
          <w:w w:val="101"/>
          <w:sz w:val="19"/>
        </w:rPr>
        <w:t>。</w:t>
      </w:r>
    </w:p>
    <w:p w:rsidR="009E2D3B" w:rsidRDefault="00673079">
      <w:pPr>
        <w:pStyle w:val="ae"/>
        <w:numPr>
          <w:ilvl w:val="1"/>
          <w:numId w:val="12"/>
        </w:numPr>
        <w:tabs>
          <w:tab w:val="left" w:pos="864"/>
        </w:tabs>
        <w:spacing w:before="190" w:line="225" w:lineRule="auto"/>
        <w:ind w:right="121" w:firstLine="240"/>
        <w:rPr>
          <w:sz w:val="19"/>
        </w:rPr>
      </w:pPr>
      <w:r>
        <w:rPr>
          <w:spacing w:val="-1"/>
          <w:sz w:val="19"/>
        </w:rPr>
        <w:lastRenderedPageBreak/>
        <w:t>法定代表人为大学毕业生的，毕业证复印件与《企业法人营业执照》上的法人代表名称应一致。查询路径：中国高等</w:t>
      </w:r>
      <w:r>
        <w:rPr>
          <w:w w:val="101"/>
          <w:sz w:val="19"/>
        </w:rPr>
        <w:t>教育学生信息网</w:t>
      </w:r>
      <w:r>
        <w:rPr>
          <w:spacing w:val="-3"/>
          <w:w w:val="78"/>
          <w:sz w:val="19"/>
        </w:rPr>
        <w:t>(</w:t>
      </w:r>
      <w:r>
        <w:rPr>
          <w:w w:val="101"/>
          <w:sz w:val="19"/>
        </w:rPr>
        <w:t>学信网</w:t>
      </w:r>
      <w:r>
        <w:rPr>
          <w:spacing w:val="-3"/>
          <w:w w:val="78"/>
          <w:sz w:val="19"/>
        </w:rPr>
        <w:t>)</w:t>
      </w:r>
      <w:r>
        <w:rPr>
          <w:spacing w:val="-2"/>
          <w:w w:val="128"/>
          <w:sz w:val="19"/>
        </w:rPr>
        <w:t>h</w:t>
      </w:r>
      <w:r>
        <w:rPr>
          <w:spacing w:val="-4"/>
          <w:w w:val="79"/>
          <w:sz w:val="19"/>
        </w:rPr>
        <w:t>tt</w:t>
      </w:r>
      <w:r>
        <w:rPr>
          <w:spacing w:val="-2"/>
          <w:w w:val="128"/>
          <w:sz w:val="19"/>
        </w:rPr>
        <w:t>p</w:t>
      </w:r>
      <w:r>
        <w:rPr>
          <w:w w:val="101"/>
          <w:sz w:val="19"/>
        </w:rPr>
        <w:t>：</w:t>
      </w:r>
      <w:r>
        <w:rPr>
          <w:spacing w:val="-5"/>
          <w:w w:val="68"/>
          <w:sz w:val="19"/>
        </w:rPr>
        <w:t>//</w:t>
      </w:r>
      <w:hyperlink r:id="rId16">
        <w:r>
          <w:rPr>
            <w:spacing w:val="-2"/>
            <w:w w:val="165"/>
            <w:sz w:val="19"/>
          </w:rPr>
          <w:t>www</w:t>
        </w:r>
        <w:r>
          <w:rPr>
            <w:spacing w:val="-2"/>
            <w:w w:val="64"/>
            <w:sz w:val="19"/>
          </w:rPr>
          <w:t>.</w:t>
        </w:r>
        <w:r>
          <w:rPr>
            <w:spacing w:val="2"/>
            <w:w w:val="111"/>
            <w:sz w:val="19"/>
          </w:rPr>
          <w:t>c</w:t>
        </w:r>
        <w:r>
          <w:rPr>
            <w:spacing w:val="-2"/>
            <w:w w:val="128"/>
            <w:sz w:val="19"/>
          </w:rPr>
          <w:t>h</w:t>
        </w:r>
        <w:r>
          <w:rPr>
            <w:spacing w:val="7"/>
            <w:w w:val="105"/>
            <w:sz w:val="19"/>
          </w:rPr>
          <w:t>s</w:t>
        </w:r>
        <w:r>
          <w:rPr>
            <w:spacing w:val="-18"/>
            <w:w w:val="56"/>
            <w:sz w:val="19"/>
          </w:rPr>
          <w:t>i</w:t>
        </w:r>
        <w:r>
          <w:rPr>
            <w:spacing w:val="-2"/>
            <w:w w:val="64"/>
            <w:sz w:val="19"/>
          </w:rPr>
          <w:t>.</w:t>
        </w:r>
        <w:r>
          <w:rPr>
            <w:spacing w:val="2"/>
            <w:w w:val="111"/>
            <w:sz w:val="19"/>
          </w:rPr>
          <w:t>c</w:t>
        </w:r>
        <w:r>
          <w:rPr>
            <w:spacing w:val="2"/>
            <w:w w:val="123"/>
            <w:sz w:val="19"/>
          </w:rPr>
          <w:t>o</w:t>
        </w:r>
        <w:r>
          <w:rPr>
            <w:spacing w:val="-8"/>
            <w:w w:val="196"/>
            <w:sz w:val="19"/>
          </w:rPr>
          <w:t>m</w:t>
        </w:r>
        <w:r>
          <w:rPr>
            <w:spacing w:val="-2"/>
            <w:w w:val="64"/>
            <w:sz w:val="19"/>
          </w:rPr>
          <w:t>.</w:t>
        </w:r>
        <w:r>
          <w:rPr>
            <w:spacing w:val="2"/>
            <w:w w:val="111"/>
            <w:sz w:val="19"/>
          </w:rPr>
          <w:t>c</w:t>
        </w:r>
        <w:r>
          <w:rPr>
            <w:spacing w:val="-2"/>
            <w:w w:val="128"/>
            <w:sz w:val="19"/>
          </w:rPr>
          <w:t>n</w:t>
        </w:r>
        <w:r>
          <w:rPr>
            <w:spacing w:val="-5"/>
            <w:w w:val="68"/>
            <w:sz w:val="19"/>
          </w:rPr>
          <w:t>/</w:t>
        </w:r>
      </w:hyperlink>
      <w:r>
        <w:rPr>
          <w:w w:val="101"/>
          <w:sz w:val="19"/>
        </w:rPr>
        <w:t>。</w:t>
      </w:r>
    </w:p>
    <w:p w:rsidR="009E2D3B" w:rsidRDefault="00673079">
      <w:pPr>
        <w:pStyle w:val="ae"/>
        <w:numPr>
          <w:ilvl w:val="1"/>
          <w:numId w:val="12"/>
        </w:numPr>
        <w:tabs>
          <w:tab w:val="left" w:pos="864"/>
        </w:tabs>
        <w:spacing w:before="191" w:line="225" w:lineRule="auto"/>
        <w:ind w:right="121" w:firstLine="240"/>
        <w:rPr>
          <w:sz w:val="19"/>
        </w:rPr>
      </w:pPr>
      <w:r>
        <w:rPr>
          <w:spacing w:val="-1"/>
          <w:sz w:val="19"/>
        </w:rPr>
        <w:t>法定代表人为留学回国人员的，国外学历学位认证书复印件与《企业法人营业执照》上的法人代表名称应一致。查询</w:t>
      </w:r>
      <w:r>
        <w:rPr>
          <w:w w:val="101"/>
          <w:sz w:val="19"/>
        </w:rPr>
        <w:t>路径：教育部留学服务中心</w:t>
      </w:r>
      <w:r>
        <w:rPr>
          <w:spacing w:val="2"/>
          <w:w w:val="72"/>
          <w:sz w:val="19"/>
        </w:rPr>
        <w:t>-</w:t>
      </w:r>
      <w:r>
        <w:rPr>
          <w:w w:val="101"/>
          <w:sz w:val="19"/>
        </w:rPr>
        <w:t>国（境）外学历学位认证系统</w:t>
      </w:r>
      <w:r>
        <w:rPr>
          <w:spacing w:val="-2"/>
          <w:w w:val="128"/>
          <w:sz w:val="19"/>
        </w:rPr>
        <w:t>h</w:t>
      </w:r>
      <w:r>
        <w:rPr>
          <w:spacing w:val="-4"/>
          <w:w w:val="79"/>
          <w:sz w:val="19"/>
        </w:rPr>
        <w:t>tt</w:t>
      </w:r>
      <w:r>
        <w:rPr>
          <w:spacing w:val="-2"/>
          <w:w w:val="128"/>
          <w:sz w:val="19"/>
        </w:rPr>
        <w:t>p</w:t>
      </w:r>
      <w:r>
        <w:rPr>
          <w:w w:val="101"/>
          <w:sz w:val="19"/>
        </w:rPr>
        <w:t>：</w:t>
      </w:r>
      <w:r>
        <w:rPr>
          <w:spacing w:val="-5"/>
          <w:w w:val="68"/>
          <w:sz w:val="19"/>
        </w:rPr>
        <w:t>//</w:t>
      </w:r>
      <w:r>
        <w:rPr>
          <w:spacing w:val="5"/>
          <w:w w:val="83"/>
          <w:sz w:val="19"/>
        </w:rPr>
        <w:t>r</w:t>
      </w:r>
      <w:r>
        <w:rPr>
          <w:spacing w:val="-11"/>
          <w:w w:val="124"/>
          <w:sz w:val="19"/>
        </w:rPr>
        <w:t>e</w:t>
      </w:r>
      <w:r>
        <w:rPr>
          <w:spacing w:val="-2"/>
          <w:w w:val="128"/>
          <w:sz w:val="19"/>
        </w:rPr>
        <w:t>n</w:t>
      </w:r>
      <w:r>
        <w:rPr>
          <w:spacing w:val="7"/>
          <w:w w:val="106"/>
          <w:sz w:val="19"/>
        </w:rPr>
        <w:t>z</w:t>
      </w:r>
      <w:r>
        <w:rPr>
          <w:spacing w:val="-2"/>
          <w:w w:val="128"/>
          <w:sz w:val="19"/>
        </w:rPr>
        <w:t>h</w:t>
      </w:r>
      <w:r>
        <w:rPr>
          <w:spacing w:val="-11"/>
          <w:w w:val="124"/>
          <w:sz w:val="19"/>
        </w:rPr>
        <w:t>e</w:t>
      </w:r>
      <w:r>
        <w:rPr>
          <w:spacing w:val="-2"/>
          <w:w w:val="128"/>
          <w:sz w:val="19"/>
        </w:rPr>
        <w:t>ng</w:t>
      </w:r>
      <w:r>
        <w:rPr>
          <w:spacing w:val="-2"/>
          <w:w w:val="64"/>
          <w:sz w:val="19"/>
        </w:rPr>
        <w:t>.</w:t>
      </w:r>
      <w:r>
        <w:rPr>
          <w:spacing w:val="2"/>
          <w:w w:val="111"/>
          <w:sz w:val="19"/>
        </w:rPr>
        <w:t>c</w:t>
      </w:r>
      <w:r>
        <w:rPr>
          <w:spacing w:val="7"/>
          <w:w w:val="105"/>
          <w:sz w:val="19"/>
        </w:rPr>
        <w:t>s</w:t>
      </w:r>
      <w:r>
        <w:rPr>
          <w:spacing w:val="2"/>
          <w:w w:val="111"/>
          <w:sz w:val="19"/>
        </w:rPr>
        <w:t>c</w:t>
      </w:r>
      <w:r>
        <w:rPr>
          <w:spacing w:val="7"/>
          <w:w w:val="105"/>
          <w:sz w:val="19"/>
        </w:rPr>
        <w:t>s</w:t>
      </w:r>
      <w:r>
        <w:rPr>
          <w:spacing w:val="-11"/>
          <w:w w:val="124"/>
          <w:sz w:val="19"/>
        </w:rPr>
        <w:t>e</w:t>
      </w:r>
      <w:r>
        <w:rPr>
          <w:spacing w:val="-2"/>
          <w:w w:val="64"/>
          <w:sz w:val="19"/>
        </w:rPr>
        <w:t>.</w:t>
      </w:r>
      <w:r>
        <w:rPr>
          <w:spacing w:val="-11"/>
          <w:w w:val="124"/>
          <w:sz w:val="19"/>
        </w:rPr>
        <w:t>e</w:t>
      </w:r>
      <w:r>
        <w:rPr>
          <w:spacing w:val="-2"/>
          <w:w w:val="128"/>
          <w:sz w:val="19"/>
        </w:rPr>
        <w:t>du</w:t>
      </w:r>
      <w:r>
        <w:rPr>
          <w:spacing w:val="-2"/>
          <w:w w:val="64"/>
          <w:sz w:val="19"/>
        </w:rPr>
        <w:t>.</w:t>
      </w:r>
      <w:r>
        <w:rPr>
          <w:spacing w:val="2"/>
          <w:w w:val="111"/>
          <w:sz w:val="19"/>
        </w:rPr>
        <w:t>c</w:t>
      </w:r>
      <w:r>
        <w:rPr>
          <w:spacing w:val="-2"/>
          <w:w w:val="128"/>
          <w:sz w:val="19"/>
        </w:rPr>
        <w:t>n</w:t>
      </w:r>
      <w:r>
        <w:rPr>
          <w:spacing w:val="-5"/>
          <w:w w:val="68"/>
          <w:sz w:val="19"/>
        </w:rPr>
        <w:t>/</w:t>
      </w:r>
      <w:r>
        <w:rPr>
          <w:spacing w:val="1"/>
          <w:w w:val="112"/>
          <w:sz w:val="19"/>
        </w:rPr>
        <w:t>L</w:t>
      </w:r>
      <w:r>
        <w:rPr>
          <w:spacing w:val="2"/>
          <w:w w:val="123"/>
          <w:sz w:val="19"/>
        </w:rPr>
        <w:t>o</w:t>
      </w:r>
      <w:r>
        <w:rPr>
          <w:spacing w:val="-2"/>
          <w:w w:val="128"/>
          <w:sz w:val="19"/>
        </w:rPr>
        <w:t>g</w:t>
      </w:r>
      <w:r>
        <w:rPr>
          <w:spacing w:val="-18"/>
          <w:w w:val="56"/>
          <w:sz w:val="19"/>
        </w:rPr>
        <w:t>i</w:t>
      </w:r>
      <w:r>
        <w:rPr>
          <w:spacing w:val="-2"/>
          <w:w w:val="128"/>
          <w:sz w:val="19"/>
        </w:rPr>
        <w:t>n</w:t>
      </w:r>
      <w:r>
        <w:rPr>
          <w:spacing w:val="-2"/>
          <w:w w:val="64"/>
          <w:sz w:val="19"/>
        </w:rPr>
        <w:t>.</w:t>
      </w:r>
      <w:r>
        <w:rPr>
          <w:spacing w:val="-10"/>
          <w:w w:val="123"/>
          <w:sz w:val="19"/>
        </w:rPr>
        <w:t>a</w:t>
      </w:r>
      <w:r>
        <w:rPr>
          <w:spacing w:val="7"/>
          <w:w w:val="105"/>
          <w:sz w:val="19"/>
        </w:rPr>
        <w:t>s</w:t>
      </w:r>
      <w:r>
        <w:rPr>
          <w:spacing w:val="-2"/>
          <w:w w:val="128"/>
          <w:sz w:val="19"/>
        </w:rPr>
        <w:t>p</w:t>
      </w:r>
      <w:r>
        <w:rPr>
          <w:spacing w:val="6"/>
          <w:w w:val="119"/>
          <w:sz w:val="19"/>
        </w:rPr>
        <w:t>x</w:t>
      </w:r>
      <w:r>
        <w:rPr>
          <w:w w:val="101"/>
          <w:sz w:val="19"/>
        </w:rPr>
        <w:t>。</w:t>
      </w:r>
    </w:p>
    <w:p w:rsidR="009E2D3B" w:rsidRDefault="00673079">
      <w:pPr>
        <w:pStyle w:val="ae"/>
        <w:numPr>
          <w:ilvl w:val="1"/>
          <w:numId w:val="12"/>
        </w:numPr>
        <w:tabs>
          <w:tab w:val="left" w:pos="876"/>
        </w:tabs>
        <w:spacing w:before="190" w:line="225" w:lineRule="auto"/>
        <w:ind w:right="301" w:firstLine="240"/>
        <w:rPr>
          <w:sz w:val="19"/>
        </w:rPr>
      </w:pPr>
      <w:r>
        <w:rPr>
          <w:sz w:val="19"/>
        </w:rPr>
        <w:t>企业法定代表人必须为在校大学生、毕业五年内大学生（含留学回国），</w:t>
      </w:r>
      <w:r>
        <w:rPr>
          <w:spacing w:val="-1"/>
          <w:sz w:val="19"/>
        </w:rPr>
        <w:t>同时大学生必须为控股股东。控股情况查</w:t>
      </w:r>
      <w:r>
        <w:rPr>
          <w:w w:val="101"/>
          <w:sz w:val="19"/>
        </w:rPr>
        <w:t>询：全国企业信用信息公示系统</w:t>
      </w:r>
      <w:r>
        <w:rPr>
          <w:spacing w:val="-2"/>
          <w:w w:val="128"/>
          <w:sz w:val="19"/>
        </w:rPr>
        <w:t>h</w:t>
      </w:r>
      <w:r>
        <w:rPr>
          <w:spacing w:val="-4"/>
          <w:w w:val="79"/>
          <w:sz w:val="19"/>
        </w:rPr>
        <w:t>tt</w:t>
      </w:r>
      <w:r>
        <w:rPr>
          <w:spacing w:val="-2"/>
          <w:w w:val="128"/>
          <w:sz w:val="19"/>
        </w:rPr>
        <w:t>p</w:t>
      </w:r>
      <w:r>
        <w:rPr>
          <w:w w:val="101"/>
          <w:sz w:val="19"/>
        </w:rPr>
        <w:t>：</w:t>
      </w:r>
      <w:r>
        <w:rPr>
          <w:spacing w:val="-5"/>
          <w:w w:val="68"/>
          <w:sz w:val="19"/>
        </w:rPr>
        <w:t>//</w:t>
      </w:r>
      <w:r>
        <w:rPr>
          <w:spacing w:val="-2"/>
          <w:w w:val="128"/>
          <w:sz w:val="19"/>
        </w:rPr>
        <w:t>g</w:t>
      </w:r>
      <w:r>
        <w:rPr>
          <w:spacing w:val="7"/>
          <w:w w:val="105"/>
          <w:sz w:val="19"/>
        </w:rPr>
        <w:t>s</w:t>
      </w:r>
      <w:r>
        <w:rPr>
          <w:spacing w:val="6"/>
          <w:w w:val="119"/>
          <w:sz w:val="19"/>
        </w:rPr>
        <w:t>x</w:t>
      </w:r>
      <w:r>
        <w:rPr>
          <w:spacing w:val="-4"/>
          <w:w w:val="79"/>
          <w:sz w:val="19"/>
        </w:rPr>
        <w:t>t</w:t>
      </w:r>
      <w:r>
        <w:rPr>
          <w:spacing w:val="-2"/>
          <w:w w:val="64"/>
          <w:sz w:val="19"/>
        </w:rPr>
        <w:t>.</w:t>
      </w:r>
      <w:r>
        <w:rPr>
          <w:spacing w:val="7"/>
          <w:w w:val="105"/>
          <w:sz w:val="19"/>
        </w:rPr>
        <w:t>s</w:t>
      </w:r>
      <w:r>
        <w:rPr>
          <w:spacing w:val="-10"/>
          <w:w w:val="123"/>
          <w:sz w:val="19"/>
        </w:rPr>
        <w:t>a</w:t>
      </w:r>
      <w:r>
        <w:rPr>
          <w:spacing w:val="-18"/>
          <w:w w:val="56"/>
          <w:sz w:val="19"/>
        </w:rPr>
        <w:t>i</w:t>
      </w:r>
      <w:r>
        <w:rPr>
          <w:spacing w:val="2"/>
          <w:w w:val="111"/>
          <w:sz w:val="19"/>
        </w:rPr>
        <w:t>c</w:t>
      </w:r>
      <w:r>
        <w:rPr>
          <w:spacing w:val="-2"/>
          <w:w w:val="64"/>
          <w:sz w:val="19"/>
        </w:rPr>
        <w:t>.</w:t>
      </w:r>
      <w:r>
        <w:rPr>
          <w:spacing w:val="-2"/>
          <w:w w:val="128"/>
          <w:sz w:val="19"/>
        </w:rPr>
        <w:t>g</w:t>
      </w:r>
      <w:r>
        <w:rPr>
          <w:spacing w:val="2"/>
          <w:w w:val="123"/>
          <w:sz w:val="19"/>
        </w:rPr>
        <w:t>o</w:t>
      </w:r>
      <w:r>
        <w:rPr>
          <w:spacing w:val="-6"/>
          <w:w w:val="119"/>
          <w:sz w:val="19"/>
        </w:rPr>
        <w:t>v</w:t>
      </w:r>
      <w:r>
        <w:rPr>
          <w:spacing w:val="-2"/>
          <w:w w:val="64"/>
          <w:sz w:val="19"/>
        </w:rPr>
        <w:t>.</w:t>
      </w:r>
      <w:r>
        <w:rPr>
          <w:spacing w:val="2"/>
          <w:w w:val="111"/>
          <w:sz w:val="19"/>
        </w:rPr>
        <w:t>c</w:t>
      </w:r>
      <w:r>
        <w:rPr>
          <w:spacing w:val="-2"/>
          <w:w w:val="128"/>
          <w:sz w:val="19"/>
        </w:rPr>
        <w:t>n</w:t>
      </w:r>
      <w:r>
        <w:rPr>
          <w:spacing w:val="-5"/>
          <w:w w:val="68"/>
          <w:sz w:val="19"/>
        </w:rPr>
        <w:t>/</w:t>
      </w:r>
      <w:r>
        <w:rPr>
          <w:w w:val="101"/>
          <w:sz w:val="19"/>
        </w:rPr>
        <w:t>。</w:t>
      </w:r>
    </w:p>
    <w:p w:rsidR="009E2D3B" w:rsidRDefault="00673079">
      <w:pPr>
        <w:pStyle w:val="ae"/>
        <w:numPr>
          <w:ilvl w:val="1"/>
          <w:numId w:val="12"/>
        </w:numPr>
        <w:tabs>
          <w:tab w:val="left" w:pos="852"/>
        </w:tabs>
        <w:spacing w:before="180"/>
        <w:ind w:left="851" w:hanging="506"/>
        <w:rPr>
          <w:sz w:val="19"/>
        </w:rPr>
      </w:pPr>
      <w:r>
        <w:rPr>
          <w:sz w:val="19"/>
        </w:rPr>
        <w:t>各项查询结果需打印并由磋商小组签字。</w:t>
      </w:r>
    </w:p>
    <w:p w:rsidR="009E2D3B" w:rsidRDefault="009E2D3B">
      <w:pPr>
        <w:pStyle w:val="a4"/>
        <w:rPr>
          <w:sz w:val="22"/>
        </w:rPr>
      </w:pPr>
    </w:p>
    <w:p w:rsidR="009E2D3B" w:rsidRDefault="009E2D3B">
      <w:pPr>
        <w:pStyle w:val="a4"/>
        <w:spacing w:before="8"/>
      </w:pPr>
    </w:p>
    <w:p w:rsidR="009E2D3B" w:rsidRDefault="00673079">
      <w:pPr>
        <w:pStyle w:val="3"/>
        <w:ind w:left="100" w:right="0"/>
        <w:jc w:val="left"/>
      </w:pPr>
      <w:r>
        <w:rPr>
          <w:w w:val="115"/>
        </w:rPr>
        <w:t>三</w:t>
      </w:r>
      <w:r>
        <w:rPr>
          <w:rFonts w:ascii="微软雅黑" w:eastAsia="微软雅黑" w:hint="eastAsia"/>
          <w:w w:val="115"/>
        </w:rPr>
        <w:t>.</w:t>
      </w:r>
      <w:r>
        <w:rPr>
          <w:w w:val="115"/>
        </w:rPr>
        <w:t>评审程序</w:t>
      </w:r>
    </w:p>
    <w:p w:rsidR="009E2D3B" w:rsidRDefault="00673079">
      <w:pPr>
        <w:pStyle w:val="5"/>
        <w:numPr>
          <w:ilvl w:val="0"/>
          <w:numId w:val="13"/>
        </w:numPr>
        <w:tabs>
          <w:tab w:val="left" w:pos="601"/>
        </w:tabs>
        <w:spacing w:before="59"/>
        <w:ind w:hanging="207"/>
      </w:pPr>
      <w:r>
        <w:rPr>
          <w:spacing w:val="10"/>
        </w:rPr>
        <w:t>资格性审查和符合性审查</w:t>
      </w:r>
    </w:p>
    <w:p w:rsidR="009E2D3B" w:rsidRDefault="00673079">
      <w:pPr>
        <w:pStyle w:val="a4"/>
        <w:spacing w:before="142" w:line="225" w:lineRule="auto"/>
        <w:ind w:left="106" w:right="265" w:firstLine="420"/>
      </w:pPr>
      <w:r>
        <w:t>资格性审查。依据法律法规和谈判文件的规定，对响应文件中的资格证明文件等进行审查，以确定投标供应商是否具备投标资格。（详见后附表一资格性审查表）</w:t>
      </w:r>
    </w:p>
    <w:p w:rsidR="009E2D3B" w:rsidRDefault="009E2D3B">
      <w:pPr>
        <w:pStyle w:val="a4"/>
        <w:spacing w:before="11"/>
        <w:rPr>
          <w:sz w:val="14"/>
        </w:rPr>
      </w:pPr>
    </w:p>
    <w:p w:rsidR="009E2D3B" w:rsidRDefault="00673079">
      <w:pPr>
        <w:pStyle w:val="a4"/>
        <w:spacing w:line="225" w:lineRule="auto"/>
        <w:ind w:left="106" w:right="265" w:firstLine="420"/>
      </w:pPr>
      <w:r>
        <w:t>符合性审查。依据谈判文件的规定，从响应文件的有效性、完整性和对谈判文件的响应程度进行审查，以确定是否对谈判文件的实质性要求作出响应。（详见后附表二符合性审查表）</w:t>
      </w:r>
    </w:p>
    <w:p w:rsidR="009E2D3B" w:rsidRDefault="009E2D3B">
      <w:pPr>
        <w:pStyle w:val="a4"/>
        <w:spacing w:before="11"/>
        <w:rPr>
          <w:sz w:val="14"/>
        </w:rPr>
      </w:pPr>
    </w:p>
    <w:p w:rsidR="009E2D3B" w:rsidRDefault="00673079">
      <w:pPr>
        <w:pStyle w:val="a4"/>
        <w:spacing w:before="1" w:line="225" w:lineRule="auto"/>
        <w:ind w:left="106" w:right="265" w:firstLine="420"/>
      </w:pPr>
      <w:r>
        <w:t>资格性审查和符合性审查中凡有其中任意一项未通过的，评审结果为未通过，未通过资格性审查、符合性审查的投标单位按无效投标处理。</w:t>
      </w:r>
    </w:p>
    <w:p w:rsidR="009E2D3B" w:rsidRDefault="00673079">
      <w:pPr>
        <w:pStyle w:val="5"/>
        <w:numPr>
          <w:ilvl w:val="0"/>
          <w:numId w:val="13"/>
        </w:numPr>
        <w:tabs>
          <w:tab w:val="left" w:pos="601"/>
        </w:tabs>
        <w:spacing w:before="118"/>
        <w:ind w:hanging="207"/>
      </w:pPr>
      <w:r>
        <w:rPr>
          <w:spacing w:val="6"/>
        </w:rPr>
        <w:t>谈判</w:t>
      </w:r>
    </w:p>
    <w:p w:rsidR="009E2D3B" w:rsidRDefault="00673079">
      <w:pPr>
        <w:pStyle w:val="ae"/>
        <w:numPr>
          <w:ilvl w:val="0"/>
          <w:numId w:val="14"/>
        </w:numPr>
        <w:tabs>
          <w:tab w:val="left" w:pos="852"/>
        </w:tabs>
        <w:spacing w:before="142" w:line="225" w:lineRule="auto"/>
        <w:ind w:right="133" w:firstLine="240"/>
        <w:rPr>
          <w:sz w:val="19"/>
        </w:rPr>
      </w:pPr>
      <w:r>
        <w:rPr>
          <w:spacing w:val="-1"/>
          <w:sz w:val="19"/>
        </w:rPr>
        <w:t>谈判小组应当通过随机方式序确定参加谈判供应商的谈判顺序，谈判小组所有成员</w:t>
      </w:r>
      <w:r>
        <w:rPr>
          <w:spacing w:val="-1"/>
          <w:sz w:val="19"/>
        </w:rPr>
        <w:t>应当集中与单一供应商分别进行谈</w:t>
      </w:r>
      <w:r>
        <w:rPr>
          <w:sz w:val="19"/>
        </w:rPr>
        <w:t>判，并给予所有参加谈判的供应商平等的谈判机会。</w:t>
      </w:r>
    </w:p>
    <w:p w:rsidR="009E2D3B" w:rsidRDefault="009E2D3B">
      <w:pPr>
        <w:pStyle w:val="a4"/>
        <w:spacing w:before="11"/>
        <w:rPr>
          <w:sz w:val="14"/>
        </w:rPr>
      </w:pPr>
    </w:p>
    <w:p w:rsidR="009E2D3B" w:rsidRDefault="00673079">
      <w:pPr>
        <w:pStyle w:val="ae"/>
        <w:numPr>
          <w:ilvl w:val="0"/>
          <w:numId w:val="14"/>
        </w:numPr>
        <w:tabs>
          <w:tab w:val="left" w:pos="852"/>
        </w:tabs>
        <w:spacing w:line="225" w:lineRule="auto"/>
        <w:ind w:right="133" w:firstLine="240"/>
        <w:rPr>
          <w:sz w:val="19"/>
        </w:rPr>
      </w:pPr>
      <w:r>
        <w:rPr>
          <w:spacing w:val="-1"/>
          <w:sz w:val="19"/>
        </w:rPr>
        <w:t>谈判内容主要包括：针对本项目的技术、服务要求以及合同草案条款等；谈判文件不能详细列明采购标的的技术、服</w:t>
      </w:r>
      <w:r>
        <w:rPr>
          <w:sz w:val="19"/>
        </w:rPr>
        <w:t>务要求的，需经谈判由供应商提供最终设计方案或解决方案；其它需要谈判的事项。</w:t>
      </w:r>
    </w:p>
    <w:p w:rsidR="009E2D3B" w:rsidRDefault="009E2D3B">
      <w:pPr>
        <w:pStyle w:val="a4"/>
        <w:spacing w:before="11"/>
        <w:rPr>
          <w:sz w:val="14"/>
        </w:rPr>
      </w:pPr>
    </w:p>
    <w:p w:rsidR="009E2D3B" w:rsidRDefault="00673079">
      <w:pPr>
        <w:pStyle w:val="a4"/>
        <w:spacing w:line="225" w:lineRule="auto"/>
        <w:ind w:left="106" w:right="253" w:firstLine="240"/>
      </w:pPr>
      <w:r>
        <w:t>在谈判过程中，谈判小组可以根据谈判文件和谈判情况实质性变动采购需求中的技术、服务要求以及合同草案条款，但不得变动谈判文件中的其他内容。实质性变动的内容，须经采购人代表确认。</w:t>
      </w:r>
    </w:p>
    <w:p w:rsidR="009E2D3B" w:rsidRDefault="009E2D3B">
      <w:pPr>
        <w:pStyle w:val="a4"/>
        <w:rPr>
          <w:sz w:val="14"/>
        </w:rPr>
      </w:pPr>
    </w:p>
    <w:p w:rsidR="009E2D3B" w:rsidRDefault="00673079">
      <w:pPr>
        <w:pStyle w:val="a4"/>
        <w:ind w:left="346"/>
      </w:pPr>
      <w:r>
        <w:t>对谈判文件作出的实质性变动是谈判文件的有效组成部分，谈判小组应当及时、同时通知所有参加谈判的供应商。</w:t>
      </w:r>
    </w:p>
    <w:p w:rsidR="009E2D3B" w:rsidRDefault="009E2D3B">
      <w:pPr>
        <w:pStyle w:val="a4"/>
        <w:spacing w:before="9"/>
        <w:rPr>
          <w:sz w:val="14"/>
        </w:rPr>
      </w:pPr>
    </w:p>
    <w:p w:rsidR="009E2D3B" w:rsidRDefault="00673079">
      <w:pPr>
        <w:pStyle w:val="a4"/>
        <w:spacing w:line="225" w:lineRule="auto"/>
        <w:ind w:left="106" w:right="253" w:firstLine="240"/>
      </w:pPr>
      <w:r>
        <w:t>供应商应当按照谈判文件的变动情况和谈判小组的要求进行最终报价或重新提交响应文件，并由其法定代表人或授权代表签字或者加盖公章。由授权代表签字的，应当附法定代表人授权书。供应商为自然人的，应当由本人签字并附身份证明。</w:t>
      </w:r>
    </w:p>
    <w:p w:rsidR="009E2D3B" w:rsidRDefault="00673079">
      <w:pPr>
        <w:pStyle w:val="5"/>
        <w:numPr>
          <w:ilvl w:val="0"/>
          <w:numId w:val="13"/>
        </w:numPr>
        <w:tabs>
          <w:tab w:val="left" w:pos="601"/>
        </w:tabs>
        <w:spacing w:before="118"/>
        <w:ind w:hanging="207"/>
      </w:pPr>
      <w:r>
        <w:rPr>
          <w:spacing w:val="8"/>
        </w:rPr>
        <w:t>最后报价</w:t>
      </w:r>
    </w:p>
    <w:p w:rsidR="009E2D3B" w:rsidRDefault="00673079">
      <w:pPr>
        <w:pStyle w:val="a4"/>
        <w:spacing w:before="142" w:line="225" w:lineRule="auto"/>
        <w:ind w:left="106" w:right="109" w:firstLine="420"/>
      </w:pPr>
      <w:r>
        <w:t>谈判小组可根据供应商的报价，响应内容及谈判的情况，要求各供应商分别进行</w:t>
      </w:r>
      <w:r>
        <w:rPr>
          <w:rFonts w:hint="eastAsia"/>
        </w:rPr>
        <w:t>多</w:t>
      </w:r>
      <w:r>
        <w:t>轮报价，并给予每个正在参加</w:t>
      </w:r>
      <w:r>
        <w:rPr>
          <w:spacing w:val="-1"/>
        </w:rPr>
        <w:t>谈判的供应商平等的谈判机会。最后一轮谈判结束后，参加谈判的供应商应当对谈判的承诺和最后</w:t>
      </w:r>
      <w:r>
        <w:rPr>
          <w:spacing w:val="-1"/>
        </w:rPr>
        <w:t>报价以书面形式确认，并由</w:t>
      </w:r>
      <w:r>
        <w:t>法定代表人或其授权委托人签署生效。最后报价是供应商响应文件的有效组成部分。</w:t>
      </w:r>
    </w:p>
    <w:p w:rsidR="009E2D3B" w:rsidRDefault="009E2D3B">
      <w:pPr>
        <w:pStyle w:val="a4"/>
        <w:spacing w:before="10"/>
        <w:rPr>
          <w:sz w:val="14"/>
        </w:rPr>
      </w:pPr>
    </w:p>
    <w:p w:rsidR="009E2D3B" w:rsidRDefault="00673079">
      <w:pPr>
        <w:pStyle w:val="a4"/>
        <w:spacing w:before="1" w:line="225" w:lineRule="auto"/>
        <w:ind w:left="106" w:right="265" w:firstLine="420"/>
      </w:pPr>
      <w:r>
        <w:t>已提交响应文件的供应商，在提交最后报价之前，可以根据谈判情况退出谈判。最后报价逾时不交的（超过最后报价时限要求的）、最后报价未携带有效</w:t>
      </w:r>
      <w:r>
        <w:rPr>
          <w:w w:val="120"/>
        </w:rPr>
        <w:t>CA</w:t>
      </w:r>
      <w:r>
        <w:t>证书的将视为供应商自动放弃。</w:t>
      </w:r>
    </w:p>
    <w:p w:rsidR="009E2D3B" w:rsidRDefault="00673079">
      <w:pPr>
        <w:pStyle w:val="a4"/>
        <w:spacing w:before="179"/>
        <w:ind w:left="526"/>
      </w:pPr>
      <w:r>
        <w:t>待所有实质性响应供应商最后报价完毕后，工作人员统一公布每位实质性响应供应商的最终价格。</w:t>
      </w:r>
    </w:p>
    <w:p w:rsidR="009E2D3B" w:rsidRDefault="009E2D3B">
      <w:pPr>
        <w:pStyle w:val="a4"/>
        <w:spacing w:before="8"/>
        <w:rPr>
          <w:sz w:val="14"/>
        </w:rPr>
      </w:pPr>
    </w:p>
    <w:p w:rsidR="009E2D3B" w:rsidRDefault="00673079">
      <w:pPr>
        <w:pStyle w:val="a4"/>
        <w:spacing w:line="225" w:lineRule="auto"/>
        <w:ind w:left="106" w:right="265" w:firstLine="420"/>
      </w:pPr>
      <w:r>
        <w:t>注：最后报价应当按照本项目采购文件的相关要求，在最后报价现场对总报价和分项报价进行明确，请各供应商在参加谈判前对可能变动的报价进行准备、计算。</w:t>
      </w:r>
    </w:p>
    <w:p w:rsidR="009E2D3B" w:rsidRDefault="00673079">
      <w:pPr>
        <w:pStyle w:val="5"/>
        <w:numPr>
          <w:ilvl w:val="0"/>
          <w:numId w:val="13"/>
        </w:numPr>
        <w:tabs>
          <w:tab w:val="left" w:pos="601"/>
        </w:tabs>
        <w:spacing w:before="119"/>
        <w:ind w:hanging="207"/>
      </w:pPr>
      <w:r>
        <w:rPr>
          <w:spacing w:val="10"/>
        </w:rPr>
        <w:t>政府采购政策功能落实</w:t>
      </w:r>
    </w:p>
    <w:p w:rsidR="009E2D3B" w:rsidRDefault="00673079">
      <w:pPr>
        <w:pStyle w:val="a4"/>
        <w:spacing w:before="130"/>
        <w:ind w:left="526"/>
      </w:pPr>
      <w:r>
        <w:t>对于小型、微型企业、监狱企业或残疾人福利性单位给予价格扣除。</w:t>
      </w:r>
    </w:p>
    <w:p w:rsidR="009E2D3B" w:rsidRDefault="00673079">
      <w:pPr>
        <w:pStyle w:val="5"/>
        <w:numPr>
          <w:ilvl w:val="0"/>
          <w:numId w:val="13"/>
        </w:numPr>
        <w:tabs>
          <w:tab w:val="left" w:pos="601"/>
        </w:tabs>
        <w:spacing w:before="116"/>
        <w:ind w:hanging="207"/>
      </w:pPr>
      <w:r>
        <w:rPr>
          <w:spacing w:val="9"/>
        </w:rPr>
        <w:t>汇总、排序</w:t>
      </w:r>
    </w:p>
    <w:p w:rsidR="009E2D3B" w:rsidRDefault="00673079">
      <w:pPr>
        <w:pStyle w:val="a4"/>
        <w:spacing w:before="142" w:line="225" w:lineRule="auto"/>
        <w:ind w:left="106" w:right="109" w:firstLine="420"/>
      </w:pPr>
      <w:r>
        <w:t>响应文件满足谈判文件全部实质性要求，且进行政府采购政策落实的价格扣除后，对最后投标报价进行由低到高排序，</w:t>
      </w:r>
      <w:r>
        <w:t xml:space="preserve"> </w:t>
      </w:r>
      <w:r>
        <w:rPr>
          <w:spacing w:val="-1"/>
        </w:rPr>
        <w:t>确定价格最低的供应商为成交供应商候选人。价格相同的，按最终上传响应文件时间或技术指标或售后服</w:t>
      </w:r>
      <w:r>
        <w:rPr>
          <w:spacing w:val="-1"/>
        </w:rPr>
        <w:lastRenderedPageBreak/>
        <w:t>务条款或业绩的优劣顺序排列确定。上述相同的，按照提供优先采购产品证明材料的数量进行排序；以上均相同的属于保护环境、不发达地区和少</w:t>
      </w:r>
      <w:r>
        <w:t>数民族地区企业的优先。</w:t>
      </w:r>
    </w:p>
    <w:p w:rsidR="009E2D3B" w:rsidRDefault="009E2D3B">
      <w:pPr>
        <w:pStyle w:val="a4"/>
        <w:spacing w:before="142" w:line="225" w:lineRule="auto"/>
        <w:ind w:left="106" w:right="109" w:firstLine="420"/>
      </w:pPr>
    </w:p>
    <w:p w:rsidR="009E2D3B" w:rsidRDefault="00673079">
      <w:pPr>
        <w:pStyle w:val="3"/>
        <w:ind w:left="100" w:right="0"/>
        <w:jc w:val="left"/>
        <w:rPr>
          <w:w w:val="115"/>
        </w:rPr>
      </w:pPr>
      <w:r>
        <w:rPr>
          <w:w w:val="115"/>
        </w:rPr>
        <w:t>四</w:t>
      </w:r>
      <w:r>
        <w:rPr>
          <w:rFonts w:hint="eastAsia"/>
          <w:w w:val="115"/>
        </w:rPr>
        <w:t>.</w:t>
      </w:r>
      <w:r>
        <w:rPr>
          <w:w w:val="115"/>
        </w:rPr>
        <w:t>确定成交供应商</w:t>
      </w:r>
    </w:p>
    <w:p w:rsidR="009E2D3B" w:rsidRDefault="00673079">
      <w:pPr>
        <w:pStyle w:val="a4"/>
        <w:spacing w:before="120"/>
        <w:ind w:left="346"/>
      </w:pPr>
      <w:r>
        <w:t>（一）谈判小组依据谈判方法和原则确定成交供应</w:t>
      </w:r>
      <w:r>
        <w:t>商，并将成交结果通知所有参加谈判的未成交供应商。</w:t>
      </w:r>
    </w:p>
    <w:p w:rsidR="009E2D3B" w:rsidRDefault="009E2D3B">
      <w:pPr>
        <w:pStyle w:val="a4"/>
        <w:spacing w:before="8"/>
        <w:rPr>
          <w:sz w:val="14"/>
        </w:rPr>
      </w:pPr>
    </w:p>
    <w:p w:rsidR="009E2D3B" w:rsidRDefault="00673079">
      <w:pPr>
        <w:pStyle w:val="a4"/>
        <w:spacing w:before="1" w:line="225" w:lineRule="auto"/>
        <w:ind w:left="106" w:right="445" w:firstLine="240"/>
      </w:pPr>
      <w:r>
        <w:t>（二）如供应商对成交结果有异议，请当场以书面形式提出，由谈判小组以书面形式进行回复，其他任何形式的回复无效。</w:t>
      </w:r>
    </w:p>
    <w:p w:rsidR="009E2D3B" w:rsidRDefault="009E2D3B">
      <w:pPr>
        <w:pStyle w:val="a4"/>
        <w:spacing w:before="12"/>
        <w:rPr>
          <w:sz w:val="13"/>
        </w:rPr>
      </w:pPr>
    </w:p>
    <w:p w:rsidR="009E2D3B" w:rsidRDefault="00673079">
      <w:pPr>
        <w:pStyle w:val="a4"/>
        <w:ind w:left="346"/>
      </w:pPr>
      <w:r>
        <w:t>（三）成交公告和成交通知书</w:t>
      </w:r>
    </w:p>
    <w:p w:rsidR="009E2D3B" w:rsidRDefault="009E2D3B">
      <w:pPr>
        <w:pStyle w:val="a4"/>
        <w:spacing w:before="10"/>
        <w:rPr>
          <w:sz w:val="13"/>
        </w:rPr>
      </w:pPr>
    </w:p>
    <w:p w:rsidR="009E2D3B" w:rsidRDefault="00673079">
      <w:pPr>
        <w:pStyle w:val="a4"/>
        <w:spacing w:before="1" w:line="225" w:lineRule="auto"/>
        <w:ind w:left="106" w:right="445" w:firstLine="240"/>
      </w:pPr>
      <w:r>
        <w:t>代理机构负责发布成交公告，同时向成交供应商发出《成交通知书》，《成交通知书》是《合同》的一个组成部分。</w:t>
      </w:r>
    </w:p>
    <w:p w:rsidR="009E2D3B" w:rsidRDefault="009E2D3B">
      <w:pPr>
        <w:pStyle w:val="a4"/>
        <w:spacing w:before="10"/>
        <w:rPr>
          <w:sz w:val="13"/>
        </w:rPr>
      </w:pPr>
    </w:p>
    <w:p w:rsidR="009E2D3B" w:rsidRDefault="00673079">
      <w:pPr>
        <w:pStyle w:val="a4"/>
        <w:ind w:left="346"/>
        <w:rPr>
          <w:sz w:val="18"/>
        </w:rPr>
      </w:pPr>
      <w:r>
        <w:t>（四）排名第一的成交候选人不与采购人签订合同的，采购人可直接上报黑龙江省财政部门。</w:t>
      </w:r>
    </w:p>
    <w:p w:rsidR="009E2D3B" w:rsidRDefault="009E2D3B">
      <w:pPr>
        <w:pStyle w:val="a4"/>
        <w:spacing w:before="9"/>
        <w:rPr>
          <w:sz w:val="23"/>
        </w:rPr>
      </w:pPr>
    </w:p>
    <w:p w:rsidR="009E2D3B" w:rsidRDefault="00673079">
      <w:pPr>
        <w:pStyle w:val="3"/>
        <w:ind w:left="100" w:right="0"/>
        <w:jc w:val="left"/>
      </w:pPr>
      <w:r>
        <w:rPr>
          <w:w w:val="115"/>
        </w:rPr>
        <w:t>五</w:t>
      </w:r>
      <w:r>
        <w:rPr>
          <w:rFonts w:ascii="微软雅黑" w:eastAsia="微软雅黑" w:hint="eastAsia"/>
          <w:w w:val="115"/>
        </w:rPr>
        <w:t>.</w:t>
      </w:r>
      <w:r>
        <w:rPr>
          <w:w w:val="115"/>
        </w:rPr>
        <w:t>合同的签订</w:t>
      </w:r>
    </w:p>
    <w:p w:rsidR="009E2D3B" w:rsidRDefault="00673079">
      <w:pPr>
        <w:pStyle w:val="a4"/>
        <w:spacing w:before="120"/>
        <w:ind w:left="346"/>
      </w:pPr>
      <w:r>
        <w:t>（一）成交供应商应按《成交通知书》规定的时间、地点与采购人签订政府采购合同。</w:t>
      </w:r>
    </w:p>
    <w:p w:rsidR="009E2D3B" w:rsidRDefault="009E2D3B">
      <w:pPr>
        <w:pStyle w:val="a4"/>
        <w:spacing w:before="8"/>
        <w:rPr>
          <w:sz w:val="14"/>
        </w:rPr>
      </w:pPr>
    </w:p>
    <w:p w:rsidR="009E2D3B" w:rsidRDefault="00673079">
      <w:pPr>
        <w:pStyle w:val="a4"/>
        <w:spacing w:before="1" w:line="225" w:lineRule="auto"/>
        <w:ind w:left="106" w:right="253" w:firstLine="240"/>
      </w:pPr>
      <w:r>
        <w:t>（二）竞争性谈判文件、成交供应商的响应文件、谈判过程中的有关澄清和承诺文件均是政府采购合同的必要组成部分，</w:t>
      </w:r>
      <w:r>
        <w:t xml:space="preserve"> </w:t>
      </w:r>
      <w:r>
        <w:t>与合同具有同等法律效力。</w:t>
      </w:r>
    </w:p>
    <w:p w:rsidR="009E2D3B" w:rsidRDefault="009E2D3B">
      <w:pPr>
        <w:pStyle w:val="a4"/>
        <w:spacing w:before="11"/>
        <w:rPr>
          <w:sz w:val="14"/>
        </w:rPr>
      </w:pPr>
    </w:p>
    <w:p w:rsidR="009E2D3B" w:rsidRDefault="00673079">
      <w:pPr>
        <w:pStyle w:val="a4"/>
        <w:spacing w:line="225" w:lineRule="auto"/>
        <w:ind w:left="106" w:right="253" w:firstLine="240"/>
      </w:pPr>
      <w:r>
        <w:t>（三）采购人不得向成交供应商提出任何不合理的要求，作为签订合同的条件，不得与成交供应商订立违背合同实质性内容的协议。</w:t>
      </w:r>
    </w:p>
    <w:p w:rsidR="009E2D3B" w:rsidRDefault="009E2D3B">
      <w:pPr>
        <w:pStyle w:val="a4"/>
        <w:spacing w:before="12"/>
        <w:rPr>
          <w:sz w:val="13"/>
        </w:rPr>
      </w:pPr>
    </w:p>
    <w:p w:rsidR="009E2D3B" w:rsidRDefault="00673079">
      <w:pPr>
        <w:pStyle w:val="a4"/>
        <w:ind w:left="346"/>
      </w:pPr>
      <w:r>
        <w:t>（四）合同由采购人通过黑龙江省政府采购网上传黑龙江省财政部门备案。</w:t>
      </w:r>
    </w:p>
    <w:p w:rsidR="009E2D3B" w:rsidRDefault="009E2D3B">
      <w:pPr>
        <w:pStyle w:val="a4"/>
        <w:spacing w:before="9"/>
        <w:rPr>
          <w:sz w:val="14"/>
        </w:rPr>
      </w:pPr>
    </w:p>
    <w:p w:rsidR="009E2D3B" w:rsidRDefault="00673079">
      <w:pPr>
        <w:pStyle w:val="a4"/>
        <w:spacing w:line="225" w:lineRule="auto"/>
        <w:ind w:left="106" w:right="253" w:firstLine="240"/>
        <w:rPr>
          <w:sz w:val="18"/>
        </w:rPr>
      </w:pPr>
      <w:r>
        <w:t>（五）采购人负责合同的审核、签订、履约及验收工作，黑龙江省财政部门负责对合同签订、合同履约及验收进行监督检查。</w:t>
      </w:r>
    </w:p>
    <w:p w:rsidR="009E2D3B" w:rsidRDefault="009E2D3B">
      <w:pPr>
        <w:pStyle w:val="a4"/>
        <w:spacing w:before="11"/>
        <w:rPr>
          <w:sz w:val="23"/>
        </w:rPr>
      </w:pPr>
    </w:p>
    <w:p w:rsidR="009E2D3B" w:rsidRDefault="00673079">
      <w:pPr>
        <w:pStyle w:val="3"/>
        <w:ind w:left="100" w:right="0"/>
        <w:jc w:val="left"/>
      </w:pPr>
      <w:r>
        <w:rPr>
          <w:w w:val="115"/>
        </w:rPr>
        <w:t>六</w:t>
      </w:r>
      <w:r>
        <w:rPr>
          <w:rFonts w:ascii="微软雅黑" w:eastAsia="微软雅黑" w:hint="eastAsia"/>
          <w:w w:val="115"/>
        </w:rPr>
        <w:t>.</w:t>
      </w:r>
      <w:r>
        <w:rPr>
          <w:w w:val="115"/>
        </w:rPr>
        <w:t>履约金</w:t>
      </w:r>
    </w:p>
    <w:p w:rsidR="009E2D3B" w:rsidRDefault="00673079">
      <w:pPr>
        <w:pStyle w:val="a4"/>
        <w:spacing w:line="225" w:lineRule="auto"/>
        <w:ind w:left="106" w:right="253" w:firstLine="240"/>
      </w:pPr>
      <w:r>
        <w:rPr>
          <w:rFonts w:hint="eastAsia"/>
        </w:rPr>
        <w:t>合同包</w:t>
      </w:r>
      <w:r>
        <w:t>1</w:t>
      </w:r>
      <w:r>
        <w:t>（检验学院实验技术专业设备采购</w:t>
      </w:r>
      <w:r>
        <w:t xml:space="preserve">  </w:t>
      </w:r>
      <w:r>
        <w:t>）：</w:t>
      </w:r>
      <w:r>
        <w:t xml:space="preserve"> </w:t>
      </w:r>
    </w:p>
    <w:p w:rsidR="009E2D3B" w:rsidRDefault="00673079">
      <w:pPr>
        <w:pStyle w:val="a4"/>
        <w:spacing w:line="225" w:lineRule="auto"/>
        <w:ind w:left="106" w:right="253" w:firstLine="240"/>
      </w:pPr>
      <w:r>
        <w:t>履约保证金</w:t>
      </w:r>
      <w:r>
        <w:t>为合同金额的</w:t>
      </w:r>
      <w:r>
        <w:t>5%,</w:t>
      </w:r>
    </w:p>
    <w:p w:rsidR="009E2D3B" w:rsidRDefault="00673079">
      <w:pPr>
        <w:pStyle w:val="a4"/>
        <w:spacing w:line="225" w:lineRule="auto"/>
        <w:ind w:left="106" w:right="253" w:firstLine="240"/>
      </w:pPr>
      <w:r>
        <w:t>1</w:t>
      </w:r>
      <w:r>
        <w:t>、履约保证金金额为成交价格的</w:t>
      </w:r>
      <w:r>
        <w:t xml:space="preserve"> 5%</w:t>
      </w:r>
      <w:r>
        <w:t>，由成交响应单位提交给哈尔滨医科大学大庆分校。</w:t>
      </w:r>
      <w:r>
        <w:t xml:space="preserve"> </w:t>
      </w:r>
    </w:p>
    <w:p w:rsidR="009E2D3B" w:rsidRDefault="00673079">
      <w:pPr>
        <w:pStyle w:val="a4"/>
        <w:spacing w:line="225" w:lineRule="auto"/>
        <w:ind w:left="106" w:right="253" w:firstLine="240"/>
      </w:pPr>
      <w:r>
        <w:t>2</w:t>
      </w:r>
      <w:r>
        <w:t>、履约保证金可采用转账形式缴纳。转账缴纳的必须由成交单</w:t>
      </w:r>
      <w:r>
        <w:t xml:space="preserve"> </w:t>
      </w:r>
      <w:r>
        <w:t>位从其单位基本账户转账方式交纳，不接受企业或个人以现金方式交纳履约保证金，不得以其他单位或以个人名义代交。</w:t>
      </w:r>
      <w:r>
        <w:t xml:space="preserve"> </w:t>
      </w:r>
    </w:p>
    <w:p w:rsidR="009E2D3B" w:rsidRDefault="00673079">
      <w:pPr>
        <w:pStyle w:val="a4"/>
        <w:spacing w:line="225" w:lineRule="auto"/>
        <w:ind w:left="106" w:right="253" w:firstLine="240"/>
      </w:pPr>
      <w:r>
        <w:t>缴纳账户信息：</w:t>
      </w:r>
      <w:r>
        <w:t xml:space="preserve"> </w:t>
      </w:r>
    </w:p>
    <w:p w:rsidR="009E2D3B" w:rsidRDefault="00673079">
      <w:pPr>
        <w:pStyle w:val="a4"/>
        <w:spacing w:line="225" w:lineRule="auto"/>
        <w:ind w:left="106" w:right="253" w:firstLine="240"/>
      </w:pPr>
      <w:r>
        <w:t>账户：哈尔滨医科大学大庆分校</w:t>
      </w:r>
      <w:r>
        <w:t xml:space="preserve"> </w:t>
      </w:r>
    </w:p>
    <w:p w:rsidR="009E2D3B" w:rsidRDefault="00673079">
      <w:pPr>
        <w:pStyle w:val="a4"/>
        <w:spacing w:line="225" w:lineRule="auto"/>
        <w:ind w:left="106" w:right="253" w:firstLine="240"/>
      </w:pPr>
      <w:r>
        <w:t>账号：</w:t>
      </w:r>
      <w:r>
        <w:t xml:space="preserve">08600101040012601 </w:t>
      </w:r>
    </w:p>
    <w:p w:rsidR="009E2D3B" w:rsidRDefault="00673079">
      <w:pPr>
        <w:pStyle w:val="a4"/>
        <w:spacing w:line="225" w:lineRule="auto"/>
        <w:ind w:left="106" w:right="253" w:firstLine="240"/>
      </w:pPr>
      <w:r>
        <w:t>开户行：</w:t>
      </w:r>
      <w:r>
        <w:t xml:space="preserve"> </w:t>
      </w:r>
      <w:r>
        <w:t>大庆农行营业部</w:t>
      </w:r>
      <w:r>
        <w:t xml:space="preserve"> </w:t>
      </w:r>
    </w:p>
    <w:p w:rsidR="009E2D3B" w:rsidRDefault="00673079">
      <w:pPr>
        <w:pStyle w:val="a4"/>
        <w:spacing w:line="225" w:lineRule="auto"/>
        <w:ind w:left="106" w:right="253" w:firstLine="240"/>
      </w:pPr>
      <w:r>
        <w:t>中标单位汇</w:t>
      </w:r>
      <w:r>
        <w:t xml:space="preserve"> </w:t>
      </w:r>
      <w:r>
        <w:t>款时务必注明</w:t>
      </w:r>
      <w:r>
        <w:t xml:space="preserve"> “</w:t>
      </w:r>
      <w:r>
        <w:t>履约保证金</w:t>
      </w:r>
      <w:r>
        <w:t>”</w:t>
      </w:r>
      <w:r>
        <w:t>。</w:t>
      </w:r>
      <w:r>
        <w:t xml:space="preserve"> </w:t>
      </w:r>
    </w:p>
    <w:p w:rsidR="009E2D3B" w:rsidRDefault="00673079">
      <w:pPr>
        <w:pStyle w:val="a4"/>
        <w:spacing w:line="225" w:lineRule="auto"/>
        <w:ind w:left="106" w:right="253" w:firstLine="240"/>
      </w:pPr>
      <w:r>
        <w:t>以担保形式缴纳的以银行保函</w:t>
      </w:r>
      <w:r>
        <w:rPr>
          <w:rFonts w:hint="eastAsia"/>
        </w:rPr>
        <w:t>、担保机构担保函、保险公司出具的履约保证保险合同或保</w:t>
      </w:r>
      <w:r>
        <w:t xml:space="preserve"> </w:t>
      </w:r>
      <w:r>
        <w:t>险单的</w:t>
      </w:r>
      <w:r>
        <w:t xml:space="preserve"> </w:t>
      </w:r>
      <w:r>
        <w:t>方式缴纳均可，须将担保资料缴纳给招标人。</w:t>
      </w:r>
    </w:p>
    <w:p w:rsidR="009E2D3B" w:rsidRDefault="00673079">
      <w:pPr>
        <w:pStyle w:val="a4"/>
        <w:spacing w:line="225" w:lineRule="auto"/>
        <w:ind w:left="106" w:right="253" w:firstLine="240"/>
      </w:pPr>
      <w:r>
        <w:t>3</w:t>
      </w:r>
      <w:r>
        <w:t>、成交响应单位如未按规定提交履约保证金，则采购人有权自行</w:t>
      </w:r>
      <w:r>
        <w:t xml:space="preserve"> </w:t>
      </w:r>
      <w:r>
        <w:t>决定本项目顺延或重新招标。</w:t>
      </w:r>
      <w:r>
        <w:t xml:space="preserve"> </w:t>
      </w:r>
    </w:p>
    <w:p w:rsidR="009E2D3B" w:rsidRDefault="00673079">
      <w:pPr>
        <w:pStyle w:val="a4"/>
        <w:spacing w:line="225" w:lineRule="auto"/>
        <w:ind w:left="106" w:right="253" w:firstLine="240"/>
      </w:pPr>
      <w:r>
        <w:t>4</w:t>
      </w:r>
      <w:r>
        <w:t>、履约保证金退还：履约保证金在质保期满且无质量问题无息返还。</w:t>
      </w:r>
      <w:r>
        <w:t xml:space="preserve"> </w:t>
      </w:r>
    </w:p>
    <w:p w:rsidR="009E2D3B" w:rsidRDefault="00673079">
      <w:pPr>
        <w:pStyle w:val="a4"/>
        <w:spacing w:line="225" w:lineRule="auto"/>
        <w:ind w:left="106" w:right="253" w:firstLine="240"/>
      </w:pPr>
      <w:r>
        <w:t>5</w:t>
      </w:r>
      <w:r>
        <w:t>、发生下列情况之</w:t>
      </w:r>
      <w:r>
        <w:t xml:space="preserve"> </w:t>
      </w:r>
      <w:r>
        <w:t>一，履约保证金将被没收。</w:t>
      </w:r>
      <w:r>
        <w:t xml:space="preserve"> </w:t>
      </w:r>
    </w:p>
    <w:p w:rsidR="009E2D3B" w:rsidRDefault="00673079">
      <w:pPr>
        <w:pStyle w:val="a4"/>
        <w:spacing w:line="225" w:lineRule="auto"/>
        <w:ind w:leftChars="100" w:left="220" w:right="253"/>
      </w:pPr>
      <w:r>
        <w:t>（</w:t>
      </w:r>
      <w:r>
        <w:t>1</w:t>
      </w:r>
      <w:r>
        <w:t>）将成交项目转让给他人，或者在响应文件中未说明，且未经采购人同意，将成交项目分</w:t>
      </w:r>
      <w:r>
        <w:t xml:space="preserve"> </w:t>
      </w:r>
      <w:r>
        <w:t>包给他人的。</w:t>
      </w:r>
      <w:r>
        <w:t xml:space="preserve"> </w:t>
      </w:r>
      <w:r>
        <w:t>（</w:t>
      </w:r>
      <w:r>
        <w:t>2</w:t>
      </w:r>
      <w:r>
        <w:t>）拒绝履行合同义务、未能全面履行合同义务的或履行合同义务不当的</w:t>
      </w:r>
    </w:p>
    <w:p w:rsidR="009E2D3B" w:rsidRDefault="00673079">
      <w:pPr>
        <w:pStyle w:val="3"/>
        <w:ind w:left="100" w:right="0"/>
        <w:jc w:val="left"/>
      </w:pPr>
      <w:r>
        <w:rPr>
          <w:w w:val="115"/>
        </w:rPr>
        <w:t>七</w:t>
      </w:r>
      <w:r>
        <w:rPr>
          <w:rFonts w:ascii="微软雅黑" w:eastAsia="微软雅黑" w:hint="eastAsia"/>
          <w:w w:val="115"/>
        </w:rPr>
        <w:t>.</w:t>
      </w:r>
      <w:r>
        <w:rPr>
          <w:w w:val="115"/>
        </w:rPr>
        <w:t>付款及验收</w:t>
      </w:r>
    </w:p>
    <w:p w:rsidR="009E2D3B" w:rsidRDefault="00673079">
      <w:pPr>
        <w:pStyle w:val="a4"/>
        <w:spacing w:before="120"/>
        <w:ind w:left="106"/>
      </w:pPr>
      <w:r>
        <w:rPr>
          <w:spacing w:val="-5"/>
          <w:w w:val="105"/>
        </w:rPr>
        <w:t>合同包</w:t>
      </w:r>
      <w:r>
        <w:rPr>
          <w:spacing w:val="-5"/>
          <w:w w:val="105"/>
        </w:rPr>
        <w:t>1</w:t>
      </w:r>
      <w:r>
        <w:rPr>
          <w:spacing w:val="-5"/>
          <w:w w:val="105"/>
        </w:rPr>
        <w:t>（</w:t>
      </w:r>
      <w:r>
        <w:rPr>
          <w:rFonts w:hint="eastAsia"/>
          <w:spacing w:val="-5"/>
          <w:w w:val="105"/>
        </w:rPr>
        <w:t>检验学院实验技术专业设备采购</w:t>
      </w:r>
      <w:r>
        <w:rPr>
          <w:rFonts w:hint="eastAsia"/>
          <w:spacing w:val="-5"/>
          <w:w w:val="105"/>
        </w:rPr>
        <w:t xml:space="preserve">  </w:t>
      </w:r>
      <w:r>
        <w:rPr>
          <w:spacing w:val="-5"/>
          <w:w w:val="105"/>
        </w:rPr>
        <w:t>）</w:t>
      </w:r>
    </w:p>
    <w:p w:rsidR="009E2D3B" w:rsidRDefault="009E2D3B">
      <w:pPr>
        <w:pStyle w:val="a4"/>
        <w:spacing w:before="7"/>
        <w:rPr>
          <w:sz w:val="14"/>
        </w:rPr>
      </w:pPr>
    </w:p>
    <w:tbl>
      <w:tblPr>
        <w:tblStyle w:val="TableNormal"/>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4"/>
        <w:gridCol w:w="9506"/>
      </w:tblGrid>
      <w:tr w:rsidR="009E2D3B">
        <w:trPr>
          <w:trHeight w:val="357"/>
        </w:trPr>
        <w:tc>
          <w:tcPr>
            <w:tcW w:w="1044" w:type="dxa"/>
          </w:tcPr>
          <w:p w:rsidR="009E2D3B" w:rsidRDefault="00673079">
            <w:pPr>
              <w:pStyle w:val="TableParagraph"/>
              <w:spacing w:before="48"/>
              <w:ind w:right="122"/>
              <w:jc w:val="right"/>
              <w:rPr>
                <w:sz w:val="19"/>
              </w:rPr>
            </w:pPr>
            <w:r>
              <w:rPr>
                <w:sz w:val="19"/>
              </w:rPr>
              <w:t>付款方式</w:t>
            </w:r>
          </w:p>
        </w:tc>
        <w:tc>
          <w:tcPr>
            <w:tcW w:w="9506" w:type="dxa"/>
          </w:tcPr>
          <w:p w:rsidR="009E2D3B" w:rsidRDefault="00673079">
            <w:pPr>
              <w:pStyle w:val="TableParagraph"/>
              <w:tabs>
                <w:tab w:val="left" w:pos="676"/>
              </w:tabs>
              <w:spacing w:before="48"/>
              <w:ind w:left="64"/>
              <w:rPr>
                <w:sz w:val="19"/>
              </w:rPr>
            </w:pPr>
            <w:r>
              <w:rPr>
                <w:spacing w:val="-3"/>
                <w:w w:val="110"/>
                <w:sz w:val="19"/>
              </w:rPr>
              <w:t>1</w:t>
            </w:r>
            <w:r>
              <w:rPr>
                <w:spacing w:val="-3"/>
                <w:w w:val="110"/>
                <w:sz w:val="19"/>
              </w:rPr>
              <w:t>期</w:t>
            </w:r>
            <w:r>
              <w:rPr>
                <w:spacing w:val="-3"/>
                <w:w w:val="110"/>
                <w:sz w:val="19"/>
              </w:rPr>
              <w:t xml:space="preserve">: </w:t>
            </w:r>
            <w:r>
              <w:rPr>
                <w:spacing w:val="-3"/>
                <w:w w:val="110"/>
                <w:sz w:val="19"/>
              </w:rPr>
              <w:t>支付比例</w:t>
            </w:r>
            <w:r>
              <w:rPr>
                <w:spacing w:val="-3"/>
                <w:w w:val="110"/>
                <w:sz w:val="19"/>
              </w:rPr>
              <w:t>100%</w:t>
            </w:r>
            <w:r>
              <w:rPr>
                <w:spacing w:val="-3"/>
                <w:w w:val="110"/>
                <w:sz w:val="19"/>
              </w:rPr>
              <w:t>，验收合格后一次性付清</w:t>
            </w:r>
          </w:p>
        </w:tc>
      </w:tr>
      <w:tr w:rsidR="009E2D3B">
        <w:trPr>
          <w:trHeight w:val="357"/>
        </w:trPr>
        <w:tc>
          <w:tcPr>
            <w:tcW w:w="1044" w:type="dxa"/>
          </w:tcPr>
          <w:p w:rsidR="009E2D3B" w:rsidRDefault="00673079">
            <w:pPr>
              <w:pStyle w:val="TableParagraph"/>
              <w:spacing w:before="48"/>
              <w:ind w:right="122"/>
              <w:jc w:val="right"/>
              <w:rPr>
                <w:sz w:val="19"/>
              </w:rPr>
            </w:pPr>
            <w:r>
              <w:rPr>
                <w:sz w:val="19"/>
              </w:rPr>
              <w:t>验收要求</w:t>
            </w:r>
          </w:p>
        </w:tc>
        <w:tc>
          <w:tcPr>
            <w:tcW w:w="9506" w:type="dxa"/>
          </w:tcPr>
          <w:p w:rsidR="009E2D3B" w:rsidRDefault="00673079">
            <w:pPr>
              <w:rPr>
                <w:spacing w:val="-3"/>
                <w:w w:val="110"/>
                <w:sz w:val="19"/>
              </w:rPr>
            </w:pPr>
            <w:r>
              <w:rPr>
                <w:spacing w:val="-3"/>
                <w:w w:val="110"/>
                <w:sz w:val="19"/>
              </w:rPr>
              <w:t>1</w:t>
            </w:r>
            <w:r>
              <w:rPr>
                <w:spacing w:val="-3"/>
                <w:w w:val="110"/>
                <w:sz w:val="19"/>
              </w:rPr>
              <w:t>期</w:t>
            </w:r>
            <w:r>
              <w:rPr>
                <w:spacing w:val="-3"/>
                <w:w w:val="110"/>
                <w:sz w:val="19"/>
              </w:rPr>
              <w:t xml:space="preserve">:    </w:t>
            </w:r>
            <w:r>
              <w:rPr>
                <w:spacing w:val="-3"/>
                <w:w w:val="110"/>
                <w:sz w:val="19"/>
              </w:rPr>
              <w:t>验收程序遵循甲方安排，如有异议，请于</w:t>
            </w:r>
            <w:r>
              <w:rPr>
                <w:spacing w:val="-3"/>
                <w:w w:val="110"/>
                <w:sz w:val="19"/>
              </w:rPr>
              <w:t>2</w:t>
            </w:r>
            <w:r>
              <w:rPr>
                <w:spacing w:val="-3"/>
                <w:w w:val="110"/>
                <w:sz w:val="19"/>
              </w:rPr>
              <w:t>日内提出。</w:t>
            </w:r>
            <w:r>
              <w:rPr>
                <w:spacing w:val="-3"/>
                <w:w w:val="110"/>
                <w:sz w:val="19"/>
              </w:rPr>
              <w:t xml:space="preserve"> </w:t>
            </w:r>
          </w:p>
          <w:p w:rsidR="009E2D3B" w:rsidRDefault="00673079">
            <w:pPr>
              <w:rPr>
                <w:spacing w:val="-3"/>
                <w:w w:val="110"/>
                <w:sz w:val="19"/>
              </w:rPr>
            </w:pPr>
            <w:r>
              <w:rPr>
                <w:spacing w:val="-3"/>
                <w:w w:val="110"/>
                <w:sz w:val="19"/>
              </w:rPr>
              <w:t>1</w:t>
            </w:r>
            <w:r>
              <w:rPr>
                <w:spacing w:val="-3"/>
                <w:w w:val="110"/>
                <w:sz w:val="19"/>
              </w:rPr>
              <w:t>、乙方提供设备的各项技术参数符合招标文件要</w:t>
            </w:r>
            <w:r>
              <w:rPr>
                <w:spacing w:val="-3"/>
                <w:w w:val="110"/>
                <w:sz w:val="19"/>
              </w:rPr>
              <w:t xml:space="preserve"> </w:t>
            </w:r>
            <w:r>
              <w:rPr>
                <w:spacing w:val="-3"/>
                <w:w w:val="110"/>
                <w:sz w:val="19"/>
              </w:rPr>
              <w:t>求和乙方投标文件承诺，验收时提供能够证明标的物符合合同规定的检验证书。</w:t>
            </w:r>
            <w:r>
              <w:rPr>
                <w:spacing w:val="-3"/>
                <w:w w:val="110"/>
                <w:sz w:val="19"/>
              </w:rPr>
              <w:t xml:space="preserve"> </w:t>
            </w:r>
          </w:p>
          <w:p w:rsidR="009E2D3B" w:rsidRDefault="00673079">
            <w:pPr>
              <w:rPr>
                <w:spacing w:val="-3"/>
                <w:w w:val="110"/>
                <w:sz w:val="19"/>
              </w:rPr>
            </w:pPr>
            <w:r>
              <w:rPr>
                <w:spacing w:val="-3"/>
                <w:w w:val="110"/>
                <w:sz w:val="19"/>
              </w:rPr>
              <w:t>2</w:t>
            </w:r>
            <w:r>
              <w:rPr>
                <w:spacing w:val="-3"/>
                <w:w w:val="110"/>
                <w:sz w:val="19"/>
              </w:rPr>
              <w:t>、乙方提供的产品若为进口</w:t>
            </w:r>
            <w:r>
              <w:rPr>
                <w:spacing w:val="-3"/>
                <w:w w:val="110"/>
                <w:sz w:val="19"/>
              </w:rPr>
              <w:t xml:space="preserve"> </w:t>
            </w:r>
            <w:r>
              <w:rPr>
                <w:spacing w:val="-3"/>
                <w:w w:val="110"/>
                <w:sz w:val="19"/>
              </w:rPr>
              <w:t>产品，还应在验收时提供该设备所属国原装进口的相关凭据。</w:t>
            </w:r>
            <w:r>
              <w:rPr>
                <w:spacing w:val="-3"/>
                <w:w w:val="110"/>
                <w:sz w:val="19"/>
              </w:rPr>
              <w:t xml:space="preserve"> </w:t>
            </w:r>
          </w:p>
          <w:p w:rsidR="009E2D3B" w:rsidRDefault="00673079">
            <w:pPr>
              <w:rPr>
                <w:spacing w:val="-3"/>
                <w:w w:val="110"/>
                <w:sz w:val="19"/>
              </w:rPr>
            </w:pPr>
            <w:r>
              <w:rPr>
                <w:spacing w:val="-3"/>
                <w:w w:val="110"/>
                <w:sz w:val="19"/>
              </w:rPr>
              <w:lastRenderedPageBreak/>
              <w:t>3</w:t>
            </w:r>
            <w:r>
              <w:rPr>
                <w:spacing w:val="-3"/>
                <w:w w:val="110"/>
                <w:sz w:val="19"/>
              </w:rPr>
              <w:t>、乙方所交付产品不符合规定或质量不合格</w:t>
            </w:r>
            <w:r>
              <w:rPr>
                <w:spacing w:val="-3"/>
                <w:w w:val="110"/>
                <w:sz w:val="19"/>
              </w:rPr>
              <w:t xml:space="preserve"> </w:t>
            </w:r>
            <w:r>
              <w:rPr>
                <w:spacing w:val="-3"/>
                <w:w w:val="110"/>
                <w:sz w:val="19"/>
              </w:rPr>
              <w:t>的，由乙方负责包换，并承担换货而支付的一切费用。乙方不能调换的，按不能交货处理。两次不符合规定或</w:t>
            </w:r>
            <w:r>
              <w:rPr>
                <w:spacing w:val="-3"/>
                <w:w w:val="110"/>
                <w:sz w:val="19"/>
              </w:rPr>
              <w:t xml:space="preserve"> </w:t>
            </w:r>
            <w:r>
              <w:rPr>
                <w:spacing w:val="-3"/>
                <w:w w:val="110"/>
                <w:sz w:val="19"/>
              </w:rPr>
              <w:t>质量不合格的，甲方有权要求乙方退货返款、赔偿损失等。</w:t>
            </w:r>
            <w:r>
              <w:rPr>
                <w:spacing w:val="-3"/>
                <w:w w:val="110"/>
                <w:sz w:val="19"/>
              </w:rPr>
              <w:t xml:space="preserve"> </w:t>
            </w:r>
          </w:p>
          <w:p w:rsidR="009E2D3B" w:rsidRDefault="00673079">
            <w:pPr>
              <w:rPr>
                <w:spacing w:val="-3"/>
                <w:w w:val="110"/>
                <w:sz w:val="19"/>
              </w:rPr>
            </w:pPr>
            <w:r>
              <w:rPr>
                <w:spacing w:val="-3"/>
                <w:w w:val="110"/>
                <w:sz w:val="19"/>
              </w:rPr>
              <w:t>4</w:t>
            </w:r>
            <w:r>
              <w:rPr>
                <w:spacing w:val="-3"/>
                <w:w w:val="110"/>
                <w:sz w:val="19"/>
              </w:rPr>
              <w:t>、乙方应保证所提供的设备不侵犯第三方的专利</w:t>
            </w:r>
            <w:r>
              <w:rPr>
                <w:spacing w:val="-3"/>
                <w:w w:val="110"/>
                <w:sz w:val="19"/>
              </w:rPr>
              <w:t xml:space="preserve"> </w:t>
            </w:r>
            <w:r>
              <w:rPr>
                <w:spacing w:val="-3"/>
                <w:w w:val="110"/>
                <w:sz w:val="19"/>
              </w:rPr>
              <w:t>权、商</w:t>
            </w:r>
            <w:r>
              <w:rPr>
                <w:rFonts w:hint="eastAsia"/>
                <w:spacing w:val="-3"/>
                <w:w w:val="110"/>
                <w:sz w:val="19"/>
              </w:rPr>
              <w:t>标权、著作权或其他知识产权。若乙方的行为侵犯了第三方的前述权利，并造成了第三方追究甲方的责</w:t>
            </w:r>
            <w:r>
              <w:rPr>
                <w:spacing w:val="-3"/>
                <w:w w:val="110"/>
                <w:sz w:val="19"/>
              </w:rPr>
              <w:t xml:space="preserve"> </w:t>
            </w:r>
            <w:r>
              <w:rPr>
                <w:spacing w:val="-3"/>
                <w:w w:val="110"/>
                <w:sz w:val="19"/>
              </w:rPr>
              <w:t>任，甲方为此所受到的损失，应由乙方承担。</w:t>
            </w:r>
            <w:r>
              <w:rPr>
                <w:spacing w:val="-3"/>
                <w:w w:val="110"/>
                <w:sz w:val="19"/>
              </w:rPr>
              <w:t xml:space="preserve"> 5</w:t>
            </w:r>
            <w:r>
              <w:rPr>
                <w:spacing w:val="-3"/>
                <w:w w:val="110"/>
                <w:sz w:val="19"/>
              </w:rPr>
              <w:t>、乙方负责对所交付的货物进行安装调试，达到招、投标文件</w:t>
            </w:r>
            <w:r>
              <w:rPr>
                <w:spacing w:val="-3"/>
                <w:w w:val="110"/>
                <w:sz w:val="19"/>
              </w:rPr>
              <w:t xml:space="preserve"> </w:t>
            </w:r>
            <w:r>
              <w:rPr>
                <w:spacing w:val="-3"/>
                <w:w w:val="110"/>
                <w:sz w:val="19"/>
              </w:rPr>
              <w:t>的要求，因安装调试所产生的相关费用由乙方承担。</w:t>
            </w:r>
          </w:p>
          <w:p w:rsidR="009E2D3B" w:rsidRDefault="009E2D3B">
            <w:pPr>
              <w:rPr>
                <w:spacing w:val="-3"/>
                <w:w w:val="110"/>
                <w:sz w:val="19"/>
              </w:rPr>
            </w:pPr>
          </w:p>
        </w:tc>
      </w:tr>
    </w:tbl>
    <w:p w:rsidR="009E2D3B" w:rsidRDefault="009E2D3B">
      <w:pPr>
        <w:pStyle w:val="a4"/>
        <w:rPr>
          <w:sz w:val="22"/>
        </w:rPr>
      </w:pPr>
    </w:p>
    <w:p w:rsidR="009E2D3B" w:rsidRDefault="00673079" w:rsidP="001A6755">
      <w:pPr>
        <w:spacing w:before="188" w:after="8" w:line="415" w:lineRule="auto"/>
        <w:ind w:left="2782" w:hangingChars="1400" w:hanging="2782"/>
        <w:rPr>
          <w:sz w:val="19"/>
        </w:rPr>
      </w:pPr>
      <w:r>
        <w:rPr>
          <w:b/>
          <w:spacing w:val="8"/>
          <w:sz w:val="19"/>
        </w:rPr>
        <w:t>表一资格性审查表：</w:t>
      </w:r>
      <w:r>
        <w:rPr>
          <w:sz w:val="19"/>
        </w:rPr>
        <w:t>合同包</w:t>
      </w:r>
      <w:r>
        <w:rPr>
          <w:sz w:val="19"/>
        </w:rPr>
        <w:t>1</w:t>
      </w:r>
      <w:r>
        <w:rPr>
          <w:sz w:val="19"/>
        </w:rPr>
        <w:t>（</w:t>
      </w:r>
      <w:r>
        <w:rPr>
          <w:rFonts w:hint="eastAsia"/>
          <w:sz w:val="19"/>
        </w:rPr>
        <w:t>检验学院实验技术专业设备采购</w:t>
      </w:r>
      <w:r>
        <w:rPr>
          <w:rFonts w:hint="eastAsia"/>
          <w:sz w:val="19"/>
        </w:rPr>
        <w:t xml:space="preserve">  </w:t>
      </w:r>
      <w:r>
        <w:rPr>
          <w:rFonts w:hint="eastAsia"/>
          <w:sz w:val="19"/>
        </w:rPr>
        <w:t>）</w:t>
      </w:r>
    </w:p>
    <w:tbl>
      <w:tblPr>
        <w:tblStyle w:val="TableNormal"/>
        <w:tblW w:w="10555"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91"/>
        <w:gridCol w:w="8164"/>
      </w:tblGrid>
      <w:tr w:rsidR="009E2D3B">
        <w:trPr>
          <w:trHeight w:val="567"/>
        </w:trPr>
        <w:tc>
          <w:tcPr>
            <w:tcW w:w="2391" w:type="dxa"/>
            <w:vAlign w:val="center"/>
          </w:tcPr>
          <w:p w:rsidR="009E2D3B" w:rsidRDefault="00673079">
            <w:pPr>
              <w:pStyle w:val="TableParagraph"/>
              <w:spacing w:before="48"/>
              <w:ind w:left="64"/>
              <w:jc w:val="center"/>
              <w:rPr>
                <w:sz w:val="19"/>
              </w:rPr>
            </w:pPr>
            <w:r>
              <w:rPr>
                <w:sz w:val="19"/>
              </w:rPr>
              <w:t>具有独立承担民事责任的能</w:t>
            </w:r>
            <w:r>
              <w:rPr>
                <w:w w:val="101"/>
                <w:sz w:val="19"/>
              </w:rPr>
              <w:t>力</w:t>
            </w:r>
          </w:p>
        </w:tc>
        <w:tc>
          <w:tcPr>
            <w:tcW w:w="8164" w:type="dxa"/>
            <w:vAlign w:val="center"/>
          </w:tcPr>
          <w:p w:rsidR="009E2D3B" w:rsidRDefault="00673079">
            <w:pPr>
              <w:pStyle w:val="TableParagraph"/>
              <w:spacing w:before="48"/>
              <w:ind w:left="64"/>
              <w:jc w:val="both"/>
              <w:rPr>
                <w:sz w:val="19"/>
              </w:rPr>
            </w:pPr>
            <w:r>
              <w:rPr>
                <w:sz w:val="19"/>
              </w:rPr>
              <w:t>在中华人民共和国境内注册的法人或其他组织或自然人，投标时提交有效的营业执照（或事业</w:t>
            </w:r>
          </w:p>
          <w:p w:rsidR="009E2D3B" w:rsidRDefault="00673079">
            <w:pPr>
              <w:pStyle w:val="TableParagraph"/>
              <w:spacing w:before="117"/>
              <w:ind w:left="64"/>
              <w:jc w:val="both"/>
              <w:rPr>
                <w:sz w:val="19"/>
              </w:rPr>
            </w:pPr>
            <w:r>
              <w:rPr>
                <w:sz w:val="19"/>
              </w:rPr>
              <w:t>法人登记证或身份证等相关证明）。</w:t>
            </w:r>
          </w:p>
        </w:tc>
      </w:tr>
      <w:tr w:rsidR="009E2D3B">
        <w:trPr>
          <w:trHeight w:val="567"/>
        </w:trPr>
        <w:tc>
          <w:tcPr>
            <w:tcW w:w="2391" w:type="dxa"/>
            <w:vAlign w:val="center"/>
          </w:tcPr>
          <w:p w:rsidR="009E2D3B" w:rsidRDefault="00673079">
            <w:pPr>
              <w:pStyle w:val="TableParagraph"/>
              <w:spacing w:before="48" w:line="355" w:lineRule="auto"/>
              <w:ind w:left="64" w:right="146"/>
              <w:jc w:val="center"/>
              <w:rPr>
                <w:sz w:val="19"/>
              </w:rPr>
            </w:pPr>
            <w:r>
              <w:rPr>
                <w:sz w:val="19"/>
              </w:rPr>
              <w:t>有依法缴纳税收和社会保障资金的良好记录</w:t>
            </w:r>
          </w:p>
        </w:tc>
        <w:tc>
          <w:tcPr>
            <w:tcW w:w="8164" w:type="dxa"/>
            <w:vAlign w:val="center"/>
          </w:tcPr>
          <w:p w:rsidR="009E2D3B" w:rsidRDefault="00673079">
            <w:pPr>
              <w:pStyle w:val="TableParagraph"/>
              <w:ind w:left="64"/>
              <w:jc w:val="both"/>
              <w:rPr>
                <w:sz w:val="19"/>
              </w:rPr>
            </w:pPr>
            <w:r>
              <w:rPr>
                <w:sz w:val="19"/>
              </w:rPr>
              <w:t>具备有效的本单位提供的依法缴纳税收的书面声明（加盖公章，按谈判文件规定格式填写）</w:t>
            </w:r>
          </w:p>
        </w:tc>
      </w:tr>
      <w:tr w:rsidR="009E2D3B">
        <w:trPr>
          <w:trHeight w:val="567"/>
        </w:trPr>
        <w:tc>
          <w:tcPr>
            <w:tcW w:w="2391" w:type="dxa"/>
            <w:vAlign w:val="center"/>
          </w:tcPr>
          <w:p w:rsidR="009E2D3B" w:rsidRDefault="00673079">
            <w:pPr>
              <w:pStyle w:val="TableParagraph"/>
              <w:spacing w:before="48"/>
              <w:ind w:left="64"/>
              <w:jc w:val="center"/>
              <w:rPr>
                <w:sz w:val="19"/>
              </w:rPr>
            </w:pPr>
            <w:r>
              <w:rPr>
                <w:sz w:val="19"/>
              </w:rPr>
              <w:t>具有良好的商业信誉和健全的财务会计制度</w:t>
            </w:r>
          </w:p>
        </w:tc>
        <w:tc>
          <w:tcPr>
            <w:tcW w:w="8164" w:type="dxa"/>
            <w:vAlign w:val="center"/>
          </w:tcPr>
          <w:p w:rsidR="009E2D3B" w:rsidRDefault="00673079">
            <w:pPr>
              <w:pStyle w:val="TableParagraph"/>
              <w:spacing w:before="48"/>
              <w:ind w:left="64"/>
              <w:jc w:val="both"/>
              <w:rPr>
                <w:sz w:val="19"/>
              </w:rPr>
            </w:pPr>
            <w:r>
              <w:rPr>
                <w:sz w:val="19"/>
              </w:rPr>
              <w:t>供应商必须具有良好的商业信誉和健全的财务会计制度</w:t>
            </w:r>
            <w:r>
              <w:rPr>
                <w:rFonts w:hint="eastAsia"/>
                <w:sz w:val="19"/>
              </w:rPr>
              <w:t>【</w:t>
            </w:r>
            <w:r>
              <w:rPr>
                <w:sz w:val="19"/>
              </w:rPr>
              <w:t>提供</w:t>
            </w:r>
            <w:r>
              <w:rPr>
                <w:sz w:val="19"/>
              </w:rPr>
              <w:t>2020</w:t>
            </w:r>
            <w:r>
              <w:rPr>
                <w:sz w:val="19"/>
              </w:rPr>
              <w:t>年度财务状况报告或基本</w:t>
            </w:r>
          </w:p>
          <w:p w:rsidR="009E2D3B" w:rsidRDefault="00673079">
            <w:pPr>
              <w:pStyle w:val="TableParagraph"/>
              <w:spacing w:before="117"/>
              <w:ind w:left="64"/>
              <w:jc w:val="both"/>
              <w:rPr>
                <w:sz w:val="19"/>
              </w:rPr>
            </w:pPr>
            <w:r>
              <w:rPr>
                <w:sz w:val="19"/>
              </w:rPr>
              <w:t>开户行出具的资信证明</w:t>
            </w:r>
            <w:r>
              <w:rPr>
                <w:rFonts w:hint="eastAsia"/>
                <w:sz w:val="19"/>
              </w:rPr>
              <w:t>（或资金证明</w:t>
            </w:r>
            <w:r>
              <w:rPr>
                <w:sz w:val="19"/>
              </w:rPr>
              <w:t>）</w:t>
            </w:r>
            <w:r>
              <w:rPr>
                <w:rFonts w:hint="eastAsia"/>
                <w:sz w:val="19"/>
              </w:rPr>
              <w:t>】</w:t>
            </w:r>
            <w:r>
              <w:rPr>
                <w:sz w:val="19"/>
              </w:rPr>
              <w:t>。</w:t>
            </w:r>
          </w:p>
        </w:tc>
      </w:tr>
      <w:tr w:rsidR="009E2D3B">
        <w:trPr>
          <w:trHeight w:val="567"/>
        </w:trPr>
        <w:tc>
          <w:tcPr>
            <w:tcW w:w="2391" w:type="dxa"/>
            <w:vAlign w:val="center"/>
          </w:tcPr>
          <w:p w:rsidR="009E2D3B" w:rsidRDefault="00673079">
            <w:pPr>
              <w:pStyle w:val="TableParagraph"/>
              <w:spacing w:before="48"/>
              <w:ind w:left="64"/>
              <w:jc w:val="center"/>
              <w:rPr>
                <w:sz w:val="19"/>
              </w:rPr>
            </w:pPr>
            <w:r>
              <w:rPr>
                <w:sz w:val="19"/>
              </w:rPr>
              <w:t>履行合同所必须的设备和专业技术能力</w:t>
            </w:r>
          </w:p>
        </w:tc>
        <w:tc>
          <w:tcPr>
            <w:tcW w:w="8164" w:type="dxa"/>
            <w:vAlign w:val="center"/>
          </w:tcPr>
          <w:p w:rsidR="009E2D3B" w:rsidRDefault="00673079">
            <w:pPr>
              <w:pStyle w:val="TableParagraph"/>
              <w:spacing w:before="1"/>
              <w:ind w:left="64"/>
              <w:jc w:val="both"/>
              <w:rPr>
                <w:sz w:val="19"/>
              </w:rPr>
            </w:pPr>
            <w:r>
              <w:rPr>
                <w:sz w:val="19"/>
              </w:rPr>
              <w:t>供应商自行填报自有设备及专业技术能力情况。</w:t>
            </w:r>
          </w:p>
        </w:tc>
      </w:tr>
      <w:tr w:rsidR="009E2D3B">
        <w:trPr>
          <w:trHeight w:val="567"/>
        </w:trPr>
        <w:tc>
          <w:tcPr>
            <w:tcW w:w="2391" w:type="dxa"/>
            <w:vAlign w:val="center"/>
          </w:tcPr>
          <w:p w:rsidR="009E2D3B" w:rsidRDefault="00673079">
            <w:pPr>
              <w:pStyle w:val="TableParagraph"/>
              <w:spacing w:line="355" w:lineRule="auto"/>
              <w:ind w:left="64" w:right="146"/>
              <w:jc w:val="center"/>
              <w:rPr>
                <w:sz w:val="19"/>
              </w:rPr>
            </w:pPr>
            <w:r>
              <w:rPr>
                <w:sz w:val="19"/>
              </w:rPr>
              <w:t>参加采购活动前</w:t>
            </w:r>
            <w:r>
              <w:rPr>
                <w:w w:val="110"/>
                <w:sz w:val="19"/>
              </w:rPr>
              <w:t>3</w:t>
            </w:r>
            <w:r>
              <w:rPr>
                <w:sz w:val="19"/>
              </w:rPr>
              <w:t>年内，在经营活动中没有重大违法记录</w:t>
            </w:r>
          </w:p>
        </w:tc>
        <w:tc>
          <w:tcPr>
            <w:tcW w:w="8164" w:type="dxa"/>
            <w:vAlign w:val="center"/>
          </w:tcPr>
          <w:p w:rsidR="009E2D3B" w:rsidRDefault="00673079">
            <w:pPr>
              <w:pStyle w:val="TableParagraph"/>
              <w:spacing w:before="48" w:line="355" w:lineRule="auto"/>
              <w:ind w:left="64" w:right="63"/>
              <w:jc w:val="both"/>
              <w:rPr>
                <w:sz w:val="19"/>
              </w:rPr>
            </w:pPr>
            <w:r>
              <w:rPr>
                <w:sz w:val="19"/>
              </w:rPr>
              <w:t>具备有效的本单位提供的参加政府采购活动前</w:t>
            </w:r>
            <w:r>
              <w:rPr>
                <w:spacing w:val="-3"/>
                <w:w w:val="110"/>
                <w:sz w:val="19"/>
              </w:rPr>
              <w:t>3</w:t>
            </w:r>
            <w:r>
              <w:rPr>
                <w:sz w:val="19"/>
              </w:rPr>
              <w:t>年内在经营活动中没有重大违法记录的书面声明（加盖公章，按谈判文件规定格式填写）</w:t>
            </w:r>
            <w:r>
              <w:rPr>
                <w:spacing w:val="-3"/>
                <w:sz w:val="19"/>
              </w:rPr>
              <w:t>。</w:t>
            </w:r>
            <w:r>
              <w:rPr>
                <w:spacing w:val="-3"/>
                <w:sz w:val="19"/>
              </w:rPr>
              <w:t xml:space="preserve"> </w:t>
            </w:r>
            <w:r>
              <w:rPr>
                <w:spacing w:val="-3"/>
                <w:sz w:val="19"/>
              </w:rPr>
              <w:t>重大违法记录，是指供应商因违法经营受到刑事处罚或者责令停产停业、吊销许可证或者执照、较大数额罚款等行政处罚。（</w:t>
            </w:r>
            <w:r>
              <w:rPr>
                <w:spacing w:val="-6"/>
                <w:sz w:val="19"/>
              </w:rPr>
              <w:t>较大数额罚款按</w:t>
            </w:r>
            <w:r>
              <w:rPr>
                <w:spacing w:val="-7"/>
                <w:sz w:val="19"/>
              </w:rPr>
              <w:t>照发出行政处罚决定书部门所在省级政府，或实行垂直领导的国务院有关行政主管部门制定</w:t>
            </w:r>
          </w:p>
          <w:p w:rsidR="009E2D3B" w:rsidRDefault="00673079">
            <w:pPr>
              <w:pStyle w:val="TableParagraph"/>
              <w:spacing w:line="243" w:lineRule="exact"/>
              <w:ind w:left="64"/>
              <w:jc w:val="both"/>
              <w:rPr>
                <w:sz w:val="19"/>
              </w:rPr>
            </w:pPr>
            <w:r>
              <w:rPr>
                <w:sz w:val="19"/>
              </w:rPr>
              <w:t>的较大数额罚款标准，或罚款决定之前需要举行听证会的金额标准来认定）</w:t>
            </w:r>
          </w:p>
        </w:tc>
      </w:tr>
      <w:tr w:rsidR="009E2D3B">
        <w:trPr>
          <w:trHeight w:val="567"/>
        </w:trPr>
        <w:tc>
          <w:tcPr>
            <w:tcW w:w="2391" w:type="dxa"/>
            <w:vAlign w:val="center"/>
          </w:tcPr>
          <w:p w:rsidR="009E2D3B" w:rsidRDefault="00673079">
            <w:pPr>
              <w:pStyle w:val="TableParagraph"/>
              <w:ind w:left="64"/>
              <w:jc w:val="center"/>
              <w:rPr>
                <w:sz w:val="19"/>
              </w:rPr>
            </w:pPr>
            <w:r>
              <w:rPr>
                <w:sz w:val="19"/>
              </w:rPr>
              <w:t>信用记录</w:t>
            </w:r>
          </w:p>
        </w:tc>
        <w:tc>
          <w:tcPr>
            <w:tcW w:w="8164" w:type="dxa"/>
            <w:vAlign w:val="center"/>
          </w:tcPr>
          <w:p w:rsidR="009E2D3B" w:rsidRDefault="00673079">
            <w:pPr>
              <w:pStyle w:val="TableParagraph"/>
              <w:spacing w:before="48" w:line="355" w:lineRule="auto"/>
              <w:ind w:left="64" w:right="63"/>
              <w:jc w:val="both"/>
              <w:rPr>
                <w:sz w:val="19"/>
              </w:rPr>
            </w:pPr>
            <w:r>
              <w:rPr>
                <w:sz w:val="19"/>
              </w:rPr>
              <w:t>供应商未被列入</w:t>
            </w:r>
            <w:r>
              <w:rPr>
                <w:sz w:val="19"/>
              </w:rPr>
              <w:t>“</w:t>
            </w:r>
            <w:r>
              <w:rPr>
                <w:sz w:val="19"/>
              </w:rPr>
              <w:t>信用中国</w:t>
            </w:r>
            <w:r>
              <w:rPr>
                <w:sz w:val="19"/>
              </w:rPr>
              <w:t>”</w:t>
            </w:r>
            <w:r>
              <w:rPr>
                <w:sz w:val="19"/>
              </w:rPr>
              <w:t>网站</w:t>
            </w:r>
            <w:r>
              <w:rPr>
                <w:sz w:val="19"/>
              </w:rPr>
              <w:t>(www.creditchina.gov.cn)“</w:t>
            </w:r>
            <w:r>
              <w:rPr>
                <w:sz w:val="19"/>
              </w:rPr>
              <w:t>记录失信被执行人或重大税收违法案件当事人名单或政府采购严重违法失信行为</w:t>
            </w:r>
            <w:r>
              <w:rPr>
                <w:sz w:val="19"/>
              </w:rPr>
              <w:t>”</w:t>
            </w:r>
            <w:r>
              <w:rPr>
                <w:sz w:val="19"/>
              </w:rPr>
              <w:t>记录名单；不处于中国政府采购网</w:t>
            </w:r>
            <w:r>
              <w:rPr>
                <w:sz w:val="19"/>
              </w:rPr>
              <w:t>(www.ccgp.gov.cn)“</w:t>
            </w:r>
            <w:r>
              <w:rPr>
                <w:sz w:val="19"/>
              </w:rPr>
              <w:t>政府采购严重违法失信行为信息记录</w:t>
            </w:r>
            <w:r>
              <w:rPr>
                <w:sz w:val="19"/>
              </w:rPr>
              <w:t>”</w:t>
            </w:r>
            <w:r>
              <w:rPr>
                <w:sz w:val="19"/>
              </w:rPr>
              <w:t>中的禁止参加政府采购活动期</w:t>
            </w:r>
            <w:r>
              <w:rPr>
                <w:sz w:val="19"/>
              </w:rPr>
              <w:t xml:space="preserve">  </w:t>
            </w:r>
            <w:r>
              <w:rPr>
                <w:sz w:val="19"/>
              </w:rPr>
              <w:t>间。（以采购代理机构于投标（响应）截止时间当天在</w:t>
            </w:r>
            <w:r>
              <w:rPr>
                <w:sz w:val="19"/>
              </w:rPr>
              <w:t>“</w:t>
            </w:r>
            <w:r>
              <w:rPr>
                <w:sz w:val="19"/>
              </w:rPr>
              <w:t>信用中国</w:t>
            </w:r>
            <w:r>
              <w:rPr>
                <w:sz w:val="19"/>
              </w:rPr>
              <w:t>”</w:t>
            </w:r>
            <w:r>
              <w:rPr>
                <w:sz w:val="19"/>
              </w:rPr>
              <w:t>网站</w:t>
            </w:r>
          </w:p>
          <w:p w:rsidR="009E2D3B" w:rsidRDefault="00673079">
            <w:pPr>
              <w:pStyle w:val="TableParagraph"/>
              <w:spacing w:before="48" w:line="355" w:lineRule="auto"/>
              <w:ind w:left="64" w:right="63"/>
              <w:jc w:val="both"/>
              <w:rPr>
                <w:sz w:val="19"/>
              </w:rPr>
            </w:pPr>
            <w:r>
              <w:rPr>
                <w:sz w:val="19"/>
              </w:rPr>
              <w:t>（</w:t>
            </w:r>
            <w:hyperlink r:id="rId17">
              <w:r>
                <w:rPr>
                  <w:sz w:val="19"/>
                </w:rPr>
                <w:t>www.creditchina.gov.cn</w:t>
              </w:r>
            </w:hyperlink>
            <w:r>
              <w:rPr>
                <w:sz w:val="19"/>
              </w:rPr>
              <w:t>）及中国政府采购网（</w:t>
            </w:r>
            <w:hyperlink r:id="rId18">
              <w:r>
                <w:rPr>
                  <w:sz w:val="19"/>
                </w:rPr>
                <w:t>http://www.ccgp.gov.cn/</w:t>
              </w:r>
            </w:hyperlink>
            <w:r>
              <w:rPr>
                <w:sz w:val="19"/>
              </w:rPr>
              <w:t>）查询结果为</w:t>
            </w:r>
          </w:p>
          <w:p w:rsidR="009E2D3B" w:rsidRDefault="00673079">
            <w:pPr>
              <w:pStyle w:val="TableParagraph"/>
              <w:spacing w:before="48" w:line="355" w:lineRule="auto"/>
              <w:ind w:left="64" w:right="63"/>
              <w:jc w:val="both"/>
              <w:rPr>
                <w:sz w:val="19"/>
              </w:rPr>
            </w:pPr>
            <w:r>
              <w:rPr>
                <w:sz w:val="19"/>
              </w:rPr>
              <w:t>准，如相关失信记录已失效，供应商需提供相关证明资料）。</w:t>
            </w:r>
          </w:p>
        </w:tc>
      </w:tr>
      <w:tr w:rsidR="009E2D3B">
        <w:trPr>
          <w:trHeight w:val="567"/>
        </w:trPr>
        <w:tc>
          <w:tcPr>
            <w:tcW w:w="2391" w:type="dxa"/>
            <w:vAlign w:val="center"/>
          </w:tcPr>
          <w:p w:rsidR="009E2D3B" w:rsidRDefault="00673079">
            <w:pPr>
              <w:pStyle w:val="TableParagraph"/>
              <w:spacing w:before="1" w:line="355" w:lineRule="auto"/>
              <w:ind w:left="64" w:right="146"/>
              <w:jc w:val="center"/>
              <w:rPr>
                <w:sz w:val="19"/>
              </w:rPr>
            </w:pPr>
            <w:r>
              <w:rPr>
                <w:sz w:val="19"/>
              </w:rPr>
              <w:t>供应商必须符合法律、行政法规规定的其他条件</w:t>
            </w:r>
          </w:p>
        </w:tc>
        <w:tc>
          <w:tcPr>
            <w:tcW w:w="8164" w:type="dxa"/>
            <w:vAlign w:val="center"/>
          </w:tcPr>
          <w:p w:rsidR="009E2D3B" w:rsidRDefault="00673079">
            <w:pPr>
              <w:pStyle w:val="TableParagraph"/>
              <w:spacing w:before="48"/>
              <w:ind w:left="64"/>
              <w:jc w:val="both"/>
              <w:rPr>
                <w:sz w:val="19"/>
              </w:rPr>
            </w:pPr>
            <w:r>
              <w:rPr>
                <w:sz w:val="19"/>
              </w:rPr>
              <w:t>单位负责人为同一人或者存在直接控股、管理关系的不同供应商，不得同时参加本采购项目</w:t>
            </w:r>
          </w:p>
          <w:p w:rsidR="009E2D3B" w:rsidRDefault="00673079">
            <w:pPr>
              <w:pStyle w:val="TableParagraph"/>
              <w:spacing w:line="360" w:lineRule="atLeast"/>
              <w:ind w:left="64" w:right="195"/>
              <w:jc w:val="both"/>
              <w:rPr>
                <w:sz w:val="19"/>
              </w:rPr>
            </w:pPr>
            <w:r>
              <w:rPr>
                <w:sz w:val="19"/>
              </w:rPr>
              <w:t>（包组）投标。</w:t>
            </w:r>
            <w:r>
              <w:rPr>
                <w:sz w:val="19"/>
              </w:rPr>
              <w:t xml:space="preserve"> </w:t>
            </w:r>
            <w:r>
              <w:rPr>
                <w:sz w:val="19"/>
              </w:rPr>
              <w:t>为本项目提供整体设计、规范编制或者项目管理、监理、检测等服务的供应商，不得再参与本项目投标。</w:t>
            </w:r>
            <w:r>
              <w:rPr>
                <w:sz w:val="19"/>
              </w:rPr>
              <w:t xml:space="preserve"> </w:t>
            </w:r>
            <w:r>
              <w:rPr>
                <w:sz w:val="19"/>
              </w:rPr>
              <w:t>投标（报价）函相关承诺要求内容。</w:t>
            </w:r>
          </w:p>
        </w:tc>
      </w:tr>
      <w:tr w:rsidR="009E2D3B">
        <w:trPr>
          <w:trHeight w:val="567"/>
        </w:trPr>
        <w:tc>
          <w:tcPr>
            <w:tcW w:w="2391" w:type="dxa"/>
            <w:vAlign w:val="center"/>
          </w:tcPr>
          <w:p w:rsidR="009E2D3B" w:rsidRDefault="00673079">
            <w:pPr>
              <w:pStyle w:val="TableParagraph"/>
              <w:spacing w:before="1" w:line="355" w:lineRule="auto"/>
              <w:ind w:left="64" w:right="146"/>
              <w:rPr>
                <w:sz w:val="19"/>
              </w:rPr>
            </w:pPr>
            <w:r>
              <w:rPr>
                <w:rFonts w:hint="eastAsia"/>
                <w:sz w:val="19"/>
              </w:rPr>
              <w:t>特定资格要求</w:t>
            </w:r>
          </w:p>
        </w:tc>
        <w:tc>
          <w:tcPr>
            <w:tcW w:w="8164" w:type="dxa"/>
            <w:vAlign w:val="center"/>
          </w:tcPr>
          <w:p w:rsidR="009E2D3B" w:rsidRDefault="00673079">
            <w:pPr>
              <w:widowControl/>
              <w:autoSpaceDE/>
              <w:autoSpaceDN/>
              <w:jc w:val="both"/>
              <w:rPr>
                <w:sz w:val="19"/>
              </w:rPr>
            </w:pPr>
            <w:r>
              <w:rPr>
                <w:rFonts w:hint="eastAsia"/>
                <w:sz w:val="19"/>
              </w:rPr>
              <w:t>投标单位在中华人民共和国境内不得有失信、围标串标、弄虚作假等违法行为，否则按废标处</w:t>
            </w:r>
            <w:r>
              <w:rPr>
                <w:rFonts w:hint="eastAsia"/>
                <w:sz w:val="19"/>
              </w:rPr>
              <w:t xml:space="preserve"> </w:t>
            </w:r>
          </w:p>
          <w:p w:rsidR="009E2D3B" w:rsidRDefault="00673079">
            <w:pPr>
              <w:pStyle w:val="TableParagraph"/>
              <w:spacing w:before="48"/>
              <w:ind w:left="64"/>
              <w:jc w:val="both"/>
              <w:rPr>
                <w:sz w:val="19"/>
              </w:rPr>
            </w:pPr>
            <w:r>
              <w:rPr>
                <w:rFonts w:hint="eastAsia"/>
                <w:sz w:val="19"/>
              </w:rPr>
              <w:t>理。</w:t>
            </w:r>
          </w:p>
          <w:p w:rsidR="009E2D3B" w:rsidRDefault="00673079">
            <w:pPr>
              <w:pStyle w:val="TableParagraph"/>
              <w:spacing w:before="48"/>
              <w:ind w:left="64"/>
              <w:jc w:val="both"/>
              <w:rPr>
                <w:sz w:val="19"/>
              </w:rPr>
            </w:pPr>
            <w:r>
              <w:rPr>
                <w:rFonts w:hint="eastAsia"/>
                <w:sz w:val="19"/>
                <w:lang w:val="en-US"/>
              </w:rPr>
              <w:t>立式压力蒸汽灭菌器</w:t>
            </w:r>
            <w:r>
              <w:rPr>
                <w:rFonts w:hint="eastAsia"/>
                <w:sz w:val="19"/>
                <w:lang w:val="en-US"/>
              </w:rPr>
              <w:t>需</w:t>
            </w:r>
            <w:r>
              <w:rPr>
                <w:rFonts w:hint="eastAsia"/>
                <w:sz w:val="19"/>
              </w:rPr>
              <w:t>具有国家规定的特种设备压力容器证书</w:t>
            </w:r>
            <w:r>
              <w:rPr>
                <w:rFonts w:hint="eastAsia"/>
                <w:sz w:val="19"/>
              </w:rPr>
              <w:t>。</w:t>
            </w:r>
          </w:p>
        </w:tc>
      </w:tr>
      <w:tr w:rsidR="009E2D3B">
        <w:trPr>
          <w:trHeight w:val="567"/>
        </w:trPr>
        <w:tc>
          <w:tcPr>
            <w:tcW w:w="2391" w:type="dxa"/>
            <w:vAlign w:val="center"/>
          </w:tcPr>
          <w:p w:rsidR="009E2D3B" w:rsidRDefault="00673079">
            <w:pPr>
              <w:pStyle w:val="TableParagraph"/>
              <w:spacing w:line="360" w:lineRule="atLeast"/>
              <w:ind w:left="64" w:right="195"/>
              <w:rPr>
                <w:sz w:val="19"/>
              </w:rPr>
            </w:pPr>
            <w:r>
              <w:rPr>
                <w:rFonts w:hint="eastAsia"/>
                <w:sz w:val="19"/>
                <w:lang w:val="en-US"/>
              </w:rPr>
              <w:t>法定代表人资格证明书或法定代表人授权委托书</w:t>
            </w:r>
          </w:p>
        </w:tc>
        <w:tc>
          <w:tcPr>
            <w:tcW w:w="8164" w:type="dxa"/>
            <w:vAlign w:val="center"/>
          </w:tcPr>
          <w:p w:rsidR="009E2D3B" w:rsidRDefault="00673079">
            <w:pPr>
              <w:pStyle w:val="TableParagraph"/>
              <w:spacing w:line="360" w:lineRule="atLeast"/>
              <w:ind w:left="64" w:right="195"/>
              <w:jc w:val="both"/>
              <w:rPr>
                <w:sz w:val="19"/>
                <w:lang w:val="en-US"/>
              </w:rPr>
            </w:pPr>
            <w:r>
              <w:rPr>
                <w:rFonts w:hint="eastAsia"/>
                <w:sz w:val="19"/>
                <w:lang w:val="en-US"/>
              </w:rPr>
              <w:t>法定代表人资格证明书（法定代表人参会时提供）。法定代表人资格证明书必须使用本文件规定格式，否则谈判无效。</w:t>
            </w:r>
          </w:p>
          <w:p w:rsidR="009E2D3B" w:rsidRDefault="00673079">
            <w:pPr>
              <w:pStyle w:val="TableParagraph"/>
              <w:spacing w:line="360" w:lineRule="atLeast"/>
              <w:ind w:left="64" w:right="195"/>
              <w:jc w:val="both"/>
              <w:rPr>
                <w:sz w:val="19"/>
              </w:rPr>
            </w:pPr>
            <w:r>
              <w:rPr>
                <w:rFonts w:hint="eastAsia"/>
                <w:sz w:val="19"/>
                <w:lang w:val="en-US"/>
              </w:rPr>
              <w:t>法定代表人授权委托书（法定代表人未参会时提供）。如参会代表不是法定代表人的，须附有授权委托书。法定代表人授权委托书必须使用本文件规定格式，否则谈判无效。</w:t>
            </w:r>
          </w:p>
        </w:tc>
      </w:tr>
      <w:tr w:rsidR="009E2D3B">
        <w:trPr>
          <w:trHeight w:val="567"/>
        </w:trPr>
        <w:tc>
          <w:tcPr>
            <w:tcW w:w="2391" w:type="dxa"/>
            <w:vAlign w:val="center"/>
          </w:tcPr>
          <w:p w:rsidR="009E2D3B" w:rsidRDefault="00673079">
            <w:pPr>
              <w:pStyle w:val="TableParagraph"/>
              <w:spacing w:line="360" w:lineRule="atLeast"/>
              <w:ind w:left="64" w:right="195"/>
              <w:rPr>
                <w:sz w:val="19"/>
              </w:rPr>
            </w:pPr>
            <w:r>
              <w:rPr>
                <w:rFonts w:hint="eastAsia"/>
                <w:sz w:val="19"/>
                <w:lang w:val="en-US"/>
              </w:rPr>
              <w:t>法定代表人及授权代表身份证</w:t>
            </w:r>
          </w:p>
        </w:tc>
        <w:tc>
          <w:tcPr>
            <w:tcW w:w="8164" w:type="dxa"/>
            <w:vAlign w:val="center"/>
          </w:tcPr>
          <w:p w:rsidR="009E2D3B" w:rsidRDefault="00673079">
            <w:pPr>
              <w:pStyle w:val="TableParagraph"/>
              <w:spacing w:line="360" w:lineRule="atLeast"/>
              <w:ind w:left="64" w:right="195"/>
              <w:jc w:val="both"/>
              <w:rPr>
                <w:sz w:val="19"/>
              </w:rPr>
            </w:pPr>
            <w:r>
              <w:rPr>
                <w:rFonts w:hint="eastAsia"/>
                <w:sz w:val="19"/>
                <w:lang w:val="en-US"/>
              </w:rPr>
              <w:t>法定代表人身份证及授权代表身份证。</w:t>
            </w:r>
          </w:p>
        </w:tc>
      </w:tr>
      <w:tr w:rsidR="009E2D3B">
        <w:trPr>
          <w:trHeight w:val="567"/>
        </w:trPr>
        <w:tc>
          <w:tcPr>
            <w:tcW w:w="2391" w:type="dxa"/>
            <w:vAlign w:val="center"/>
          </w:tcPr>
          <w:p w:rsidR="009E2D3B" w:rsidRDefault="00673079">
            <w:pPr>
              <w:pStyle w:val="TableParagraph"/>
              <w:spacing w:line="360" w:lineRule="atLeast"/>
              <w:ind w:left="64" w:right="195"/>
              <w:rPr>
                <w:sz w:val="19"/>
                <w:lang w:val="en-US"/>
              </w:rPr>
            </w:pPr>
            <w:r>
              <w:rPr>
                <w:rFonts w:hint="eastAsia"/>
                <w:sz w:val="19"/>
                <w:lang w:val="en-US"/>
              </w:rPr>
              <w:lastRenderedPageBreak/>
              <w:t>落实政府采购政策需满足的资格要求</w:t>
            </w:r>
          </w:p>
        </w:tc>
        <w:tc>
          <w:tcPr>
            <w:tcW w:w="8164" w:type="dxa"/>
            <w:vAlign w:val="center"/>
          </w:tcPr>
          <w:p w:rsidR="009E2D3B" w:rsidRDefault="00673079">
            <w:pPr>
              <w:pStyle w:val="TableParagraph"/>
              <w:spacing w:line="360" w:lineRule="atLeast"/>
              <w:ind w:left="64" w:right="195"/>
              <w:jc w:val="both"/>
              <w:rPr>
                <w:sz w:val="19"/>
                <w:lang w:val="en-US"/>
              </w:rPr>
            </w:pPr>
            <w:r>
              <w:rPr>
                <w:rFonts w:hint="eastAsia"/>
                <w:sz w:val="19"/>
                <w:lang w:val="en-US"/>
              </w:rPr>
              <w:t>本项目专门面向中小企业采购，大型企业参与本项目响应的无效。供应商自行提供中小企业声明函以证明自身企业性质。监狱企业及残疾人福利单位视同为小微企业。</w:t>
            </w:r>
          </w:p>
        </w:tc>
      </w:tr>
    </w:tbl>
    <w:p w:rsidR="009E2D3B" w:rsidRDefault="009E2D3B">
      <w:pPr>
        <w:pStyle w:val="a4"/>
        <w:rPr>
          <w:sz w:val="20"/>
        </w:rPr>
      </w:pPr>
    </w:p>
    <w:p w:rsidR="009E2D3B" w:rsidRDefault="00673079">
      <w:pPr>
        <w:spacing w:after="8" w:line="415" w:lineRule="auto"/>
        <w:ind w:firstLine="284"/>
        <w:rPr>
          <w:sz w:val="19"/>
        </w:rPr>
      </w:pPr>
      <w:r>
        <w:rPr>
          <w:b/>
          <w:sz w:val="19"/>
        </w:rPr>
        <w:t>表二符合性审查表：</w:t>
      </w:r>
      <w:r>
        <w:rPr>
          <w:b/>
          <w:sz w:val="19"/>
        </w:rPr>
        <w:t xml:space="preserve"> </w:t>
      </w:r>
      <w:r>
        <w:rPr>
          <w:sz w:val="19"/>
        </w:rPr>
        <w:t>合同包</w:t>
      </w:r>
      <w:r>
        <w:rPr>
          <w:sz w:val="19"/>
        </w:rPr>
        <w:t>1</w:t>
      </w:r>
      <w:r>
        <w:rPr>
          <w:sz w:val="19"/>
        </w:rPr>
        <w:t>（</w:t>
      </w:r>
      <w:r>
        <w:rPr>
          <w:rFonts w:hint="eastAsia"/>
          <w:sz w:val="19"/>
        </w:rPr>
        <w:t>检验学院实验技术专业设备采购</w:t>
      </w:r>
      <w:r>
        <w:rPr>
          <w:sz w:val="19"/>
        </w:rPr>
        <w:t>）</w:t>
      </w:r>
    </w:p>
    <w:tbl>
      <w:tblPr>
        <w:tblStyle w:val="TableNormal"/>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3"/>
        <w:gridCol w:w="8019"/>
      </w:tblGrid>
      <w:tr w:rsidR="009E2D3B">
        <w:trPr>
          <w:trHeight w:val="717"/>
        </w:trPr>
        <w:tc>
          <w:tcPr>
            <w:tcW w:w="2533" w:type="dxa"/>
            <w:vAlign w:val="center"/>
          </w:tcPr>
          <w:p w:rsidR="009E2D3B" w:rsidRDefault="00673079">
            <w:pPr>
              <w:pStyle w:val="TableParagraph"/>
              <w:spacing w:before="1"/>
              <w:ind w:left="64"/>
              <w:jc w:val="center"/>
              <w:rPr>
                <w:sz w:val="19"/>
              </w:rPr>
            </w:pPr>
            <w:r>
              <w:rPr>
                <w:sz w:val="19"/>
              </w:rPr>
              <w:t>投标报价</w:t>
            </w:r>
          </w:p>
        </w:tc>
        <w:tc>
          <w:tcPr>
            <w:tcW w:w="8019" w:type="dxa"/>
          </w:tcPr>
          <w:p w:rsidR="009E2D3B" w:rsidRDefault="00673079">
            <w:pPr>
              <w:pStyle w:val="TableParagraph"/>
              <w:spacing w:before="48"/>
              <w:ind w:left="64"/>
              <w:rPr>
                <w:sz w:val="19"/>
              </w:rPr>
            </w:pPr>
            <w:r>
              <w:rPr>
                <w:sz w:val="19"/>
              </w:rPr>
              <w:t>投标报价（包括分项报价，投标总报价）只能有一个有效报价且不超过采购预算或最高限价，</w:t>
            </w:r>
          </w:p>
          <w:p w:rsidR="009E2D3B" w:rsidRDefault="00673079">
            <w:pPr>
              <w:pStyle w:val="TableParagraph"/>
              <w:spacing w:before="117"/>
              <w:ind w:left="64"/>
              <w:rPr>
                <w:sz w:val="19"/>
              </w:rPr>
            </w:pPr>
            <w:r>
              <w:rPr>
                <w:sz w:val="19"/>
              </w:rPr>
              <w:t>投标报价不得缺项、漏项。</w:t>
            </w:r>
          </w:p>
        </w:tc>
      </w:tr>
      <w:tr w:rsidR="009E2D3B">
        <w:trPr>
          <w:trHeight w:val="717"/>
        </w:trPr>
        <w:tc>
          <w:tcPr>
            <w:tcW w:w="2533" w:type="dxa"/>
            <w:vAlign w:val="center"/>
          </w:tcPr>
          <w:p w:rsidR="009E2D3B" w:rsidRDefault="00673079">
            <w:pPr>
              <w:pStyle w:val="TableParagraph"/>
              <w:spacing w:before="1"/>
              <w:ind w:left="64"/>
              <w:jc w:val="center"/>
              <w:rPr>
                <w:sz w:val="19"/>
              </w:rPr>
            </w:pPr>
            <w:r>
              <w:rPr>
                <w:sz w:val="19"/>
              </w:rPr>
              <w:t>投标文件规范性、符合性</w:t>
            </w:r>
          </w:p>
        </w:tc>
        <w:tc>
          <w:tcPr>
            <w:tcW w:w="8019" w:type="dxa"/>
          </w:tcPr>
          <w:p w:rsidR="009E2D3B" w:rsidRDefault="00673079">
            <w:pPr>
              <w:pStyle w:val="TableParagraph"/>
              <w:spacing w:before="48"/>
              <w:ind w:left="64"/>
              <w:rPr>
                <w:sz w:val="19"/>
              </w:rPr>
            </w:pPr>
            <w:r>
              <w:rPr>
                <w:sz w:val="19"/>
              </w:rPr>
              <w:t>投标文件的签署、盖章、涂改、删除、插字、公章使用等符合招标文件要求；投标文件文件的</w:t>
            </w:r>
          </w:p>
          <w:p w:rsidR="009E2D3B" w:rsidRDefault="00673079">
            <w:pPr>
              <w:pStyle w:val="TableParagraph"/>
              <w:spacing w:before="117"/>
              <w:ind w:left="64"/>
              <w:rPr>
                <w:sz w:val="19"/>
              </w:rPr>
            </w:pPr>
            <w:r>
              <w:rPr>
                <w:sz w:val="19"/>
              </w:rPr>
              <w:t>格式、文字、目录等符合招标文件要求或对投标无实质性影响。</w:t>
            </w:r>
          </w:p>
        </w:tc>
      </w:tr>
      <w:tr w:rsidR="009E2D3B">
        <w:trPr>
          <w:trHeight w:val="393"/>
        </w:trPr>
        <w:tc>
          <w:tcPr>
            <w:tcW w:w="2533" w:type="dxa"/>
            <w:vAlign w:val="center"/>
          </w:tcPr>
          <w:p w:rsidR="009E2D3B" w:rsidRDefault="00673079">
            <w:pPr>
              <w:pStyle w:val="TableParagraph"/>
              <w:spacing w:before="1"/>
              <w:ind w:left="64"/>
              <w:jc w:val="center"/>
              <w:rPr>
                <w:sz w:val="19"/>
              </w:rPr>
            </w:pPr>
            <w:r>
              <w:rPr>
                <w:sz w:val="19"/>
              </w:rPr>
              <w:t>主要商务条款</w:t>
            </w:r>
          </w:p>
        </w:tc>
        <w:tc>
          <w:tcPr>
            <w:tcW w:w="8019" w:type="dxa"/>
          </w:tcPr>
          <w:p w:rsidR="009E2D3B" w:rsidRDefault="00673079">
            <w:pPr>
              <w:pStyle w:val="TableParagraph"/>
              <w:spacing w:before="48"/>
              <w:ind w:left="64"/>
              <w:rPr>
                <w:sz w:val="19"/>
              </w:rPr>
            </w:pPr>
            <w:r>
              <w:rPr>
                <w:sz w:val="19"/>
              </w:rPr>
              <w:t>审查投标人出具的</w:t>
            </w:r>
            <w:r>
              <w:rPr>
                <w:sz w:val="19"/>
              </w:rPr>
              <w:t>“</w:t>
            </w:r>
            <w:r>
              <w:rPr>
                <w:sz w:val="19"/>
              </w:rPr>
              <w:t>技术规范偏离表、商务条款偏离表</w:t>
            </w:r>
            <w:r>
              <w:rPr>
                <w:sz w:val="19"/>
              </w:rPr>
              <w:t>”</w:t>
            </w:r>
            <w:r>
              <w:rPr>
                <w:sz w:val="19"/>
              </w:rPr>
              <w:t>，按竞争性谈判文件要求格式填写，且进行签署、盖章。</w:t>
            </w:r>
          </w:p>
        </w:tc>
      </w:tr>
      <w:tr w:rsidR="009E2D3B">
        <w:trPr>
          <w:trHeight w:val="493"/>
        </w:trPr>
        <w:tc>
          <w:tcPr>
            <w:tcW w:w="2533" w:type="dxa"/>
            <w:vAlign w:val="center"/>
          </w:tcPr>
          <w:p w:rsidR="009E2D3B" w:rsidRDefault="00673079">
            <w:pPr>
              <w:pStyle w:val="TableParagraph"/>
              <w:spacing w:before="1"/>
              <w:ind w:left="64"/>
              <w:jc w:val="center"/>
              <w:rPr>
                <w:sz w:val="19"/>
              </w:rPr>
            </w:pPr>
            <w:r>
              <w:rPr>
                <w:sz w:val="19"/>
              </w:rPr>
              <w:t>联合体投标</w:t>
            </w:r>
          </w:p>
        </w:tc>
        <w:tc>
          <w:tcPr>
            <w:tcW w:w="8019" w:type="dxa"/>
          </w:tcPr>
          <w:p w:rsidR="009E2D3B" w:rsidRDefault="00673079">
            <w:pPr>
              <w:pStyle w:val="TableParagraph"/>
              <w:spacing w:before="48"/>
              <w:ind w:left="64"/>
              <w:rPr>
                <w:sz w:val="19"/>
              </w:rPr>
            </w:pPr>
            <w:r>
              <w:rPr>
                <w:sz w:val="19"/>
              </w:rPr>
              <w:t>符合关于联合体投标的相关规定（联合体参与投标的需提供联合体协议书，非联合体参与投标</w:t>
            </w:r>
          </w:p>
          <w:p w:rsidR="009E2D3B" w:rsidRDefault="00673079">
            <w:pPr>
              <w:pStyle w:val="TableParagraph"/>
              <w:spacing w:before="117"/>
              <w:ind w:left="64"/>
              <w:rPr>
                <w:sz w:val="19"/>
              </w:rPr>
            </w:pPr>
            <w:r>
              <w:rPr>
                <w:sz w:val="19"/>
              </w:rPr>
              <w:t>的需提供非联合体情况说明。）</w:t>
            </w:r>
          </w:p>
        </w:tc>
      </w:tr>
      <w:tr w:rsidR="009E2D3B">
        <w:trPr>
          <w:trHeight w:val="717"/>
        </w:trPr>
        <w:tc>
          <w:tcPr>
            <w:tcW w:w="2533" w:type="dxa"/>
            <w:vAlign w:val="center"/>
          </w:tcPr>
          <w:p w:rsidR="009E2D3B" w:rsidRDefault="00673079">
            <w:pPr>
              <w:pStyle w:val="TableParagraph"/>
              <w:spacing w:before="1"/>
              <w:ind w:left="64"/>
              <w:jc w:val="center"/>
              <w:rPr>
                <w:sz w:val="19"/>
              </w:rPr>
            </w:pPr>
            <w:r>
              <w:rPr>
                <w:sz w:val="19"/>
              </w:rPr>
              <w:t>技术部分实质性内容</w:t>
            </w:r>
          </w:p>
        </w:tc>
        <w:tc>
          <w:tcPr>
            <w:tcW w:w="8019" w:type="dxa"/>
          </w:tcPr>
          <w:p w:rsidR="009E2D3B" w:rsidRDefault="00673079">
            <w:pPr>
              <w:pStyle w:val="TableParagraph"/>
              <w:spacing w:before="48"/>
              <w:ind w:left="64"/>
              <w:rPr>
                <w:sz w:val="19"/>
              </w:rPr>
            </w:pPr>
            <w:r>
              <w:rPr>
                <w:sz w:val="19"/>
              </w:rPr>
              <w:t>1.</w:t>
            </w:r>
            <w:r>
              <w:rPr>
                <w:sz w:val="19"/>
              </w:rPr>
              <w:t>明确所投标的的产品品牌、规格型号或服务内容或工程量；</w:t>
            </w:r>
            <w:r>
              <w:rPr>
                <w:sz w:val="19"/>
              </w:rPr>
              <w:t xml:space="preserve"> </w:t>
            </w:r>
          </w:p>
          <w:p w:rsidR="009E2D3B" w:rsidRDefault="00673079">
            <w:pPr>
              <w:pStyle w:val="TableParagraph"/>
              <w:spacing w:before="48"/>
              <w:ind w:left="64"/>
              <w:rPr>
                <w:sz w:val="19"/>
              </w:rPr>
            </w:pPr>
            <w:r>
              <w:rPr>
                <w:sz w:val="19"/>
              </w:rPr>
              <w:t>2.</w:t>
            </w:r>
            <w:r>
              <w:rPr>
                <w:sz w:val="19"/>
              </w:rPr>
              <w:t>投标文件应当对招标文件提出的要求和条件作出明确响应并满足招标文件全部实质性要求。</w:t>
            </w:r>
          </w:p>
        </w:tc>
      </w:tr>
      <w:tr w:rsidR="009E2D3B">
        <w:trPr>
          <w:trHeight w:val="357"/>
        </w:trPr>
        <w:tc>
          <w:tcPr>
            <w:tcW w:w="2533" w:type="dxa"/>
            <w:vAlign w:val="center"/>
          </w:tcPr>
          <w:p w:rsidR="009E2D3B" w:rsidRDefault="00673079">
            <w:pPr>
              <w:pStyle w:val="TableParagraph"/>
              <w:spacing w:before="48"/>
              <w:ind w:left="64"/>
              <w:jc w:val="center"/>
              <w:rPr>
                <w:sz w:val="19"/>
              </w:rPr>
            </w:pPr>
            <w:r>
              <w:rPr>
                <w:sz w:val="19"/>
              </w:rPr>
              <w:t>其他要求</w:t>
            </w:r>
          </w:p>
        </w:tc>
        <w:tc>
          <w:tcPr>
            <w:tcW w:w="8019" w:type="dxa"/>
          </w:tcPr>
          <w:p w:rsidR="009E2D3B" w:rsidRDefault="00673079">
            <w:pPr>
              <w:pStyle w:val="TableParagraph"/>
              <w:spacing w:before="48"/>
              <w:ind w:left="64"/>
              <w:rPr>
                <w:sz w:val="19"/>
              </w:rPr>
            </w:pPr>
            <w:r>
              <w:rPr>
                <w:sz w:val="19"/>
              </w:rPr>
              <w:t>招标文件要求的其他无效投标情形；围标、串标和法律法规规定的其它无效投标条款。</w:t>
            </w:r>
          </w:p>
        </w:tc>
      </w:tr>
    </w:tbl>
    <w:p w:rsidR="009E2D3B" w:rsidRDefault="009E2D3B">
      <w:pPr>
        <w:rPr>
          <w:sz w:val="19"/>
        </w:rPr>
        <w:sectPr w:rsidR="009E2D3B">
          <w:pgSz w:w="11900" w:h="16840"/>
          <w:pgMar w:top="1418" w:right="1418" w:bottom="1418" w:left="567" w:header="0" w:footer="363" w:gutter="0"/>
          <w:cols w:space="720"/>
        </w:sectPr>
      </w:pPr>
    </w:p>
    <w:p w:rsidR="009E2D3B" w:rsidRDefault="00673079">
      <w:pPr>
        <w:pStyle w:val="2"/>
      </w:pPr>
      <w:r>
        <w:lastRenderedPageBreak/>
        <w:t>第五章</w:t>
      </w:r>
      <w:r>
        <w:t xml:space="preserve"> </w:t>
      </w:r>
      <w:r>
        <w:t>主要合同条款及合同格式</w:t>
      </w:r>
    </w:p>
    <w:p w:rsidR="009E2D3B" w:rsidRDefault="009E2D3B">
      <w:pPr>
        <w:sectPr w:rsidR="009E2D3B">
          <w:pgSz w:w="11900" w:h="16840"/>
          <w:pgMar w:top="1418" w:right="1418" w:bottom="1418" w:left="567" w:header="0" w:footer="363" w:gutter="0"/>
          <w:cols w:space="720"/>
        </w:sectPr>
      </w:pPr>
    </w:p>
    <w:p w:rsidR="009E2D3B" w:rsidRDefault="00673079">
      <w:pPr>
        <w:snapToGrid w:val="0"/>
        <w:spacing w:line="360" w:lineRule="auto"/>
        <w:ind w:right="480"/>
        <w:rPr>
          <w:rFonts w:eastAsia="华文中宋"/>
          <w:bCs/>
          <w:color w:val="000000"/>
          <w:sz w:val="24"/>
          <w:szCs w:val="24"/>
          <w:u w:val="single"/>
        </w:rPr>
      </w:pPr>
      <w:r>
        <w:rPr>
          <w:rFonts w:eastAsia="华文中宋" w:hint="eastAsia"/>
          <w:bCs/>
          <w:color w:val="000000"/>
          <w:sz w:val="24"/>
          <w:szCs w:val="24"/>
        </w:rPr>
        <w:lastRenderedPageBreak/>
        <w:t>合同编号：</w:t>
      </w:r>
    </w:p>
    <w:p w:rsidR="009E2D3B" w:rsidRDefault="009E2D3B">
      <w:pPr>
        <w:snapToGrid w:val="0"/>
        <w:spacing w:line="360" w:lineRule="auto"/>
        <w:ind w:firstLineChars="250" w:firstLine="600"/>
        <w:rPr>
          <w:rFonts w:eastAsia="华文中宋"/>
          <w:bCs/>
          <w:color w:val="000000"/>
          <w:sz w:val="24"/>
          <w:szCs w:val="24"/>
        </w:rPr>
      </w:pPr>
    </w:p>
    <w:p w:rsidR="009E2D3B" w:rsidRDefault="00673079">
      <w:pPr>
        <w:snapToGrid w:val="0"/>
        <w:spacing w:line="360" w:lineRule="auto"/>
        <w:jc w:val="center"/>
        <w:rPr>
          <w:rFonts w:ascii="华文中宋" w:eastAsia="华文中宋" w:hAnsi="华文中宋"/>
          <w:bCs/>
          <w:color w:val="000000"/>
          <w:sz w:val="44"/>
          <w:szCs w:val="44"/>
        </w:rPr>
      </w:pPr>
      <w:r>
        <w:rPr>
          <w:rFonts w:ascii="华文中宋" w:eastAsia="华文中宋" w:hAnsi="华文中宋" w:hint="eastAsia"/>
          <w:bCs/>
          <w:color w:val="000000"/>
          <w:sz w:val="44"/>
          <w:szCs w:val="44"/>
        </w:rPr>
        <w:t>《黑龙江省政府采购合同》</w:t>
      </w:r>
      <w:r>
        <w:rPr>
          <w:rFonts w:ascii="华文中宋" w:eastAsia="华文中宋" w:hAnsi="华文中宋" w:hint="eastAsia"/>
          <w:color w:val="000000"/>
          <w:sz w:val="44"/>
          <w:szCs w:val="44"/>
        </w:rPr>
        <w:t>（试行）文本</w:t>
      </w:r>
    </w:p>
    <w:p w:rsidR="009E2D3B" w:rsidRDefault="00673079">
      <w:pPr>
        <w:snapToGrid w:val="0"/>
        <w:spacing w:line="360" w:lineRule="auto"/>
        <w:jc w:val="center"/>
        <w:rPr>
          <w:color w:val="000000"/>
          <w:sz w:val="30"/>
          <w:szCs w:val="30"/>
        </w:rPr>
      </w:pPr>
      <w:r>
        <w:rPr>
          <w:rFonts w:hint="eastAsia"/>
          <w:color w:val="000000"/>
          <w:sz w:val="30"/>
          <w:szCs w:val="30"/>
        </w:rPr>
        <w:t>一般货物类</w:t>
      </w:r>
    </w:p>
    <w:p w:rsidR="009E2D3B" w:rsidRDefault="009E2D3B">
      <w:pPr>
        <w:snapToGrid w:val="0"/>
        <w:spacing w:line="360" w:lineRule="auto"/>
        <w:rPr>
          <w:rFonts w:eastAsia="仿宋_GB2312"/>
          <w:color w:val="000000"/>
          <w:sz w:val="24"/>
          <w:szCs w:val="21"/>
        </w:rPr>
      </w:pPr>
    </w:p>
    <w:p w:rsidR="009E2D3B" w:rsidRDefault="00673079">
      <w:pPr>
        <w:snapToGrid w:val="0"/>
        <w:spacing w:line="360" w:lineRule="auto"/>
        <w:rPr>
          <w:color w:val="000000"/>
          <w:sz w:val="24"/>
          <w:szCs w:val="24"/>
          <w:u w:val="single"/>
        </w:rPr>
      </w:pPr>
      <w:r>
        <w:rPr>
          <w:rFonts w:hint="eastAsia"/>
          <w:color w:val="000000"/>
          <w:sz w:val="24"/>
          <w:szCs w:val="24"/>
        </w:rPr>
        <w:t>采购单位（甲方）</w:t>
      </w:r>
      <w:r>
        <w:rPr>
          <w:color w:val="000000"/>
          <w:sz w:val="24"/>
          <w:szCs w:val="24"/>
          <w:u w:val="single"/>
        </w:rPr>
        <w:t xml:space="preserve">                          </w:t>
      </w:r>
      <w:r>
        <w:rPr>
          <w:color w:val="000000"/>
          <w:sz w:val="24"/>
          <w:szCs w:val="24"/>
        </w:rPr>
        <w:t xml:space="preserve">  </w:t>
      </w:r>
      <w:r>
        <w:rPr>
          <w:rFonts w:hint="eastAsia"/>
          <w:color w:val="000000"/>
          <w:spacing w:val="-20"/>
          <w:sz w:val="24"/>
          <w:szCs w:val="24"/>
        </w:rPr>
        <w:t>采</w:t>
      </w:r>
      <w:r>
        <w:rPr>
          <w:color w:val="000000"/>
          <w:spacing w:val="-20"/>
          <w:sz w:val="24"/>
          <w:szCs w:val="24"/>
        </w:rPr>
        <w:t xml:space="preserve"> </w:t>
      </w:r>
      <w:r>
        <w:rPr>
          <w:rFonts w:hint="eastAsia"/>
          <w:color w:val="000000"/>
          <w:spacing w:val="-20"/>
          <w:sz w:val="24"/>
          <w:szCs w:val="24"/>
        </w:rPr>
        <w:t>购</w:t>
      </w:r>
      <w:r>
        <w:rPr>
          <w:color w:val="000000"/>
          <w:spacing w:val="-20"/>
          <w:sz w:val="24"/>
          <w:szCs w:val="24"/>
        </w:rPr>
        <w:t xml:space="preserve"> </w:t>
      </w:r>
      <w:r>
        <w:rPr>
          <w:rFonts w:hint="eastAsia"/>
          <w:color w:val="000000"/>
          <w:spacing w:val="-20"/>
          <w:sz w:val="24"/>
          <w:szCs w:val="24"/>
        </w:rPr>
        <w:t>计</w:t>
      </w:r>
      <w:r>
        <w:rPr>
          <w:color w:val="000000"/>
          <w:spacing w:val="-20"/>
          <w:sz w:val="24"/>
          <w:szCs w:val="24"/>
        </w:rPr>
        <w:t xml:space="preserve"> </w:t>
      </w:r>
      <w:r>
        <w:rPr>
          <w:rFonts w:hint="eastAsia"/>
          <w:color w:val="000000"/>
          <w:spacing w:val="-20"/>
          <w:sz w:val="24"/>
          <w:szCs w:val="24"/>
        </w:rPr>
        <w:t>划</w:t>
      </w:r>
      <w:r>
        <w:rPr>
          <w:color w:val="000000"/>
          <w:spacing w:val="-20"/>
          <w:sz w:val="24"/>
          <w:szCs w:val="24"/>
        </w:rPr>
        <w:t xml:space="preserve"> </w:t>
      </w:r>
      <w:r>
        <w:rPr>
          <w:rFonts w:hint="eastAsia"/>
          <w:color w:val="000000"/>
          <w:spacing w:val="-20"/>
          <w:sz w:val="24"/>
          <w:szCs w:val="24"/>
        </w:rPr>
        <w:t>号</w:t>
      </w:r>
      <w:r>
        <w:rPr>
          <w:color w:val="000000"/>
          <w:sz w:val="24"/>
          <w:szCs w:val="24"/>
          <w:u w:val="single"/>
        </w:rPr>
        <w:t xml:space="preserve">             </w:t>
      </w:r>
    </w:p>
    <w:p w:rsidR="009E2D3B" w:rsidRDefault="00673079">
      <w:pPr>
        <w:snapToGrid w:val="0"/>
        <w:spacing w:line="360" w:lineRule="auto"/>
        <w:rPr>
          <w:color w:val="000000"/>
          <w:sz w:val="24"/>
          <w:szCs w:val="24"/>
          <w:u w:val="single"/>
        </w:rPr>
      </w:pPr>
      <w:r>
        <w:rPr>
          <w:rFonts w:hint="eastAsia"/>
          <w:color w:val="000000"/>
          <w:sz w:val="24"/>
          <w:szCs w:val="24"/>
        </w:rPr>
        <w:t>供</w:t>
      </w:r>
      <w:r>
        <w:rPr>
          <w:color w:val="000000"/>
          <w:sz w:val="24"/>
          <w:szCs w:val="24"/>
        </w:rPr>
        <w:t xml:space="preserve"> </w:t>
      </w:r>
      <w:r>
        <w:rPr>
          <w:rFonts w:hint="eastAsia"/>
          <w:color w:val="000000"/>
          <w:sz w:val="24"/>
          <w:szCs w:val="24"/>
        </w:rPr>
        <w:t>应</w:t>
      </w:r>
      <w:r>
        <w:rPr>
          <w:color w:val="000000"/>
          <w:sz w:val="24"/>
          <w:szCs w:val="24"/>
        </w:rPr>
        <w:t xml:space="preserve"> </w:t>
      </w:r>
      <w:r>
        <w:rPr>
          <w:rFonts w:hint="eastAsia"/>
          <w:color w:val="000000"/>
          <w:sz w:val="24"/>
          <w:szCs w:val="24"/>
        </w:rPr>
        <w:t>商（乙方）</w:t>
      </w:r>
      <w:r>
        <w:rPr>
          <w:color w:val="000000"/>
          <w:sz w:val="24"/>
          <w:szCs w:val="24"/>
          <w:u w:val="single"/>
        </w:rPr>
        <w:t xml:space="preserve">                          </w:t>
      </w:r>
      <w:r>
        <w:rPr>
          <w:color w:val="000000"/>
          <w:sz w:val="24"/>
          <w:szCs w:val="24"/>
        </w:rPr>
        <w:t xml:space="preserve">  </w:t>
      </w:r>
      <w:r>
        <w:rPr>
          <w:rFonts w:hint="eastAsia"/>
          <w:color w:val="000000"/>
          <w:spacing w:val="-20"/>
          <w:sz w:val="24"/>
          <w:szCs w:val="24"/>
        </w:rPr>
        <w:t>招</w:t>
      </w:r>
      <w:r>
        <w:rPr>
          <w:color w:val="000000"/>
          <w:spacing w:val="-20"/>
          <w:sz w:val="24"/>
          <w:szCs w:val="24"/>
        </w:rPr>
        <w:t xml:space="preserve">  </w:t>
      </w:r>
      <w:r>
        <w:rPr>
          <w:rFonts w:hint="eastAsia"/>
          <w:color w:val="000000"/>
          <w:spacing w:val="-20"/>
          <w:sz w:val="24"/>
          <w:szCs w:val="24"/>
        </w:rPr>
        <w:t>标</w:t>
      </w:r>
      <w:r>
        <w:rPr>
          <w:color w:val="000000"/>
          <w:spacing w:val="-20"/>
          <w:sz w:val="24"/>
          <w:szCs w:val="24"/>
        </w:rPr>
        <w:t xml:space="preserve">  </w:t>
      </w:r>
      <w:r>
        <w:rPr>
          <w:rFonts w:hint="eastAsia"/>
          <w:color w:val="000000"/>
          <w:spacing w:val="-20"/>
          <w:sz w:val="24"/>
          <w:szCs w:val="24"/>
        </w:rPr>
        <w:t>编</w:t>
      </w:r>
      <w:r>
        <w:rPr>
          <w:color w:val="000000"/>
          <w:spacing w:val="-20"/>
          <w:sz w:val="24"/>
          <w:szCs w:val="24"/>
        </w:rPr>
        <w:t xml:space="preserve">  </w:t>
      </w:r>
      <w:r>
        <w:rPr>
          <w:rFonts w:hint="eastAsia"/>
          <w:color w:val="000000"/>
          <w:spacing w:val="-20"/>
          <w:sz w:val="24"/>
          <w:szCs w:val="24"/>
        </w:rPr>
        <w:t>号</w:t>
      </w:r>
      <w:r>
        <w:rPr>
          <w:color w:val="000000"/>
          <w:sz w:val="24"/>
          <w:szCs w:val="24"/>
          <w:u w:val="single"/>
        </w:rPr>
        <w:t xml:space="preserve">             </w:t>
      </w:r>
    </w:p>
    <w:p w:rsidR="009E2D3B" w:rsidRDefault="00673079">
      <w:pPr>
        <w:snapToGrid w:val="0"/>
        <w:spacing w:line="360" w:lineRule="auto"/>
        <w:rPr>
          <w:color w:val="000000"/>
          <w:sz w:val="24"/>
          <w:szCs w:val="24"/>
          <w:u w:val="single"/>
        </w:rPr>
      </w:pPr>
      <w:r>
        <w:rPr>
          <w:rFonts w:hint="eastAsia"/>
          <w:color w:val="000000"/>
          <w:sz w:val="24"/>
          <w:szCs w:val="24"/>
        </w:rPr>
        <w:t>签</w:t>
      </w:r>
      <w:r>
        <w:rPr>
          <w:color w:val="000000"/>
          <w:sz w:val="24"/>
          <w:szCs w:val="24"/>
        </w:rPr>
        <w:t xml:space="preserve">  </w:t>
      </w:r>
      <w:r>
        <w:rPr>
          <w:rFonts w:hint="eastAsia"/>
          <w:color w:val="000000"/>
          <w:sz w:val="24"/>
          <w:szCs w:val="24"/>
        </w:rPr>
        <w:t>订</w:t>
      </w:r>
      <w:r>
        <w:rPr>
          <w:color w:val="000000"/>
          <w:sz w:val="24"/>
          <w:szCs w:val="24"/>
        </w:rPr>
        <w:t xml:space="preserve">  </w:t>
      </w:r>
      <w:r>
        <w:rPr>
          <w:rFonts w:hint="eastAsia"/>
          <w:color w:val="000000"/>
          <w:sz w:val="24"/>
          <w:szCs w:val="24"/>
        </w:rPr>
        <w:t>地</w:t>
      </w:r>
      <w:r>
        <w:rPr>
          <w:color w:val="000000"/>
          <w:sz w:val="24"/>
          <w:szCs w:val="24"/>
        </w:rPr>
        <w:t xml:space="preserve">  </w:t>
      </w:r>
      <w:r>
        <w:rPr>
          <w:rFonts w:hint="eastAsia"/>
          <w:color w:val="000000"/>
          <w:sz w:val="24"/>
          <w:szCs w:val="24"/>
        </w:rPr>
        <w:t>点</w:t>
      </w:r>
      <w:r>
        <w:rPr>
          <w:color w:val="000000"/>
          <w:sz w:val="24"/>
          <w:szCs w:val="24"/>
        </w:rPr>
        <w:t xml:space="preserve">  </w:t>
      </w:r>
      <w:r>
        <w:rPr>
          <w:color w:val="000000"/>
          <w:sz w:val="24"/>
          <w:szCs w:val="24"/>
          <w:u w:val="single"/>
        </w:rPr>
        <w:t xml:space="preserve">                          </w:t>
      </w:r>
      <w:r>
        <w:rPr>
          <w:color w:val="000000"/>
          <w:sz w:val="24"/>
          <w:szCs w:val="24"/>
        </w:rPr>
        <w:t xml:space="preserve">  </w:t>
      </w:r>
      <w:r>
        <w:rPr>
          <w:rFonts w:hint="eastAsia"/>
          <w:color w:val="000000"/>
          <w:sz w:val="24"/>
          <w:szCs w:val="24"/>
        </w:rPr>
        <w:t>签</w:t>
      </w:r>
      <w:r>
        <w:rPr>
          <w:color w:val="000000"/>
          <w:sz w:val="24"/>
          <w:szCs w:val="24"/>
        </w:rPr>
        <w:t xml:space="preserve"> </w:t>
      </w:r>
      <w:r>
        <w:rPr>
          <w:rFonts w:hint="eastAsia"/>
          <w:color w:val="000000"/>
          <w:sz w:val="24"/>
          <w:szCs w:val="24"/>
        </w:rPr>
        <w:t>订</w:t>
      </w:r>
      <w:r>
        <w:rPr>
          <w:color w:val="000000"/>
          <w:sz w:val="24"/>
          <w:szCs w:val="24"/>
        </w:rPr>
        <w:t xml:space="preserve"> </w:t>
      </w:r>
      <w:r>
        <w:rPr>
          <w:rFonts w:hint="eastAsia"/>
          <w:color w:val="000000"/>
          <w:sz w:val="24"/>
          <w:szCs w:val="24"/>
        </w:rPr>
        <w:t>时</w:t>
      </w:r>
      <w:r>
        <w:rPr>
          <w:color w:val="000000"/>
          <w:sz w:val="24"/>
          <w:szCs w:val="24"/>
        </w:rPr>
        <w:t xml:space="preserve"> </w:t>
      </w:r>
      <w:r>
        <w:rPr>
          <w:rFonts w:hint="eastAsia"/>
          <w:color w:val="000000"/>
          <w:sz w:val="24"/>
          <w:szCs w:val="24"/>
        </w:rPr>
        <w:t>间</w:t>
      </w:r>
      <w:r>
        <w:rPr>
          <w:color w:val="000000"/>
          <w:sz w:val="24"/>
          <w:szCs w:val="24"/>
          <w:u w:val="single"/>
        </w:rPr>
        <w:t xml:space="preserve">             </w:t>
      </w:r>
    </w:p>
    <w:p w:rsidR="009E2D3B" w:rsidRDefault="009E2D3B">
      <w:pPr>
        <w:snapToGrid w:val="0"/>
        <w:spacing w:line="360" w:lineRule="auto"/>
        <w:ind w:firstLineChars="200" w:firstLine="560"/>
        <w:rPr>
          <w:color w:val="000000"/>
          <w:sz w:val="28"/>
          <w:szCs w:val="28"/>
        </w:rPr>
      </w:pPr>
    </w:p>
    <w:p w:rsidR="009E2D3B" w:rsidRDefault="00673079">
      <w:pPr>
        <w:snapToGrid w:val="0"/>
        <w:spacing w:line="360" w:lineRule="auto"/>
        <w:ind w:firstLineChars="200" w:firstLine="480"/>
        <w:rPr>
          <w:color w:val="000000"/>
          <w:sz w:val="24"/>
          <w:szCs w:val="24"/>
        </w:rPr>
      </w:pPr>
      <w:r>
        <w:rPr>
          <w:rFonts w:hint="eastAsia"/>
          <w:color w:val="000000"/>
          <w:sz w:val="24"/>
          <w:szCs w:val="24"/>
        </w:rPr>
        <w:t>根据《中华人民共和国政府采购法》、《中华人民共和国民法典》等法律、法规规定，按照招投标文件规定条款和中标供应商承诺，甲乙双方签订本合同。</w:t>
      </w:r>
    </w:p>
    <w:p w:rsidR="009E2D3B" w:rsidRDefault="00673079">
      <w:pPr>
        <w:snapToGrid w:val="0"/>
        <w:spacing w:line="360" w:lineRule="auto"/>
        <w:ind w:firstLineChars="200" w:firstLine="482"/>
        <w:rPr>
          <w:b/>
          <w:color w:val="000000"/>
          <w:sz w:val="24"/>
          <w:szCs w:val="24"/>
        </w:rPr>
      </w:pPr>
      <w:r>
        <w:rPr>
          <w:rFonts w:hint="eastAsia"/>
          <w:b/>
          <w:color w:val="000000"/>
          <w:sz w:val="24"/>
          <w:szCs w:val="24"/>
        </w:rPr>
        <w:t>第一条　合同标的</w:t>
      </w:r>
    </w:p>
    <w:p w:rsidR="009E2D3B" w:rsidRDefault="00673079">
      <w:pPr>
        <w:snapToGrid w:val="0"/>
        <w:spacing w:line="360" w:lineRule="auto"/>
        <w:ind w:firstLineChars="200" w:firstLine="480"/>
        <w:rPr>
          <w:color w:val="000000"/>
          <w:sz w:val="24"/>
          <w:szCs w:val="24"/>
        </w:rPr>
      </w:pPr>
      <w:r>
        <w:rPr>
          <w:color w:val="000000"/>
          <w:sz w:val="24"/>
          <w:szCs w:val="24"/>
        </w:rPr>
        <w:t>1</w:t>
      </w:r>
      <w:r>
        <w:rPr>
          <w:rFonts w:hint="eastAsia"/>
          <w:color w:val="000000"/>
          <w:sz w:val="24"/>
          <w:szCs w:val="24"/>
        </w:rPr>
        <w:t>、供货一览表</w:t>
      </w:r>
    </w:p>
    <w:tbl>
      <w:tblPr>
        <w:tblW w:w="9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6"/>
        <w:gridCol w:w="1199"/>
        <w:gridCol w:w="1200"/>
        <w:gridCol w:w="1200"/>
        <w:gridCol w:w="1199"/>
        <w:gridCol w:w="1200"/>
        <w:gridCol w:w="1200"/>
        <w:gridCol w:w="1200"/>
      </w:tblGrid>
      <w:tr w:rsidR="009E2D3B">
        <w:trPr>
          <w:cantSplit/>
          <w:trHeight w:val="820"/>
          <w:jc w:val="center"/>
        </w:trPr>
        <w:tc>
          <w:tcPr>
            <w:tcW w:w="726" w:type="dxa"/>
            <w:tcBorders>
              <w:top w:val="single" w:sz="4" w:space="0" w:color="auto"/>
              <w:left w:val="single" w:sz="4" w:space="0" w:color="auto"/>
              <w:bottom w:val="single" w:sz="4" w:space="0" w:color="auto"/>
              <w:right w:val="single" w:sz="4" w:space="0" w:color="auto"/>
            </w:tcBorders>
            <w:vAlign w:val="center"/>
          </w:tcPr>
          <w:p w:rsidR="009E2D3B" w:rsidRDefault="00673079">
            <w:pPr>
              <w:snapToGrid w:val="0"/>
              <w:spacing w:line="360" w:lineRule="auto"/>
              <w:jc w:val="center"/>
              <w:rPr>
                <w:color w:val="000000"/>
                <w:sz w:val="24"/>
                <w:szCs w:val="24"/>
              </w:rPr>
            </w:pPr>
            <w:r>
              <w:rPr>
                <w:rFonts w:hint="eastAsia"/>
                <w:color w:val="000000"/>
                <w:sz w:val="24"/>
                <w:szCs w:val="24"/>
              </w:rPr>
              <w:t>序号</w:t>
            </w:r>
          </w:p>
        </w:tc>
        <w:tc>
          <w:tcPr>
            <w:tcW w:w="1199" w:type="dxa"/>
            <w:tcBorders>
              <w:top w:val="single" w:sz="4" w:space="0" w:color="auto"/>
              <w:left w:val="single" w:sz="4" w:space="0" w:color="auto"/>
              <w:bottom w:val="single" w:sz="4" w:space="0" w:color="auto"/>
              <w:right w:val="single" w:sz="4" w:space="0" w:color="auto"/>
            </w:tcBorders>
            <w:vAlign w:val="center"/>
          </w:tcPr>
          <w:p w:rsidR="009E2D3B" w:rsidRDefault="00673079">
            <w:pPr>
              <w:snapToGrid w:val="0"/>
              <w:spacing w:line="360" w:lineRule="auto"/>
              <w:jc w:val="center"/>
              <w:rPr>
                <w:color w:val="000000"/>
                <w:sz w:val="24"/>
                <w:szCs w:val="24"/>
              </w:rPr>
            </w:pPr>
            <w:r>
              <w:rPr>
                <w:rFonts w:hint="eastAsia"/>
                <w:color w:val="000000"/>
                <w:sz w:val="24"/>
                <w:szCs w:val="24"/>
              </w:rPr>
              <w:t>产品名称</w:t>
            </w:r>
          </w:p>
        </w:tc>
        <w:tc>
          <w:tcPr>
            <w:tcW w:w="1200" w:type="dxa"/>
            <w:tcBorders>
              <w:top w:val="single" w:sz="4" w:space="0" w:color="auto"/>
              <w:left w:val="single" w:sz="4" w:space="0" w:color="auto"/>
              <w:bottom w:val="single" w:sz="4" w:space="0" w:color="auto"/>
              <w:right w:val="single" w:sz="4" w:space="0" w:color="auto"/>
            </w:tcBorders>
            <w:vAlign w:val="center"/>
          </w:tcPr>
          <w:p w:rsidR="009E2D3B" w:rsidRDefault="00673079">
            <w:pPr>
              <w:snapToGrid w:val="0"/>
              <w:spacing w:line="360" w:lineRule="auto"/>
              <w:jc w:val="center"/>
              <w:rPr>
                <w:color w:val="000000"/>
                <w:sz w:val="24"/>
                <w:szCs w:val="24"/>
              </w:rPr>
            </w:pPr>
            <w:r>
              <w:rPr>
                <w:rFonts w:hint="eastAsia"/>
                <w:color w:val="000000"/>
                <w:sz w:val="24"/>
                <w:szCs w:val="24"/>
              </w:rPr>
              <w:t>商标品牌</w:t>
            </w:r>
          </w:p>
        </w:tc>
        <w:tc>
          <w:tcPr>
            <w:tcW w:w="1200" w:type="dxa"/>
            <w:tcBorders>
              <w:top w:val="single" w:sz="4" w:space="0" w:color="auto"/>
              <w:left w:val="single" w:sz="4" w:space="0" w:color="auto"/>
              <w:bottom w:val="single" w:sz="4" w:space="0" w:color="auto"/>
              <w:right w:val="single" w:sz="4" w:space="0" w:color="auto"/>
            </w:tcBorders>
            <w:vAlign w:val="center"/>
          </w:tcPr>
          <w:p w:rsidR="009E2D3B" w:rsidRDefault="00673079">
            <w:pPr>
              <w:snapToGrid w:val="0"/>
              <w:spacing w:line="360" w:lineRule="auto"/>
              <w:jc w:val="center"/>
              <w:rPr>
                <w:color w:val="000000"/>
                <w:sz w:val="24"/>
                <w:szCs w:val="24"/>
              </w:rPr>
            </w:pPr>
            <w:r>
              <w:rPr>
                <w:rFonts w:hint="eastAsia"/>
                <w:color w:val="000000"/>
                <w:sz w:val="24"/>
                <w:szCs w:val="24"/>
              </w:rPr>
              <w:t>规格型号</w:t>
            </w:r>
          </w:p>
        </w:tc>
        <w:tc>
          <w:tcPr>
            <w:tcW w:w="1199" w:type="dxa"/>
            <w:tcBorders>
              <w:top w:val="single" w:sz="4" w:space="0" w:color="auto"/>
              <w:left w:val="single" w:sz="4" w:space="0" w:color="auto"/>
              <w:bottom w:val="single" w:sz="4" w:space="0" w:color="auto"/>
              <w:right w:val="single" w:sz="4" w:space="0" w:color="auto"/>
            </w:tcBorders>
            <w:vAlign w:val="center"/>
          </w:tcPr>
          <w:p w:rsidR="009E2D3B" w:rsidRDefault="00673079">
            <w:pPr>
              <w:snapToGrid w:val="0"/>
              <w:spacing w:line="360" w:lineRule="auto"/>
              <w:jc w:val="center"/>
              <w:rPr>
                <w:color w:val="000000"/>
                <w:sz w:val="24"/>
                <w:szCs w:val="24"/>
              </w:rPr>
            </w:pPr>
            <w:r>
              <w:rPr>
                <w:rFonts w:hint="eastAsia"/>
                <w:color w:val="000000"/>
                <w:sz w:val="24"/>
                <w:szCs w:val="24"/>
              </w:rPr>
              <w:t>生产厂家</w:t>
            </w:r>
          </w:p>
        </w:tc>
        <w:tc>
          <w:tcPr>
            <w:tcW w:w="1200" w:type="dxa"/>
            <w:tcBorders>
              <w:top w:val="single" w:sz="4" w:space="0" w:color="auto"/>
              <w:left w:val="single" w:sz="4" w:space="0" w:color="auto"/>
              <w:bottom w:val="single" w:sz="4" w:space="0" w:color="auto"/>
              <w:right w:val="single" w:sz="4" w:space="0" w:color="auto"/>
            </w:tcBorders>
            <w:vAlign w:val="center"/>
          </w:tcPr>
          <w:p w:rsidR="009E2D3B" w:rsidRDefault="00673079">
            <w:pPr>
              <w:snapToGrid w:val="0"/>
              <w:spacing w:line="360" w:lineRule="auto"/>
              <w:jc w:val="center"/>
              <w:rPr>
                <w:color w:val="000000"/>
                <w:sz w:val="24"/>
                <w:szCs w:val="24"/>
              </w:rPr>
            </w:pPr>
            <w:r>
              <w:rPr>
                <w:rFonts w:hint="eastAsia"/>
                <w:color w:val="000000"/>
                <w:sz w:val="24"/>
                <w:szCs w:val="24"/>
              </w:rPr>
              <w:t>数</w:t>
            </w:r>
            <w:r>
              <w:rPr>
                <w:color w:val="000000"/>
                <w:sz w:val="24"/>
                <w:szCs w:val="24"/>
              </w:rPr>
              <w:t xml:space="preserve">  </w:t>
            </w:r>
            <w:r>
              <w:rPr>
                <w:rFonts w:hint="eastAsia"/>
                <w:color w:val="000000"/>
                <w:sz w:val="24"/>
                <w:szCs w:val="24"/>
              </w:rPr>
              <w:t>量</w:t>
            </w:r>
          </w:p>
          <w:p w:rsidR="009E2D3B" w:rsidRDefault="00673079">
            <w:pPr>
              <w:snapToGrid w:val="0"/>
              <w:spacing w:line="360" w:lineRule="auto"/>
              <w:jc w:val="center"/>
              <w:rPr>
                <w:color w:val="000000"/>
                <w:sz w:val="24"/>
                <w:szCs w:val="24"/>
              </w:rPr>
            </w:pPr>
            <w:r>
              <w:rPr>
                <w:rFonts w:hint="eastAsia"/>
                <w:color w:val="000000"/>
                <w:sz w:val="24"/>
                <w:szCs w:val="24"/>
              </w:rPr>
              <w:t>及单位</w:t>
            </w:r>
          </w:p>
        </w:tc>
        <w:tc>
          <w:tcPr>
            <w:tcW w:w="1200" w:type="dxa"/>
            <w:tcBorders>
              <w:top w:val="single" w:sz="4" w:space="0" w:color="auto"/>
              <w:left w:val="single" w:sz="4" w:space="0" w:color="auto"/>
              <w:bottom w:val="single" w:sz="4" w:space="0" w:color="auto"/>
              <w:right w:val="single" w:sz="4" w:space="0" w:color="auto"/>
            </w:tcBorders>
            <w:vAlign w:val="center"/>
          </w:tcPr>
          <w:p w:rsidR="009E2D3B" w:rsidRDefault="00673079">
            <w:pPr>
              <w:snapToGrid w:val="0"/>
              <w:spacing w:line="360" w:lineRule="auto"/>
              <w:jc w:val="center"/>
              <w:rPr>
                <w:color w:val="000000"/>
                <w:sz w:val="24"/>
                <w:szCs w:val="24"/>
              </w:rPr>
            </w:pPr>
            <w:r>
              <w:rPr>
                <w:rFonts w:hint="eastAsia"/>
                <w:color w:val="000000"/>
                <w:sz w:val="24"/>
                <w:szCs w:val="24"/>
              </w:rPr>
              <w:t>单</w:t>
            </w:r>
            <w:r>
              <w:rPr>
                <w:color w:val="000000"/>
                <w:sz w:val="24"/>
                <w:szCs w:val="24"/>
              </w:rPr>
              <w:t xml:space="preserve">  </w:t>
            </w:r>
            <w:r>
              <w:rPr>
                <w:rFonts w:hint="eastAsia"/>
                <w:color w:val="000000"/>
                <w:sz w:val="24"/>
                <w:szCs w:val="24"/>
              </w:rPr>
              <w:t>价</w:t>
            </w:r>
          </w:p>
          <w:p w:rsidR="009E2D3B" w:rsidRDefault="00673079">
            <w:pPr>
              <w:snapToGrid w:val="0"/>
              <w:spacing w:line="360" w:lineRule="auto"/>
              <w:jc w:val="center"/>
              <w:rPr>
                <w:color w:val="000000"/>
                <w:sz w:val="24"/>
                <w:szCs w:val="24"/>
              </w:rPr>
            </w:pPr>
            <w:r>
              <w:rPr>
                <w:rFonts w:hint="eastAsia"/>
                <w:color w:val="000000"/>
                <w:sz w:val="24"/>
                <w:szCs w:val="24"/>
              </w:rPr>
              <w:t>（元）</w:t>
            </w:r>
          </w:p>
        </w:tc>
        <w:tc>
          <w:tcPr>
            <w:tcW w:w="1200" w:type="dxa"/>
            <w:tcBorders>
              <w:top w:val="single" w:sz="4" w:space="0" w:color="auto"/>
              <w:left w:val="single" w:sz="4" w:space="0" w:color="auto"/>
              <w:bottom w:val="single" w:sz="4" w:space="0" w:color="auto"/>
              <w:right w:val="single" w:sz="4" w:space="0" w:color="auto"/>
            </w:tcBorders>
            <w:vAlign w:val="center"/>
          </w:tcPr>
          <w:p w:rsidR="009E2D3B" w:rsidRDefault="00673079">
            <w:pPr>
              <w:snapToGrid w:val="0"/>
              <w:spacing w:line="360" w:lineRule="auto"/>
              <w:jc w:val="center"/>
              <w:rPr>
                <w:color w:val="000000"/>
                <w:sz w:val="24"/>
                <w:szCs w:val="24"/>
              </w:rPr>
            </w:pPr>
            <w:r>
              <w:rPr>
                <w:rFonts w:hint="eastAsia"/>
                <w:color w:val="000000"/>
                <w:sz w:val="24"/>
                <w:szCs w:val="24"/>
              </w:rPr>
              <w:t>金</w:t>
            </w:r>
            <w:r>
              <w:rPr>
                <w:color w:val="000000"/>
                <w:sz w:val="24"/>
                <w:szCs w:val="24"/>
              </w:rPr>
              <w:t xml:space="preserve">  </w:t>
            </w:r>
            <w:r>
              <w:rPr>
                <w:rFonts w:hint="eastAsia"/>
                <w:color w:val="000000"/>
                <w:sz w:val="24"/>
                <w:szCs w:val="24"/>
              </w:rPr>
              <w:t>额</w:t>
            </w:r>
          </w:p>
          <w:p w:rsidR="009E2D3B" w:rsidRDefault="00673079">
            <w:pPr>
              <w:snapToGrid w:val="0"/>
              <w:spacing w:line="360" w:lineRule="auto"/>
              <w:jc w:val="center"/>
              <w:rPr>
                <w:color w:val="000000"/>
                <w:sz w:val="24"/>
                <w:szCs w:val="24"/>
              </w:rPr>
            </w:pPr>
            <w:r>
              <w:rPr>
                <w:rFonts w:hint="eastAsia"/>
                <w:color w:val="000000"/>
                <w:sz w:val="24"/>
                <w:szCs w:val="24"/>
              </w:rPr>
              <w:t>（元）</w:t>
            </w:r>
          </w:p>
        </w:tc>
      </w:tr>
      <w:tr w:rsidR="009E2D3B">
        <w:trPr>
          <w:cantSplit/>
          <w:trHeight w:val="465"/>
          <w:jc w:val="center"/>
        </w:trPr>
        <w:tc>
          <w:tcPr>
            <w:tcW w:w="726" w:type="dxa"/>
            <w:tcBorders>
              <w:top w:val="single" w:sz="4" w:space="0" w:color="auto"/>
              <w:left w:val="single" w:sz="4" w:space="0" w:color="auto"/>
              <w:bottom w:val="single" w:sz="4" w:space="0" w:color="auto"/>
              <w:right w:val="single" w:sz="4" w:space="0" w:color="auto"/>
            </w:tcBorders>
            <w:vAlign w:val="center"/>
          </w:tcPr>
          <w:p w:rsidR="009E2D3B" w:rsidRDefault="00673079">
            <w:pPr>
              <w:snapToGrid w:val="0"/>
              <w:spacing w:line="360" w:lineRule="auto"/>
              <w:jc w:val="center"/>
              <w:rPr>
                <w:color w:val="000000"/>
                <w:sz w:val="24"/>
                <w:szCs w:val="24"/>
              </w:rPr>
            </w:pPr>
            <w:r>
              <w:rPr>
                <w:color w:val="000000"/>
                <w:sz w:val="24"/>
                <w:szCs w:val="24"/>
              </w:rPr>
              <w:t>1</w:t>
            </w:r>
          </w:p>
        </w:tc>
        <w:tc>
          <w:tcPr>
            <w:tcW w:w="1199" w:type="dxa"/>
            <w:tcBorders>
              <w:top w:val="single" w:sz="4" w:space="0" w:color="auto"/>
              <w:left w:val="single" w:sz="4" w:space="0" w:color="auto"/>
              <w:bottom w:val="single" w:sz="4" w:space="0" w:color="auto"/>
              <w:right w:val="single" w:sz="4" w:space="0" w:color="auto"/>
            </w:tcBorders>
            <w:vAlign w:val="center"/>
          </w:tcPr>
          <w:p w:rsidR="009E2D3B" w:rsidRDefault="009E2D3B">
            <w:pPr>
              <w:snapToGrid w:val="0"/>
              <w:spacing w:line="360" w:lineRule="auto"/>
              <w:jc w:val="center"/>
              <w:rPr>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9E2D3B" w:rsidRDefault="009E2D3B">
            <w:pPr>
              <w:snapToGrid w:val="0"/>
              <w:spacing w:line="360" w:lineRule="auto"/>
              <w:jc w:val="center"/>
              <w:rPr>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9E2D3B" w:rsidRDefault="009E2D3B">
            <w:pPr>
              <w:snapToGrid w:val="0"/>
              <w:spacing w:line="360" w:lineRule="auto"/>
              <w:jc w:val="center"/>
              <w:rPr>
                <w:color w:val="000000"/>
                <w:sz w:val="24"/>
                <w:szCs w:val="24"/>
              </w:rPr>
            </w:pPr>
          </w:p>
        </w:tc>
        <w:tc>
          <w:tcPr>
            <w:tcW w:w="1199" w:type="dxa"/>
            <w:tcBorders>
              <w:top w:val="single" w:sz="4" w:space="0" w:color="auto"/>
              <w:left w:val="single" w:sz="4" w:space="0" w:color="auto"/>
              <w:bottom w:val="single" w:sz="4" w:space="0" w:color="auto"/>
              <w:right w:val="single" w:sz="4" w:space="0" w:color="auto"/>
            </w:tcBorders>
          </w:tcPr>
          <w:p w:rsidR="009E2D3B" w:rsidRDefault="009E2D3B">
            <w:pPr>
              <w:snapToGrid w:val="0"/>
              <w:spacing w:line="360" w:lineRule="auto"/>
              <w:jc w:val="center"/>
              <w:rPr>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rsidR="009E2D3B" w:rsidRDefault="009E2D3B">
            <w:pPr>
              <w:snapToGrid w:val="0"/>
              <w:spacing w:line="360" w:lineRule="auto"/>
              <w:jc w:val="center"/>
              <w:rPr>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9E2D3B" w:rsidRDefault="009E2D3B">
            <w:pPr>
              <w:snapToGrid w:val="0"/>
              <w:spacing w:line="360" w:lineRule="auto"/>
              <w:jc w:val="center"/>
              <w:rPr>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9E2D3B" w:rsidRDefault="009E2D3B">
            <w:pPr>
              <w:snapToGrid w:val="0"/>
              <w:spacing w:line="360" w:lineRule="auto"/>
              <w:jc w:val="center"/>
              <w:rPr>
                <w:color w:val="000000"/>
                <w:sz w:val="24"/>
                <w:szCs w:val="24"/>
              </w:rPr>
            </w:pPr>
          </w:p>
        </w:tc>
      </w:tr>
      <w:tr w:rsidR="009E2D3B">
        <w:trPr>
          <w:cantSplit/>
          <w:trHeight w:val="465"/>
          <w:jc w:val="center"/>
        </w:trPr>
        <w:tc>
          <w:tcPr>
            <w:tcW w:w="726" w:type="dxa"/>
            <w:tcBorders>
              <w:top w:val="single" w:sz="4" w:space="0" w:color="auto"/>
              <w:left w:val="single" w:sz="4" w:space="0" w:color="auto"/>
              <w:bottom w:val="single" w:sz="4" w:space="0" w:color="auto"/>
              <w:right w:val="single" w:sz="4" w:space="0" w:color="auto"/>
            </w:tcBorders>
            <w:vAlign w:val="center"/>
          </w:tcPr>
          <w:p w:rsidR="009E2D3B" w:rsidRDefault="00673079">
            <w:pPr>
              <w:snapToGrid w:val="0"/>
              <w:spacing w:line="360" w:lineRule="auto"/>
              <w:jc w:val="center"/>
              <w:rPr>
                <w:color w:val="000000"/>
                <w:sz w:val="24"/>
                <w:szCs w:val="24"/>
              </w:rPr>
            </w:pPr>
            <w:r>
              <w:rPr>
                <w:color w:val="000000"/>
                <w:sz w:val="24"/>
                <w:szCs w:val="24"/>
              </w:rPr>
              <w:t>2</w:t>
            </w:r>
          </w:p>
        </w:tc>
        <w:tc>
          <w:tcPr>
            <w:tcW w:w="1199" w:type="dxa"/>
            <w:tcBorders>
              <w:top w:val="single" w:sz="4" w:space="0" w:color="auto"/>
              <w:left w:val="single" w:sz="4" w:space="0" w:color="auto"/>
              <w:bottom w:val="single" w:sz="4" w:space="0" w:color="auto"/>
              <w:right w:val="single" w:sz="4" w:space="0" w:color="auto"/>
            </w:tcBorders>
            <w:vAlign w:val="center"/>
          </w:tcPr>
          <w:p w:rsidR="009E2D3B" w:rsidRDefault="009E2D3B">
            <w:pPr>
              <w:snapToGrid w:val="0"/>
              <w:spacing w:line="360" w:lineRule="auto"/>
              <w:jc w:val="center"/>
              <w:rPr>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9E2D3B" w:rsidRDefault="009E2D3B">
            <w:pPr>
              <w:snapToGrid w:val="0"/>
              <w:spacing w:line="360" w:lineRule="auto"/>
              <w:jc w:val="center"/>
              <w:rPr>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9E2D3B" w:rsidRDefault="009E2D3B">
            <w:pPr>
              <w:snapToGrid w:val="0"/>
              <w:spacing w:line="360" w:lineRule="auto"/>
              <w:jc w:val="center"/>
              <w:rPr>
                <w:color w:val="000000"/>
                <w:sz w:val="24"/>
                <w:szCs w:val="24"/>
              </w:rPr>
            </w:pPr>
          </w:p>
        </w:tc>
        <w:tc>
          <w:tcPr>
            <w:tcW w:w="1199" w:type="dxa"/>
            <w:tcBorders>
              <w:top w:val="single" w:sz="4" w:space="0" w:color="auto"/>
              <w:left w:val="single" w:sz="4" w:space="0" w:color="auto"/>
              <w:bottom w:val="single" w:sz="4" w:space="0" w:color="auto"/>
              <w:right w:val="single" w:sz="4" w:space="0" w:color="auto"/>
            </w:tcBorders>
          </w:tcPr>
          <w:p w:rsidR="009E2D3B" w:rsidRDefault="009E2D3B">
            <w:pPr>
              <w:snapToGrid w:val="0"/>
              <w:spacing w:line="360" w:lineRule="auto"/>
              <w:jc w:val="center"/>
              <w:rPr>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rsidR="009E2D3B" w:rsidRDefault="009E2D3B">
            <w:pPr>
              <w:snapToGrid w:val="0"/>
              <w:spacing w:line="360" w:lineRule="auto"/>
              <w:jc w:val="center"/>
              <w:rPr>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9E2D3B" w:rsidRDefault="009E2D3B">
            <w:pPr>
              <w:snapToGrid w:val="0"/>
              <w:spacing w:line="360" w:lineRule="auto"/>
              <w:jc w:val="center"/>
              <w:rPr>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9E2D3B" w:rsidRDefault="009E2D3B">
            <w:pPr>
              <w:snapToGrid w:val="0"/>
              <w:spacing w:line="360" w:lineRule="auto"/>
              <w:jc w:val="center"/>
              <w:rPr>
                <w:color w:val="000000"/>
                <w:sz w:val="24"/>
                <w:szCs w:val="24"/>
              </w:rPr>
            </w:pPr>
          </w:p>
        </w:tc>
      </w:tr>
      <w:tr w:rsidR="009E2D3B">
        <w:trPr>
          <w:cantSplit/>
          <w:trHeight w:val="465"/>
          <w:jc w:val="center"/>
        </w:trPr>
        <w:tc>
          <w:tcPr>
            <w:tcW w:w="726" w:type="dxa"/>
            <w:tcBorders>
              <w:top w:val="single" w:sz="4" w:space="0" w:color="auto"/>
              <w:left w:val="single" w:sz="4" w:space="0" w:color="auto"/>
              <w:bottom w:val="single" w:sz="4" w:space="0" w:color="auto"/>
              <w:right w:val="single" w:sz="4" w:space="0" w:color="auto"/>
            </w:tcBorders>
            <w:vAlign w:val="center"/>
          </w:tcPr>
          <w:p w:rsidR="009E2D3B" w:rsidRDefault="00673079">
            <w:pPr>
              <w:snapToGrid w:val="0"/>
              <w:spacing w:line="360" w:lineRule="auto"/>
              <w:jc w:val="center"/>
              <w:rPr>
                <w:color w:val="000000"/>
                <w:sz w:val="24"/>
                <w:szCs w:val="24"/>
              </w:rPr>
            </w:pPr>
            <w:r>
              <w:rPr>
                <w:color w:val="000000"/>
                <w:sz w:val="24"/>
                <w:szCs w:val="24"/>
              </w:rPr>
              <w:t>3</w:t>
            </w:r>
          </w:p>
        </w:tc>
        <w:tc>
          <w:tcPr>
            <w:tcW w:w="1199" w:type="dxa"/>
            <w:tcBorders>
              <w:top w:val="single" w:sz="4" w:space="0" w:color="auto"/>
              <w:left w:val="single" w:sz="4" w:space="0" w:color="auto"/>
              <w:bottom w:val="single" w:sz="4" w:space="0" w:color="auto"/>
              <w:right w:val="single" w:sz="4" w:space="0" w:color="auto"/>
            </w:tcBorders>
            <w:vAlign w:val="center"/>
          </w:tcPr>
          <w:p w:rsidR="009E2D3B" w:rsidRDefault="009E2D3B">
            <w:pPr>
              <w:snapToGrid w:val="0"/>
              <w:spacing w:line="360" w:lineRule="auto"/>
              <w:jc w:val="center"/>
              <w:rPr>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9E2D3B" w:rsidRDefault="009E2D3B">
            <w:pPr>
              <w:snapToGrid w:val="0"/>
              <w:spacing w:line="360" w:lineRule="auto"/>
              <w:jc w:val="center"/>
              <w:rPr>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9E2D3B" w:rsidRDefault="009E2D3B">
            <w:pPr>
              <w:snapToGrid w:val="0"/>
              <w:spacing w:line="360" w:lineRule="auto"/>
              <w:jc w:val="center"/>
              <w:rPr>
                <w:color w:val="000000"/>
                <w:sz w:val="24"/>
                <w:szCs w:val="24"/>
              </w:rPr>
            </w:pPr>
          </w:p>
        </w:tc>
        <w:tc>
          <w:tcPr>
            <w:tcW w:w="1199" w:type="dxa"/>
            <w:tcBorders>
              <w:top w:val="single" w:sz="4" w:space="0" w:color="auto"/>
              <w:left w:val="single" w:sz="4" w:space="0" w:color="auto"/>
              <w:bottom w:val="single" w:sz="4" w:space="0" w:color="auto"/>
              <w:right w:val="single" w:sz="4" w:space="0" w:color="auto"/>
            </w:tcBorders>
          </w:tcPr>
          <w:p w:rsidR="009E2D3B" w:rsidRDefault="009E2D3B">
            <w:pPr>
              <w:snapToGrid w:val="0"/>
              <w:spacing w:line="360" w:lineRule="auto"/>
              <w:jc w:val="center"/>
              <w:rPr>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rsidR="009E2D3B" w:rsidRDefault="009E2D3B">
            <w:pPr>
              <w:snapToGrid w:val="0"/>
              <w:spacing w:line="360" w:lineRule="auto"/>
              <w:jc w:val="center"/>
              <w:rPr>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9E2D3B" w:rsidRDefault="009E2D3B">
            <w:pPr>
              <w:snapToGrid w:val="0"/>
              <w:spacing w:line="360" w:lineRule="auto"/>
              <w:jc w:val="center"/>
              <w:rPr>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9E2D3B" w:rsidRDefault="009E2D3B">
            <w:pPr>
              <w:snapToGrid w:val="0"/>
              <w:spacing w:line="360" w:lineRule="auto"/>
              <w:jc w:val="center"/>
              <w:rPr>
                <w:color w:val="000000"/>
                <w:sz w:val="24"/>
                <w:szCs w:val="24"/>
              </w:rPr>
            </w:pPr>
          </w:p>
        </w:tc>
      </w:tr>
      <w:tr w:rsidR="009E2D3B">
        <w:trPr>
          <w:cantSplit/>
          <w:trHeight w:val="465"/>
          <w:jc w:val="center"/>
        </w:trPr>
        <w:tc>
          <w:tcPr>
            <w:tcW w:w="726" w:type="dxa"/>
            <w:tcBorders>
              <w:top w:val="single" w:sz="4" w:space="0" w:color="auto"/>
              <w:left w:val="single" w:sz="4" w:space="0" w:color="auto"/>
              <w:bottom w:val="single" w:sz="4" w:space="0" w:color="auto"/>
              <w:right w:val="single" w:sz="4" w:space="0" w:color="auto"/>
            </w:tcBorders>
            <w:vAlign w:val="center"/>
          </w:tcPr>
          <w:p w:rsidR="009E2D3B" w:rsidRDefault="00673079">
            <w:pPr>
              <w:snapToGrid w:val="0"/>
              <w:spacing w:line="360" w:lineRule="auto"/>
              <w:jc w:val="center"/>
              <w:rPr>
                <w:color w:val="000000"/>
                <w:sz w:val="24"/>
                <w:szCs w:val="24"/>
              </w:rPr>
            </w:pPr>
            <w:r>
              <w:rPr>
                <w:color w:val="000000"/>
                <w:sz w:val="24"/>
                <w:szCs w:val="24"/>
              </w:rPr>
              <w:t>4</w:t>
            </w:r>
          </w:p>
        </w:tc>
        <w:tc>
          <w:tcPr>
            <w:tcW w:w="1199" w:type="dxa"/>
            <w:tcBorders>
              <w:top w:val="single" w:sz="4" w:space="0" w:color="auto"/>
              <w:left w:val="single" w:sz="4" w:space="0" w:color="auto"/>
              <w:bottom w:val="single" w:sz="4" w:space="0" w:color="auto"/>
              <w:right w:val="single" w:sz="4" w:space="0" w:color="auto"/>
            </w:tcBorders>
            <w:vAlign w:val="center"/>
          </w:tcPr>
          <w:p w:rsidR="009E2D3B" w:rsidRDefault="009E2D3B">
            <w:pPr>
              <w:snapToGrid w:val="0"/>
              <w:spacing w:line="360" w:lineRule="auto"/>
              <w:jc w:val="center"/>
              <w:rPr>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9E2D3B" w:rsidRDefault="009E2D3B">
            <w:pPr>
              <w:snapToGrid w:val="0"/>
              <w:spacing w:line="360" w:lineRule="auto"/>
              <w:jc w:val="center"/>
              <w:rPr>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9E2D3B" w:rsidRDefault="009E2D3B">
            <w:pPr>
              <w:snapToGrid w:val="0"/>
              <w:spacing w:line="360" w:lineRule="auto"/>
              <w:jc w:val="center"/>
              <w:rPr>
                <w:color w:val="000000"/>
                <w:sz w:val="24"/>
                <w:szCs w:val="24"/>
              </w:rPr>
            </w:pPr>
          </w:p>
        </w:tc>
        <w:tc>
          <w:tcPr>
            <w:tcW w:w="1199" w:type="dxa"/>
            <w:tcBorders>
              <w:top w:val="single" w:sz="4" w:space="0" w:color="auto"/>
              <w:left w:val="single" w:sz="4" w:space="0" w:color="auto"/>
              <w:bottom w:val="single" w:sz="4" w:space="0" w:color="auto"/>
              <w:right w:val="single" w:sz="4" w:space="0" w:color="auto"/>
            </w:tcBorders>
          </w:tcPr>
          <w:p w:rsidR="009E2D3B" w:rsidRDefault="009E2D3B">
            <w:pPr>
              <w:snapToGrid w:val="0"/>
              <w:spacing w:line="360" w:lineRule="auto"/>
              <w:jc w:val="center"/>
              <w:rPr>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rsidR="009E2D3B" w:rsidRDefault="009E2D3B">
            <w:pPr>
              <w:snapToGrid w:val="0"/>
              <w:spacing w:line="360" w:lineRule="auto"/>
              <w:jc w:val="center"/>
              <w:rPr>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9E2D3B" w:rsidRDefault="009E2D3B">
            <w:pPr>
              <w:snapToGrid w:val="0"/>
              <w:spacing w:line="360" w:lineRule="auto"/>
              <w:jc w:val="center"/>
              <w:rPr>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9E2D3B" w:rsidRDefault="009E2D3B">
            <w:pPr>
              <w:snapToGrid w:val="0"/>
              <w:spacing w:line="360" w:lineRule="auto"/>
              <w:jc w:val="center"/>
              <w:rPr>
                <w:color w:val="000000"/>
                <w:sz w:val="24"/>
                <w:szCs w:val="24"/>
              </w:rPr>
            </w:pPr>
          </w:p>
        </w:tc>
      </w:tr>
      <w:tr w:rsidR="009E2D3B">
        <w:trPr>
          <w:cantSplit/>
          <w:trHeight w:val="465"/>
          <w:jc w:val="center"/>
        </w:trPr>
        <w:tc>
          <w:tcPr>
            <w:tcW w:w="726" w:type="dxa"/>
            <w:tcBorders>
              <w:top w:val="single" w:sz="4" w:space="0" w:color="auto"/>
              <w:left w:val="single" w:sz="4" w:space="0" w:color="auto"/>
              <w:bottom w:val="single" w:sz="4" w:space="0" w:color="auto"/>
              <w:right w:val="single" w:sz="4" w:space="0" w:color="auto"/>
            </w:tcBorders>
            <w:vAlign w:val="center"/>
          </w:tcPr>
          <w:p w:rsidR="009E2D3B" w:rsidRDefault="00673079">
            <w:pPr>
              <w:snapToGrid w:val="0"/>
              <w:spacing w:line="360" w:lineRule="auto"/>
              <w:jc w:val="center"/>
              <w:rPr>
                <w:color w:val="000000"/>
                <w:sz w:val="24"/>
                <w:szCs w:val="24"/>
              </w:rPr>
            </w:pPr>
            <w:r>
              <w:rPr>
                <w:color w:val="000000"/>
                <w:sz w:val="24"/>
                <w:szCs w:val="24"/>
              </w:rPr>
              <w:t>5</w:t>
            </w:r>
          </w:p>
        </w:tc>
        <w:tc>
          <w:tcPr>
            <w:tcW w:w="1199" w:type="dxa"/>
            <w:tcBorders>
              <w:top w:val="single" w:sz="4" w:space="0" w:color="auto"/>
              <w:left w:val="single" w:sz="4" w:space="0" w:color="auto"/>
              <w:bottom w:val="single" w:sz="4" w:space="0" w:color="auto"/>
              <w:right w:val="single" w:sz="4" w:space="0" w:color="auto"/>
            </w:tcBorders>
            <w:vAlign w:val="center"/>
          </w:tcPr>
          <w:p w:rsidR="009E2D3B" w:rsidRDefault="009E2D3B">
            <w:pPr>
              <w:snapToGrid w:val="0"/>
              <w:spacing w:line="360" w:lineRule="auto"/>
              <w:jc w:val="center"/>
              <w:rPr>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9E2D3B" w:rsidRDefault="009E2D3B">
            <w:pPr>
              <w:snapToGrid w:val="0"/>
              <w:spacing w:line="360" w:lineRule="auto"/>
              <w:jc w:val="center"/>
              <w:rPr>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9E2D3B" w:rsidRDefault="009E2D3B">
            <w:pPr>
              <w:snapToGrid w:val="0"/>
              <w:spacing w:line="360" w:lineRule="auto"/>
              <w:jc w:val="center"/>
              <w:rPr>
                <w:color w:val="000000"/>
                <w:sz w:val="24"/>
                <w:szCs w:val="24"/>
              </w:rPr>
            </w:pPr>
          </w:p>
        </w:tc>
        <w:tc>
          <w:tcPr>
            <w:tcW w:w="1199" w:type="dxa"/>
            <w:tcBorders>
              <w:top w:val="single" w:sz="4" w:space="0" w:color="auto"/>
              <w:left w:val="single" w:sz="4" w:space="0" w:color="auto"/>
              <w:bottom w:val="single" w:sz="4" w:space="0" w:color="auto"/>
              <w:right w:val="single" w:sz="4" w:space="0" w:color="auto"/>
            </w:tcBorders>
          </w:tcPr>
          <w:p w:rsidR="009E2D3B" w:rsidRDefault="009E2D3B">
            <w:pPr>
              <w:snapToGrid w:val="0"/>
              <w:spacing w:line="360" w:lineRule="auto"/>
              <w:jc w:val="center"/>
              <w:rPr>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rsidR="009E2D3B" w:rsidRDefault="009E2D3B">
            <w:pPr>
              <w:snapToGrid w:val="0"/>
              <w:spacing w:line="360" w:lineRule="auto"/>
              <w:jc w:val="center"/>
              <w:rPr>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9E2D3B" w:rsidRDefault="009E2D3B">
            <w:pPr>
              <w:snapToGrid w:val="0"/>
              <w:spacing w:line="360" w:lineRule="auto"/>
              <w:jc w:val="center"/>
              <w:rPr>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9E2D3B" w:rsidRDefault="009E2D3B">
            <w:pPr>
              <w:snapToGrid w:val="0"/>
              <w:spacing w:line="360" w:lineRule="auto"/>
              <w:jc w:val="center"/>
              <w:rPr>
                <w:color w:val="000000"/>
                <w:sz w:val="24"/>
                <w:szCs w:val="24"/>
              </w:rPr>
            </w:pPr>
          </w:p>
        </w:tc>
      </w:tr>
      <w:tr w:rsidR="009E2D3B">
        <w:trPr>
          <w:cantSplit/>
          <w:trHeight w:val="465"/>
          <w:jc w:val="center"/>
        </w:trPr>
        <w:tc>
          <w:tcPr>
            <w:tcW w:w="726" w:type="dxa"/>
            <w:tcBorders>
              <w:top w:val="single" w:sz="4" w:space="0" w:color="auto"/>
              <w:left w:val="single" w:sz="4" w:space="0" w:color="auto"/>
              <w:bottom w:val="single" w:sz="4" w:space="0" w:color="auto"/>
              <w:right w:val="single" w:sz="4" w:space="0" w:color="auto"/>
            </w:tcBorders>
            <w:vAlign w:val="center"/>
          </w:tcPr>
          <w:p w:rsidR="009E2D3B" w:rsidRDefault="00673079">
            <w:pPr>
              <w:snapToGrid w:val="0"/>
              <w:spacing w:line="360" w:lineRule="auto"/>
              <w:jc w:val="center"/>
              <w:rPr>
                <w:color w:val="000000"/>
                <w:sz w:val="24"/>
                <w:szCs w:val="24"/>
              </w:rPr>
            </w:pPr>
            <w:r>
              <w:rPr>
                <w:color w:val="000000"/>
                <w:sz w:val="24"/>
                <w:szCs w:val="24"/>
              </w:rPr>
              <w:t>6</w:t>
            </w:r>
          </w:p>
        </w:tc>
        <w:tc>
          <w:tcPr>
            <w:tcW w:w="1199" w:type="dxa"/>
            <w:tcBorders>
              <w:top w:val="single" w:sz="4" w:space="0" w:color="auto"/>
              <w:left w:val="single" w:sz="4" w:space="0" w:color="auto"/>
              <w:bottom w:val="single" w:sz="4" w:space="0" w:color="auto"/>
              <w:right w:val="single" w:sz="4" w:space="0" w:color="auto"/>
            </w:tcBorders>
            <w:vAlign w:val="center"/>
          </w:tcPr>
          <w:p w:rsidR="009E2D3B" w:rsidRDefault="009E2D3B">
            <w:pPr>
              <w:snapToGrid w:val="0"/>
              <w:spacing w:line="360" w:lineRule="auto"/>
              <w:jc w:val="center"/>
              <w:rPr>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9E2D3B" w:rsidRDefault="009E2D3B">
            <w:pPr>
              <w:snapToGrid w:val="0"/>
              <w:spacing w:line="360" w:lineRule="auto"/>
              <w:jc w:val="center"/>
              <w:rPr>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9E2D3B" w:rsidRDefault="009E2D3B">
            <w:pPr>
              <w:snapToGrid w:val="0"/>
              <w:spacing w:line="360" w:lineRule="auto"/>
              <w:jc w:val="center"/>
              <w:rPr>
                <w:color w:val="000000"/>
                <w:sz w:val="24"/>
                <w:szCs w:val="24"/>
              </w:rPr>
            </w:pPr>
          </w:p>
        </w:tc>
        <w:tc>
          <w:tcPr>
            <w:tcW w:w="1199" w:type="dxa"/>
            <w:tcBorders>
              <w:top w:val="single" w:sz="4" w:space="0" w:color="auto"/>
              <w:left w:val="single" w:sz="4" w:space="0" w:color="auto"/>
              <w:bottom w:val="single" w:sz="4" w:space="0" w:color="auto"/>
              <w:right w:val="single" w:sz="4" w:space="0" w:color="auto"/>
            </w:tcBorders>
          </w:tcPr>
          <w:p w:rsidR="009E2D3B" w:rsidRDefault="009E2D3B">
            <w:pPr>
              <w:snapToGrid w:val="0"/>
              <w:spacing w:line="360" w:lineRule="auto"/>
              <w:jc w:val="center"/>
              <w:rPr>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rsidR="009E2D3B" w:rsidRDefault="009E2D3B">
            <w:pPr>
              <w:snapToGrid w:val="0"/>
              <w:spacing w:line="360" w:lineRule="auto"/>
              <w:jc w:val="center"/>
              <w:rPr>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9E2D3B" w:rsidRDefault="009E2D3B">
            <w:pPr>
              <w:snapToGrid w:val="0"/>
              <w:spacing w:line="360" w:lineRule="auto"/>
              <w:jc w:val="center"/>
              <w:rPr>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9E2D3B" w:rsidRDefault="009E2D3B">
            <w:pPr>
              <w:snapToGrid w:val="0"/>
              <w:spacing w:line="360" w:lineRule="auto"/>
              <w:jc w:val="center"/>
              <w:rPr>
                <w:color w:val="000000"/>
                <w:sz w:val="24"/>
                <w:szCs w:val="24"/>
              </w:rPr>
            </w:pPr>
          </w:p>
        </w:tc>
      </w:tr>
      <w:tr w:rsidR="009E2D3B">
        <w:trPr>
          <w:cantSplit/>
          <w:trHeight w:val="465"/>
          <w:jc w:val="center"/>
        </w:trPr>
        <w:tc>
          <w:tcPr>
            <w:tcW w:w="9124" w:type="dxa"/>
            <w:gridSpan w:val="8"/>
            <w:tcBorders>
              <w:top w:val="single" w:sz="4" w:space="0" w:color="auto"/>
              <w:left w:val="single" w:sz="4" w:space="0" w:color="auto"/>
              <w:bottom w:val="single" w:sz="4" w:space="0" w:color="auto"/>
              <w:right w:val="single" w:sz="4" w:space="0" w:color="auto"/>
            </w:tcBorders>
            <w:vAlign w:val="center"/>
          </w:tcPr>
          <w:p w:rsidR="009E2D3B" w:rsidRDefault="00673079">
            <w:pPr>
              <w:snapToGrid w:val="0"/>
              <w:spacing w:line="360" w:lineRule="auto"/>
              <w:rPr>
                <w:color w:val="000000"/>
                <w:sz w:val="24"/>
                <w:szCs w:val="24"/>
              </w:rPr>
            </w:pPr>
            <w:r>
              <w:rPr>
                <w:rFonts w:hint="eastAsia"/>
                <w:color w:val="000000"/>
                <w:sz w:val="24"/>
                <w:szCs w:val="24"/>
              </w:rPr>
              <w:t>人民币合计金额（大写）</w:t>
            </w:r>
            <w:r>
              <w:rPr>
                <w:color w:val="000000"/>
                <w:sz w:val="24"/>
                <w:szCs w:val="24"/>
              </w:rPr>
              <w:t xml:space="preserve">                          </w:t>
            </w:r>
            <w:r>
              <w:rPr>
                <w:rFonts w:hint="eastAsia"/>
                <w:color w:val="000000"/>
                <w:sz w:val="24"/>
                <w:szCs w:val="24"/>
              </w:rPr>
              <w:t>（小写）</w:t>
            </w:r>
            <w:r>
              <w:rPr>
                <w:color w:val="000000"/>
                <w:sz w:val="24"/>
                <w:szCs w:val="24"/>
              </w:rPr>
              <w:t xml:space="preserve">                 </w:t>
            </w:r>
          </w:p>
        </w:tc>
      </w:tr>
    </w:tbl>
    <w:p w:rsidR="009E2D3B" w:rsidRDefault="00673079">
      <w:pPr>
        <w:snapToGrid w:val="0"/>
        <w:spacing w:line="360" w:lineRule="auto"/>
        <w:ind w:right="420" w:firstLineChars="200" w:firstLine="480"/>
        <w:rPr>
          <w:color w:val="000000"/>
          <w:sz w:val="24"/>
          <w:szCs w:val="24"/>
        </w:rPr>
      </w:pPr>
      <w:r>
        <w:rPr>
          <w:color w:val="000000"/>
          <w:sz w:val="24"/>
          <w:szCs w:val="24"/>
        </w:rPr>
        <w:t>2</w:t>
      </w:r>
      <w:r>
        <w:rPr>
          <w:rFonts w:hint="eastAsia"/>
          <w:color w:val="000000"/>
          <w:sz w:val="24"/>
          <w:szCs w:val="24"/>
        </w:rPr>
        <w:t>、合同合计金额包括货物价款，备件、专用工具、安装、调试、检验、技术培训及技术资料和包装、运输等全部费用。如招投标文件对其另有规定的，从其规定。</w:t>
      </w:r>
    </w:p>
    <w:p w:rsidR="009E2D3B" w:rsidRDefault="00673079">
      <w:pPr>
        <w:snapToGrid w:val="0"/>
        <w:spacing w:line="360" w:lineRule="auto"/>
        <w:ind w:firstLineChars="200" w:firstLine="482"/>
        <w:rPr>
          <w:color w:val="000000"/>
          <w:sz w:val="24"/>
          <w:szCs w:val="24"/>
        </w:rPr>
      </w:pPr>
      <w:r>
        <w:rPr>
          <w:rFonts w:hint="eastAsia"/>
          <w:b/>
          <w:color w:val="000000"/>
          <w:sz w:val="24"/>
          <w:szCs w:val="24"/>
        </w:rPr>
        <w:t>第二条　质量保证</w:t>
      </w:r>
    </w:p>
    <w:p w:rsidR="009E2D3B" w:rsidRDefault="00673079">
      <w:pPr>
        <w:snapToGrid w:val="0"/>
        <w:spacing w:line="360" w:lineRule="auto"/>
        <w:ind w:firstLineChars="200" w:firstLine="480"/>
        <w:rPr>
          <w:color w:val="000000"/>
          <w:sz w:val="24"/>
          <w:szCs w:val="24"/>
        </w:rPr>
      </w:pPr>
      <w:r>
        <w:rPr>
          <w:color w:val="000000"/>
          <w:sz w:val="24"/>
          <w:szCs w:val="24"/>
        </w:rPr>
        <w:t>1</w:t>
      </w:r>
      <w:r>
        <w:rPr>
          <w:color w:val="000000"/>
          <w:sz w:val="24"/>
          <w:szCs w:val="24"/>
        </w:rPr>
        <w:t>、乙方所提供的货物型号、技术规格、技术参数等质量必须与招投标文件和承诺相一致。乙方提供的节能和环保产品必</w:t>
      </w:r>
      <w:r>
        <w:rPr>
          <w:color w:val="000000"/>
          <w:sz w:val="24"/>
          <w:szCs w:val="24"/>
        </w:rPr>
        <w:t xml:space="preserve"> </w:t>
      </w:r>
      <w:r>
        <w:rPr>
          <w:color w:val="000000"/>
          <w:sz w:val="24"/>
          <w:szCs w:val="24"/>
        </w:rPr>
        <w:t>须是列入政府采购清单的产品。</w:t>
      </w:r>
      <w:r>
        <w:rPr>
          <w:color w:val="000000"/>
          <w:sz w:val="24"/>
          <w:szCs w:val="24"/>
        </w:rPr>
        <w:t xml:space="preserve">       </w:t>
      </w:r>
    </w:p>
    <w:p w:rsidR="009E2D3B" w:rsidRDefault="00673079">
      <w:pPr>
        <w:snapToGrid w:val="0"/>
        <w:spacing w:line="360" w:lineRule="auto"/>
        <w:ind w:firstLineChars="200" w:firstLine="480"/>
        <w:rPr>
          <w:color w:val="000000"/>
          <w:sz w:val="24"/>
          <w:szCs w:val="24"/>
        </w:rPr>
      </w:pPr>
      <w:r>
        <w:rPr>
          <w:color w:val="000000"/>
          <w:sz w:val="24"/>
          <w:szCs w:val="24"/>
        </w:rPr>
        <w:t>2</w:t>
      </w:r>
      <w:r>
        <w:rPr>
          <w:color w:val="000000"/>
          <w:sz w:val="24"/>
          <w:szCs w:val="24"/>
        </w:rPr>
        <w:t>、乙方所提供的货物必须是全新、未使用的原装产品，且在正常安装、使用和保养条件</w:t>
      </w:r>
      <w:r>
        <w:rPr>
          <w:color w:val="000000"/>
          <w:sz w:val="24"/>
          <w:szCs w:val="24"/>
        </w:rPr>
        <w:lastRenderedPageBreak/>
        <w:t>下，其使用寿命期内各项指标均</w:t>
      </w:r>
      <w:r>
        <w:rPr>
          <w:color w:val="000000"/>
          <w:sz w:val="24"/>
          <w:szCs w:val="24"/>
        </w:rPr>
        <w:t xml:space="preserve"> </w:t>
      </w:r>
      <w:r>
        <w:rPr>
          <w:color w:val="000000"/>
          <w:sz w:val="24"/>
          <w:szCs w:val="24"/>
        </w:rPr>
        <w:t>达到质量要求</w:t>
      </w:r>
    </w:p>
    <w:p w:rsidR="009E2D3B" w:rsidRDefault="00673079">
      <w:pPr>
        <w:snapToGrid w:val="0"/>
        <w:spacing w:line="360" w:lineRule="auto"/>
        <w:ind w:firstLineChars="200" w:firstLine="482"/>
        <w:rPr>
          <w:color w:val="000000"/>
          <w:sz w:val="24"/>
          <w:szCs w:val="24"/>
        </w:rPr>
      </w:pPr>
      <w:r>
        <w:rPr>
          <w:rFonts w:hint="eastAsia"/>
          <w:b/>
          <w:color w:val="000000"/>
          <w:sz w:val="24"/>
          <w:szCs w:val="24"/>
        </w:rPr>
        <w:t>第三条　权力保证</w:t>
      </w:r>
    </w:p>
    <w:p w:rsidR="009E2D3B" w:rsidRDefault="00673079">
      <w:pPr>
        <w:snapToGrid w:val="0"/>
        <w:spacing w:line="360" w:lineRule="auto"/>
        <w:ind w:firstLineChars="200" w:firstLine="480"/>
        <w:rPr>
          <w:color w:val="000000"/>
          <w:sz w:val="24"/>
          <w:szCs w:val="24"/>
        </w:rPr>
      </w:pPr>
      <w:r>
        <w:rPr>
          <w:rFonts w:hint="eastAsia"/>
          <w:color w:val="000000"/>
          <w:sz w:val="24"/>
          <w:szCs w:val="24"/>
        </w:rPr>
        <w:t>乙方应保证所提供货物在使用时不会侵犯任何第三方的专利权、商标权、工业设计权或其他权利。</w:t>
      </w:r>
    </w:p>
    <w:p w:rsidR="009E2D3B" w:rsidRDefault="00673079">
      <w:pPr>
        <w:snapToGrid w:val="0"/>
        <w:spacing w:line="360" w:lineRule="auto"/>
        <w:ind w:firstLineChars="200" w:firstLine="482"/>
        <w:rPr>
          <w:b/>
          <w:color w:val="000000"/>
          <w:sz w:val="24"/>
          <w:szCs w:val="24"/>
        </w:rPr>
      </w:pPr>
      <w:r>
        <w:rPr>
          <w:rFonts w:hint="eastAsia"/>
          <w:b/>
          <w:color w:val="000000"/>
          <w:sz w:val="24"/>
          <w:szCs w:val="24"/>
        </w:rPr>
        <w:t>第四条　包装和运输</w:t>
      </w:r>
    </w:p>
    <w:p w:rsidR="009E2D3B" w:rsidRDefault="00673079">
      <w:pPr>
        <w:snapToGrid w:val="0"/>
        <w:spacing w:line="360" w:lineRule="auto"/>
        <w:ind w:firstLineChars="200" w:firstLine="480"/>
        <w:rPr>
          <w:color w:val="000000"/>
          <w:sz w:val="24"/>
          <w:szCs w:val="24"/>
        </w:rPr>
      </w:pPr>
      <w:r>
        <w:rPr>
          <w:color w:val="000000"/>
          <w:sz w:val="24"/>
          <w:szCs w:val="24"/>
        </w:rPr>
        <w:t>1</w:t>
      </w:r>
      <w:r>
        <w:rPr>
          <w:rFonts w:hint="eastAsia"/>
          <w:color w:val="000000"/>
          <w:sz w:val="24"/>
          <w:szCs w:val="24"/>
        </w:rPr>
        <w:t>、乙方提供的货物均应按招投标文件要求的包装材料、包装标准、包装方式进行包装，每一包装单元内应</w:t>
      </w:r>
      <w:r>
        <w:rPr>
          <w:rFonts w:hint="eastAsia"/>
          <w:color w:val="000000"/>
          <w:sz w:val="24"/>
          <w:szCs w:val="24"/>
        </w:rPr>
        <w:t>附详细的装箱单和质量合格证。</w:t>
      </w:r>
    </w:p>
    <w:p w:rsidR="009E2D3B" w:rsidRDefault="00673079">
      <w:pPr>
        <w:snapToGrid w:val="0"/>
        <w:spacing w:line="360" w:lineRule="auto"/>
        <w:ind w:firstLineChars="200" w:firstLine="480"/>
        <w:rPr>
          <w:color w:val="000000"/>
          <w:sz w:val="24"/>
          <w:szCs w:val="24"/>
        </w:rPr>
      </w:pPr>
      <w:r>
        <w:rPr>
          <w:color w:val="000000"/>
          <w:sz w:val="24"/>
          <w:szCs w:val="24"/>
        </w:rPr>
        <w:t>2</w:t>
      </w:r>
      <w:r>
        <w:rPr>
          <w:rFonts w:hint="eastAsia"/>
          <w:color w:val="000000"/>
          <w:sz w:val="24"/>
          <w:szCs w:val="24"/>
        </w:rPr>
        <w:t>、货物的运输方式：</w:t>
      </w:r>
      <w:r>
        <w:rPr>
          <w:color w:val="000000"/>
          <w:sz w:val="24"/>
          <w:szCs w:val="24"/>
        </w:rPr>
        <w:t xml:space="preserve"> </w:t>
      </w:r>
    </w:p>
    <w:p w:rsidR="009E2D3B" w:rsidRDefault="00673079">
      <w:pPr>
        <w:snapToGrid w:val="0"/>
        <w:spacing w:line="360" w:lineRule="auto"/>
        <w:ind w:firstLineChars="200" w:firstLine="480"/>
        <w:rPr>
          <w:color w:val="000000"/>
          <w:sz w:val="24"/>
          <w:szCs w:val="24"/>
          <w:u w:val="single"/>
        </w:rPr>
      </w:pPr>
      <w:r>
        <w:rPr>
          <w:color w:val="000000"/>
          <w:sz w:val="24"/>
          <w:szCs w:val="24"/>
        </w:rPr>
        <w:t>3</w:t>
      </w:r>
      <w:r>
        <w:rPr>
          <w:rFonts w:hint="eastAsia"/>
          <w:color w:val="000000"/>
          <w:sz w:val="24"/>
          <w:szCs w:val="24"/>
        </w:rPr>
        <w:t>、乙方负责货物运输，货物运输合理损耗及计算方法：</w:t>
      </w:r>
      <w:r>
        <w:rPr>
          <w:color w:val="000000"/>
          <w:sz w:val="24"/>
          <w:szCs w:val="24"/>
          <w:u w:val="single"/>
        </w:rPr>
        <w:t xml:space="preserve"> </w:t>
      </w:r>
    </w:p>
    <w:p w:rsidR="009E2D3B" w:rsidRDefault="00673079">
      <w:pPr>
        <w:snapToGrid w:val="0"/>
        <w:spacing w:line="360" w:lineRule="auto"/>
        <w:ind w:firstLineChars="200" w:firstLine="482"/>
        <w:rPr>
          <w:color w:val="000000"/>
          <w:sz w:val="24"/>
          <w:szCs w:val="24"/>
        </w:rPr>
      </w:pPr>
      <w:r>
        <w:rPr>
          <w:rFonts w:hint="eastAsia"/>
          <w:b/>
          <w:color w:val="000000"/>
          <w:sz w:val="24"/>
          <w:szCs w:val="24"/>
        </w:rPr>
        <w:t>第五条　交付和验收</w:t>
      </w:r>
    </w:p>
    <w:p w:rsidR="009E2D3B" w:rsidRDefault="00673079">
      <w:pPr>
        <w:snapToGrid w:val="0"/>
        <w:spacing w:line="360" w:lineRule="auto"/>
        <w:ind w:firstLineChars="200" w:firstLine="480"/>
        <w:rPr>
          <w:color w:val="000000"/>
          <w:sz w:val="24"/>
          <w:szCs w:val="24"/>
        </w:rPr>
      </w:pPr>
      <w:r>
        <w:rPr>
          <w:color w:val="000000"/>
          <w:sz w:val="24"/>
          <w:szCs w:val="24"/>
        </w:rPr>
        <w:t>1</w:t>
      </w:r>
      <w:r>
        <w:rPr>
          <w:rFonts w:hint="eastAsia"/>
          <w:color w:val="000000"/>
          <w:sz w:val="24"/>
          <w:szCs w:val="24"/>
        </w:rPr>
        <w:t>、交货时间：</w:t>
      </w:r>
      <w:r>
        <w:rPr>
          <w:rFonts w:hint="eastAsia"/>
          <w:color w:val="000000"/>
          <w:sz w:val="24"/>
          <w:szCs w:val="24"/>
          <w:u w:val="single"/>
        </w:rPr>
        <w:t xml:space="preserve">                </w:t>
      </w:r>
      <w:r>
        <w:rPr>
          <w:rFonts w:hint="eastAsia"/>
          <w:color w:val="000000"/>
          <w:sz w:val="24"/>
          <w:szCs w:val="24"/>
        </w:rPr>
        <w:t xml:space="preserve"> </w:t>
      </w:r>
      <w:r>
        <w:rPr>
          <w:rFonts w:hint="eastAsia"/>
          <w:color w:val="000000"/>
          <w:sz w:val="24"/>
          <w:szCs w:val="24"/>
        </w:rPr>
        <w:t>地点：</w:t>
      </w:r>
      <w:r>
        <w:rPr>
          <w:rFonts w:hint="eastAsia"/>
          <w:color w:val="000000"/>
          <w:sz w:val="24"/>
          <w:szCs w:val="24"/>
          <w:u w:val="single"/>
        </w:rPr>
        <w:t xml:space="preserve">                     </w:t>
      </w:r>
      <w:r>
        <w:rPr>
          <w:rFonts w:hint="eastAsia"/>
          <w:color w:val="000000"/>
          <w:sz w:val="24"/>
          <w:szCs w:val="24"/>
        </w:rPr>
        <w:t>。</w:t>
      </w:r>
    </w:p>
    <w:p w:rsidR="009E2D3B" w:rsidRDefault="00673079">
      <w:pPr>
        <w:snapToGrid w:val="0"/>
        <w:spacing w:line="360" w:lineRule="auto"/>
        <w:ind w:firstLineChars="200" w:firstLine="480"/>
        <w:rPr>
          <w:color w:val="000000"/>
          <w:sz w:val="24"/>
          <w:szCs w:val="24"/>
        </w:rPr>
      </w:pPr>
      <w:r>
        <w:rPr>
          <w:color w:val="000000"/>
          <w:sz w:val="24"/>
          <w:szCs w:val="24"/>
        </w:rPr>
        <w:t>2</w:t>
      </w:r>
      <w:r>
        <w:rPr>
          <w:color w:val="000000"/>
          <w:sz w:val="24"/>
          <w:szCs w:val="24"/>
        </w:rPr>
        <w:t>、乙方提供不符合招投标文件和本合同规定的货物，甲方有权拒绝接受。</w:t>
      </w:r>
      <w:r>
        <w:rPr>
          <w:color w:val="000000"/>
          <w:sz w:val="24"/>
          <w:szCs w:val="24"/>
        </w:rPr>
        <w:t xml:space="preserve">       </w:t>
      </w:r>
    </w:p>
    <w:p w:rsidR="009E2D3B" w:rsidRDefault="00673079">
      <w:pPr>
        <w:snapToGrid w:val="0"/>
        <w:spacing w:line="360" w:lineRule="auto"/>
        <w:ind w:firstLineChars="200" w:firstLine="480"/>
        <w:rPr>
          <w:color w:val="000000"/>
          <w:sz w:val="24"/>
          <w:szCs w:val="24"/>
        </w:rPr>
      </w:pPr>
      <w:r>
        <w:rPr>
          <w:color w:val="000000"/>
          <w:sz w:val="24"/>
          <w:szCs w:val="24"/>
        </w:rPr>
        <w:t>3</w:t>
      </w:r>
      <w:r>
        <w:rPr>
          <w:color w:val="000000"/>
          <w:sz w:val="24"/>
          <w:szCs w:val="24"/>
        </w:rPr>
        <w:t>、乙方应将所提供货物的装箱清单、用户手册、原厂保修卡、随机资料、工具和备品、备件等交付给甲方，如有缺失应</w:t>
      </w:r>
      <w:r>
        <w:rPr>
          <w:color w:val="000000"/>
          <w:sz w:val="24"/>
          <w:szCs w:val="24"/>
        </w:rPr>
        <w:t xml:space="preserve"> </w:t>
      </w:r>
      <w:r>
        <w:rPr>
          <w:color w:val="000000"/>
          <w:sz w:val="24"/>
          <w:szCs w:val="24"/>
        </w:rPr>
        <w:t>及时补齐，否则视为逾期交货。</w:t>
      </w:r>
      <w:r>
        <w:rPr>
          <w:color w:val="000000"/>
          <w:sz w:val="24"/>
          <w:szCs w:val="24"/>
        </w:rPr>
        <w:t xml:space="preserve">       </w:t>
      </w:r>
    </w:p>
    <w:p w:rsidR="009E2D3B" w:rsidRDefault="00673079">
      <w:pPr>
        <w:snapToGrid w:val="0"/>
        <w:spacing w:line="360" w:lineRule="auto"/>
        <w:ind w:firstLineChars="200" w:firstLine="480"/>
        <w:rPr>
          <w:color w:val="000000"/>
          <w:sz w:val="24"/>
          <w:szCs w:val="24"/>
        </w:rPr>
      </w:pPr>
      <w:r>
        <w:rPr>
          <w:color w:val="000000"/>
          <w:sz w:val="24"/>
          <w:szCs w:val="24"/>
        </w:rPr>
        <w:t>4</w:t>
      </w:r>
      <w:r>
        <w:rPr>
          <w:color w:val="000000"/>
          <w:sz w:val="24"/>
          <w:szCs w:val="24"/>
        </w:rPr>
        <w:t>、甲方应当在到货（安装、调试完）后</w:t>
      </w:r>
      <w:r>
        <w:rPr>
          <w:color w:val="000000"/>
          <w:sz w:val="24"/>
          <w:szCs w:val="24"/>
        </w:rPr>
        <w:t>7</w:t>
      </w:r>
      <w:r>
        <w:rPr>
          <w:color w:val="000000"/>
          <w:sz w:val="24"/>
          <w:szCs w:val="24"/>
        </w:rPr>
        <w:t>个工作日内进</w:t>
      </w:r>
      <w:r>
        <w:rPr>
          <w:color w:val="000000"/>
          <w:sz w:val="24"/>
          <w:szCs w:val="24"/>
        </w:rPr>
        <w:t>行验收，逾期不验收的，乙方可视同验收合格。验收合格后由甲</w:t>
      </w:r>
      <w:r>
        <w:rPr>
          <w:color w:val="000000"/>
          <w:sz w:val="24"/>
          <w:szCs w:val="24"/>
        </w:rPr>
        <w:t xml:space="preserve"> </w:t>
      </w:r>
      <w:r>
        <w:rPr>
          <w:color w:val="000000"/>
          <w:sz w:val="24"/>
          <w:szCs w:val="24"/>
        </w:rPr>
        <w:t>乙双方签署货物验收单并加盖采购单位公章，甲乙双方各执一份。</w:t>
      </w:r>
      <w:r>
        <w:rPr>
          <w:color w:val="000000"/>
          <w:sz w:val="24"/>
          <w:szCs w:val="24"/>
        </w:rPr>
        <w:t xml:space="preserve">       </w:t>
      </w:r>
    </w:p>
    <w:p w:rsidR="009E2D3B" w:rsidRDefault="00673079">
      <w:pPr>
        <w:snapToGrid w:val="0"/>
        <w:spacing w:line="360" w:lineRule="auto"/>
        <w:ind w:firstLineChars="200" w:firstLine="480"/>
        <w:rPr>
          <w:color w:val="000000"/>
          <w:sz w:val="24"/>
          <w:szCs w:val="24"/>
        </w:rPr>
      </w:pPr>
      <w:r>
        <w:rPr>
          <w:color w:val="000000"/>
          <w:sz w:val="24"/>
          <w:szCs w:val="24"/>
        </w:rPr>
        <w:t>5</w:t>
      </w:r>
      <w:r>
        <w:rPr>
          <w:color w:val="000000"/>
          <w:sz w:val="24"/>
          <w:szCs w:val="24"/>
        </w:rPr>
        <w:t>、政府代理机构组织的验收项目，其验收时间以该项目验收方案确定的验收时间为准，验收结果以该项目验收报</w:t>
      </w:r>
      <w:r>
        <w:rPr>
          <w:rFonts w:hint="eastAsia"/>
          <w:color w:val="000000"/>
          <w:sz w:val="24"/>
          <w:szCs w:val="24"/>
        </w:rPr>
        <w:t>告结论</w:t>
      </w:r>
      <w:r>
        <w:rPr>
          <w:color w:val="000000"/>
          <w:sz w:val="24"/>
          <w:szCs w:val="24"/>
        </w:rPr>
        <w:t xml:space="preserve"> </w:t>
      </w:r>
      <w:r>
        <w:rPr>
          <w:color w:val="000000"/>
          <w:sz w:val="24"/>
          <w:szCs w:val="24"/>
        </w:rPr>
        <w:t>为准。在验收过程中发现乙方有违约问题，可暂缓资金结算，待违约问题解决后，方可办理资金结算事宜。</w:t>
      </w:r>
    </w:p>
    <w:p w:rsidR="009E2D3B" w:rsidRDefault="00673079">
      <w:pPr>
        <w:snapToGrid w:val="0"/>
        <w:spacing w:line="360" w:lineRule="auto"/>
        <w:ind w:firstLineChars="200" w:firstLine="480"/>
        <w:rPr>
          <w:color w:val="000000"/>
          <w:sz w:val="24"/>
          <w:szCs w:val="24"/>
        </w:rPr>
      </w:pPr>
      <w:r>
        <w:rPr>
          <w:color w:val="000000"/>
          <w:sz w:val="24"/>
          <w:szCs w:val="24"/>
        </w:rPr>
        <w:t>6</w:t>
      </w:r>
      <w:r>
        <w:rPr>
          <w:color w:val="000000"/>
          <w:sz w:val="24"/>
          <w:szCs w:val="24"/>
        </w:rPr>
        <w:t>、甲方对验收有异议的，在验收后</w:t>
      </w:r>
      <w:r>
        <w:rPr>
          <w:color w:val="000000"/>
          <w:sz w:val="24"/>
          <w:szCs w:val="24"/>
        </w:rPr>
        <w:t>5</w:t>
      </w:r>
      <w:r>
        <w:rPr>
          <w:color w:val="000000"/>
          <w:sz w:val="24"/>
          <w:szCs w:val="24"/>
        </w:rPr>
        <w:t>个工作日内以书面形式向乙方提出，乙方应自收到甲方书面异议后</w:t>
      </w:r>
      <w:r>
        <w:rPr>
          <w:color w:val="000000"/>
          <w:sz w:val="24"/>
          <w:szCs w:val="24"/>
        </w:rPr>
        <w:t xml:space="preserve"> </w:t>
      </w:r>
      <w:r>
        <w:rPr>
          <w:color w:val="000000"/>
          <w:sz w:val="24"/>
          <w:szCs w:val="24"/>
          <w:u w:val="single"/>
        </w:rPr>
        <w:t xml:space="preserve">     </w:t>
      </w:r>
      <w:r>
        <w:rPr>
          <w:color w:val="000000"/>
          <w:sz w:val="24"/>
          <w:szCs w:val="24"/>
        </w:rPr>
        <w:t>日内及时予</w:t>
      </w:r>
      <w:r>
        <w:rPr>
          <w:color w:val="000000"/>
          <w:sz w:val="24"/>
          <w:szCs w:val="24"/>
        </w:rPr>
        <w:t xml:space="preserve"> </w:t>
      </w:r>
      <w:r>
        <w:rPr>
          <w:color w:val="000000"/>
          <w:sz w:val="24"/>
          <w:szCs w:val="24"/>
        </w:rPr>
        <w:t>以解决</w:t>
      </w:r>
      <w:r>
        <w:rPr>
          <w:rFonts w:hint="eastAsia"/>
          <w:color w:val="000000"/>
          <w:sz w:val="24"/>
          <w:szCs w:val="24"/>
        </w:rPr>
        <w:t>。</w:t>
      </w:r>
    </w:p>
    <w:p w:rsidR="009E2D3B" w:rsidRDefault="00673079">
      <w:pPr>
        <w:snapToGrid w:val="0"/>
        <w:spacing w:line="360" w:lineRule="auto"/>
        <w:ind w:firstLineChars="200" w:firstLine="482"/>
        <w:rPr>
          <w:b/>
          <w:color w:val="000000"/>
          <w:sz w:val="24"/>
          <w:szCs w:val="24"/>
        </w:rPr>
      </w:pPr>
      <w:r>
        <w:rPr>
          <w:rFonts w:hint="eastAsia"/>
          <w:b/>
          <w:color w:val="000000"/>
          <w:sz w:val="24"/>
          <w:szCs w:val="24"/>
        </w:rPr>
        <w:t>第六条　安装和培训</w:t>
      </w:r>
    </w:p>
    <w:p w:rsidR="009E2D3B" w:rsidRDefault="00673079">
      <w:pPr>
        <w:snapToGrid w:val="0"/>
        <w:spacing w:line="360" w:lineRule="auto"/>
        <w:ind w:firstLineChars="200" w:firstLine="480"/>
        <w:rPr>
          <w:color w:val="000000"/>
          <w:sz w:val="24"/>
          <w:szCs w:val="24"/>
        </w:rPr>
      </w:pPr>
      <w:r>
        <w:rPr>
          <w:color w:val="000000"/>
          <w:sz w:val="24"/>
          <w:szCs w:val="24"/>
        </w:rPr>
        <w:t>1</w:t>
      </w:r>
      <w:r>
        <w:rPr>
          <w:rFonts w:hint="eastAsia"/>
          <w:color w:val="000000"/>
          <w:sz w:val="24"/>
          <w:szCs w:val="24"/>
        </w:rPr>
        <w:t>、甲方应提供必要安装条件（如场地、电源、水源等）。</w:t>
      </w:r>
    </w:p>
    <w:p w:rsidR="009E2D3B" w:rsidRDefault="00673079">
      <w:pPr>
        <w:snapToGrid w:val="0"/>
        <w:spacing w:line="360" w:lineRule="auto"/>
        <w:ind w:firstLineChars="200" w:firstLine="480"/>
        <w:rPr>
          <w:color w:val="000000"/>
          <w:sz w:val="24"/>
          <w:szCs w:val="24"/>
          <w:u w:val="single"/>
        </w:rPr>
      </w:pPr>
      <w:r>
        <w:rPr>
          <w:color w:val="000000"/>
          <w:sz w:val="24"/>
          <w:szCs w:val="24"/>
        </w:rPr>
        <w:t>2</w:t>
      </w:r>
      <w:r>
        <w:rPr>
          <w:rFonts w:hint="eastAsia"/>
          <w:color w:val="000000"/>
          <w:sz w:val="24"/>
          <w:szCs w:val="24"/>
        </w:rPr>
        <w:t>、乙方负责甲方有关人员的培训。培训时间、地点：</w:t>
      </w:r>
      <w:r>
        <w:rPr>
          <w:rFonts w:hint="eastAsia"/>
          <w:color w:val="000000"/>
          <w:sz w:val="24"/>
          <w:szCs w:val="24"/>
          <w:u w:val="single"/>
        </w:rPr>
        <w:t xml:space="preserve">               </w:t>
      </w:r>
      <w:r>
        <w:rPr>
          <w:rFonts w:hint="eastAsia"/>
          <w:color w:val="000000"/>
          <w:sz w:val="24"/>
          <w:szCs w:val="24"/>
        </w:rPr>
        <w:t xml:space="preserve"> </w:t>
      </w:r>
      <w:r>
        <w:rPr>
          <w:rFonts w:hint="eastAsia"/>
          <w:color w:val="000000"/>
          <w:sz w:val="24"/>
          <w:szCs w:val="24"/>
        </w:rPr>
        <w:t>。</w:t>
      </w:r>
    </w:p>
    <w:p w:rsidR="009E2D3B" w:rsidRDefault="00673079">
      <w:pPr>
        <w:snapToGrid w:val="0"/>
        <w:spacing w:line="360" w:lineRule="auto"/>
        <w:ind w:firstLineChars="200" w:firstLine="482"/>
        <w:rPr>
          <w:b/>
          <w:color w:val="000000"/>
          <w:sz w:val="24"/>
          <w:szCs w:val="24"/>
        </w:rPr>
      </w:pPr>
      <w:r>
        <w:rPr>
          <w:rFonts w:hint="eastAsia"/>
          <w:b/>
          <w:color w:val="000000"/>
          <w:sz w:val="24"/>
          <w:szCs w:val="24"/>
        </w:rPr>
        <w:t>第七条</w:t>
      </w:r>
      <w:r>
        <w:rPr>
          <w:b/>
          <w:color w:val="000000"/>
          <w:sz w:val="24"/>
          <w:szCs w:val="24"/>
        </w:rPr>
        <w:t xml:space="preserve">  </w:t>
      </w:r>
      <w:r>
        <w:rPr>
          <w:rFonts w:hint="eastAsia"/>
          <w:b/>
          <w:color w:val="000000"/>
          <w:sz w:val="24"/>
          <w:szCs w:val="24"/>
        </w:rPr>
        <w:t>售后服务</w:t>
      </w:r>
    </w:p>
    <w:p w:rsidR="009E2D3B" w:rsidRDefault="00673079">
      <w:pPr>
        <w:snapToGrid w:val="0"/>
        <w:spacing w:line="360" w:lineRule="auto"/>
        <w:ind w:firstLineChars="200" w:firstLine="480"/>
        <w:rPr>
          <w:color w:val="000000"/>
          <w:sz w:val="24"/>
          <w:szCs w:val="24"/>
        </w:rPr>
      </w:pPr>
      <w:r>
        <w:rPr>
          <w:color w:val="000000"/>
          <w:sz w:val="24"/>
          <w:szCs w:val="24"/>
        </w:rPr>
        <w:t>1</w:t>
      </w:r>
      <w:r>
        <w:rPr>
          <w:rFonts w:hint="eastAsia"/>
          <w:color w:val="000000"/>
          <w:sz w:val="24"/>
          <w:szCs w:val="24"/>
        </w:rPr>
        <w:t>、乙方应按照国家有关法律法规和</w:t>
      </w:r>
      <w:r>
        <w:rPr>
          <w:color w:val="000000"/>
          <w:sz w:val="24"/>
          <w:szCs w:val="24"/>
        </w:rPr>
        <w:t>“</w:t>
      </w:r>
      <w:r>
        <w:rPr>
          <w:rFonts w:hint="eastAsia"/>
          <w:color w:val="000000"/>
          <w:sz w:val="24"/>
          <w:szCs w:val="24"/>
        </w:rPr>
        <w:t>三包</w:t>
      </w:r>
      <w:r>
        <w:rPr>
          <w:color w:val="000000"/>
          <w:sz w:val="24"/>
          <w:szCs w:val="24"/>
        </w:rPr>
        <w:t>”</w:t>
      </w:r>
      <w:r>
        <w:rPr>
          <w:rFonts w:hint="eastAsia"/>
          <w:color w:val="000000"/>
          <w:sz w:val="24"/>
          <w:szCs w:val="24"/>
        </w:rPr>
        <w:t>规定以及招投标文件和本合同所附的《服务承诺》，为甲方提供售后服务。</w:t>
      </w:r>
    </w:p>
    <w:p w:rsidR="009E2D3B" w:rsidRDefault="00673079">
      <w:pPr>
        <w:snapToGrid w:val="0"/>
        <w:spacing w:line="360" w:lineRule="auto"/>
        <w:ind w:firstLineChars="200" w:firstLine="480"/>
        <w:rPr>
          <w:color w:val="000000"/>
          <w:sz w:val="24"/>
          <w:szCs w:val="24"/>
          <w:u w:val="single"/>
        </w:rPr>
      </w:pPr>
      <w:r>
        <w:rPr>
          <w:color w:val="000000"/>
          <w:sz w:val="24"/>
          <w:szCs w:val="24"/>
        </w:rPr>
        <w:t>2</w:t>
      </w:r>
      <w:r>
        <w:rPr>
          <w:rFonts w:hint="eastAsia"/>
          <w:color w:val="000000"/>
          <w:sz w:val="24"/>
          <w:szCs w:val="24"/>
        </w:rPr>
        <w:t>、货物保修起止时间；</w:t>
      </w:r>
      <w:r>
        <w:rPr>
          <w:color w:val="000000"/>
          <w:sz w:val="24"/>
          <w:szCs w:val="24"/>
          <w:u w:val="single"/>
        </w:rPr>
        <w:t xml:space="preserve">                                         </w:t>
      </w:r>
      <w:r>
        <w:rPr>
          <w:color w:val="000000"/>
          <w:sz w:val="24"/>
          <w:szCs w:val="24"/>
        </w:rPr>
        <w:t xml:space="preserve"> </w:t>
      </w:r>
      <w:r>
        <w:rPr>
          <w:rFonts w:hint="eastAsia"/>
          <w:color w:val="000000"/>
          <w:sz w:val="24"/>
          <w:szCs w:val="24"/>
        </w:rPr>
        <w:t>。</w:t>
      </w:r>
    </w:p>
    <w:p w:rsidR="009E2D3B" w:rsidRDefault="00673079">
      <w:pPr>
        <w:snapToGrid w:val="0"/>
        <w:spacing w:line="360" w:lineRule="auto"/>
        <w:ind w:firstLineChars="200" w:firstLine="480"/>
        <w:rPr>
          <w:color w:val="000000"/>
          <w:sz w:val="24"/>
          <w:szCs w:val="24"/>
          <w:u w:val="single"/>
        </w:rPr>
      </w:pPr>
      <w:r>
        <w:rPr>
          <w:color w:val="000000"/>
          <w:sz w:val="24"/>
          <w:szCs w:val="24"/>
        </w:rPr>
        <w:t>3</w:t>
      </w:r>
      <w:r>
        <w:rPr>
          <w:rFonts w:hint="eastAsia"/>
          <w:color w:val="000000"/>
          <w:sz w:val="24"/>
          <w:szCs w:val="24"/>
        </w:rPr>
        <w:t>、乙方提供的服务承诺和售后服务及保修期责任等其它具体约定事项。（见合同附件）</w:t>
      </w:r>
    </w:p>
    <w:p w:rsidR="009E2D3B" w:rsidRDefault="00673079">
      <w:pPr>
        <w:snapToGrid w:val="0"/>
        <w:spacing w:line="360" w:lineRule="auto"/>
        <w:ind w:firstLineChars="200" w:firstLine="482"/>
        <w:rPr>
          <w:color w:val="000000"/>
          <w:sz w:val="24"/>
          <w:szCs w:val="24"/>
        </w:rPr>
      </w:pPr>
      <w:r>
        <w:rPr>
          <w:rFonts w:hint="eastAsia"/>
          <w:b/>
          <w:color w:val="000000"/>
          <w:sz w:val="24"/>
          <w:szCs w:val="24"/>
        </w:rPr>
        <w:lastRenderedPageBreak/>
        <w:t>第八条　付款方式和期限</w:t>
      </w:r>
    </w:p>
    <w:p w:rsidR="009E2D3B" w:rsidRDefault="00673079">
      <w:pPr>
        <w:snapToGrid w:val="0"/>
        <w:spacing w:line="360" w:lineRule="auto"/>
        <w:ind w:firstLineChars="200" w:firstLine="480"/>
        <w:rPr>
          <w:color w:val="000000"/>
          <w:sz w:val="24"/>
          <w:szCs w:val="24"/>
        </w:rPr>
      </w:pPr>
      <w:r>
        <w:rPr>
          <w:color w:val="000000"/>
          <w:sz w:val="24"/>
          <w:szCs w:val="24"/>
        </w:rPr>
        <w:t>1</w:t>
      </w:r>
      <w:r>
        <w:rPr>
          <w:rFonts w:hint="eastAsia"/>
          <w:color w:val="000000"/>
          <w:sz w:val="24"/>
          <w:szCs w:val="24"/>
        </w:rPr>
        <w:t>、资金性质；</w:t>
      </w:r>
      <w:r>
        <w:rPr>
          <w:color w:val="000000"/>
          <w:sz w:val="24"/>
          <w:szCs w:val="24"/>
          <w:u w:val="single"/>
        </w:rPr>
        <w:t xml:space="preserve">          </w:t>
      </w:r>
      <w:r>
        <w:rPr>
          <w:color w:val="000000"/>
          <w:sz w:val="24"/>
          <w:szCs w:val="24"/>
          <w:u w:val="single"/>
        </w:rPr>
        <w:t xml:space="preserve">             </w:t>
      </w:r>
      <w:r>
        <w:rPr>
          <w:rFonts w:hint="eastAsia"/>
          <w:color w:val="000000"/>
          <w:sz w:val="24"/>
          <w:szCs w:val="24"/>
        </w:rPr>
        <w:t>。</w:t>
      </w:r>
    </w:p>
    <w:p w:rsidR="009E2D3B" w:rsidRDefault="00673079">
      <w:pPr>
        <w:adjustRightInd w:val="0"/>
        <w:snapToGrid w:val="0"/>
        <w:spacing w:line="360" w:lineRule="auto"/>
        <w:ind w:leftChars="200" w:left="440"/>
        <w:rPr>
          <w:color w:val="000000"/>
          <w:sz w:val="24"/>
          <w:szCs w:val="24"/>
        </w:rPr>
      </w:pPr>
      <w:r>
        <w:rPr>
          <w:color w:val="000000"/>
          <w:sz w:val="24"/>
          <w:szCs w:val="24"/>
        </w:rPr>
        <w:t>2</w:t>
      </w:r>
      <w:r>
        <w:rPr>
          <w:rFonts w:hint="eastAsia"/>
          <w:color w:val="000000"/>
          <w:sz w:val="24"/>
          <w:szCs w:val="24"/>
        </w:rPr>
        <w:t>、付款方式：：财政性资金按财政国库集中支付规定程序办理；自筹资金</w:t>
      </w:r>
      <w:r>
        <w:rPr>
          <w:rFonts w:hint="eastAsia"/>
          <w:color w:val="000000"/>
          <w:sz w:val="24"/>
          <w:szCs w:val="24"/>
          <w:u w:val="single"/>
        </w:rPr>
        <w:t xml:space="preserve">           </w:t>
      </w:r>
      <w:r>
        <w:rPr>
          <w:rFonts w:hint="eastAsia"/>
          <w:color w:val="000000"/>
          <w:sz w:val="24"/>
          <w:szCs w:val="24"/>
        </w:rPr>
        <w:t>。</w:t>
      </w:r>
      <w:r>
        <w:rPr>
          <w:color w:val="000000"/>
          <w:sz w:val="24"/>
          <w:szCs w:val="24"/>
        </w:rPr>
        <w:t>付款期限为甲方对货</w:t>
      </w:r>
      <w:r>
        <w:rPr>
          <w:color w:val="000000"/>
          <w:sz w:val="24"/>
          <w:szCs w:val="24"/>
        </w:rPr>
        <w:t xml:space="preserve"> </w:t>
      </w:r>
      <w:r>
        <w:rPr>
          <w:color w:val="000000"/>
          <w:sz w:val="24"/>
          <w:szCs w:val="24"/>
        </w:rPr>
        <w:t>物验收合格后</w:t>
      </w:r>
      <w:r>
        <w:rPr>
          <w:color w:val="000000"/>
          <w:sz w:val="24"/>
          <w:szCs w:val="24"/>
        </w:rPr>
        <w:t>7</w:t>
      </w:r>
      <w:r>
        <w:rPr>
          <w:color w:val="000000"/>
          <w:sz w:val="24"/>
          <w:szCs w:val="24"/>
        </w:rPr>
        <w:t>个工作日内付款</w:t>
      </w:r>
      <w:r>
        <w:rPr>
          <w:rFonts w:hint="eastAsia"/>
          <w:color w:val="000000"/>
          <w:sz w:val="24"/>
          <w:szCs w:val="24"/>
        </w:rPr>
        <w:t>。</w:t>
      </w:r>
    </w:p>
    <w:p w:rsidR="009E2D3B" w:rsidRDefault="00673079">
      <w:pPr>
        <w:snapToGrid w:val="0"/>
        <w:spacing w:line="360" w:lineRule="auto"/>
        <w:ind w:leftChars="-29" w:left="-64" w:firstLineChars="245" w:firstLine="590"/>
        <w:rPr>
          <w:b/>
          <w:color w:val="000000"/>
          <w:sz w:val="24"/>
          <w:szCs w:val="24"/>
        </w:rPr>
      </w:pPr>
      <w:r>
        <w:rPr>
          <w:rFonts w:hint="eastAsia"/>
          <w:b/>
          <w:color w:val="000000"/>
          <w:sz w:val="24"/>
          <w:szCs w:val="24"/>
        </w:rPr>
        <w:t>第九条　履约、质量保证金</w:t>
      </w:r>
    </w:p>
    <w:p w:rsidR="009E2D3B" w:rsidRDefault="00673079">
      <w:pPr>
        <w:snapToGrid w:val="0"/>
        <w:spacing w:line="360" w:lineRule="auto"/>
        <w:ind w:leftChars="-29" w:left="-64" w:firstLineChars="245" w:firstLine="588"/>
        <w:rPr>
          <w:color w:val="000000"/>
          <w:sz w:val="24"/>
          <w:szCs w:val="24"/>
        </w:rPr>
      </w:pPr>
      <w:r>
        <w:rPr>
          <w:color w:val="000000"/>
          <w:sz w:val="24"/>
          <w:szCs w:val="24"/>
        </w:rPr>
        <w:t>1</w:t>
      </w:r>
      <w:r>
        <w:rPr>
          <w:color w:val="000000"/>
          <w:sz w:val="24"/>
          <w:szCs w:val="24"/>
        </w:rPr>
        <w:t>、乙方在签订本合同之日，按本合同合计金额</w:t>
      </w:r>
      <w:r>
        <w:rPr>
          <w:color w:val="000000"/>
          <w:sz w:val="24"/>
          <w:szCs w:val="24"/>
        </w:rPr>
        <w:t xml:space="preserve"> 5%</w:t>
      </w:r>
      <w:r>
        <w:rPr>
          <w:color w:val="000000"/>
          <w:sz w:val="24"/>
          <w:szCs w:val="24"/>
        </w:rPr>
        <w:t>比例提交履约保证金。节能、环保产品提交履约保证金按本合同合计</w:t>
      </w:r>
      <w:r>
        <w:rPr>
          <w:color w:val="000000"/>
          <w:sz w:val="24"/>
          <w:szCs w:val="24"/>
        </w:rPr>
        <w:t xml:space="preserve"> </w:t>
      </w:r>
      <w:r>
        <w:rPr>
          <w:color w:val="000000"/>
          <w:sz w:val="24"/>
          <w:szCs w:val="24"/>
        </w:rPr>
        <w:t>金额</w:t>
      </w:r>
      <w:r>
        <w:rPr>
          <w:color w:val="000000"/>
          <w:sz w:val="24"/>
          <w:szCs w:val="24"/>
        </w:rPr>
        <w:t xml:space="preserve"> 2.5%</w:t>
      </w:r>
      <w:r>
        <w:rPr>
          <w:color w:val="000000"/>
          <w:sz w:val="24"/>
          <w:szCs w:val="24"/>
        </w:rPr>
        <w:t>比例提交，待货物验收合格无异议后</w:t>
      </w:r>
      <w:r>
        <w:rPr>
          <w:color w:val="000000"/>
          <w:sz w:val="24"/>
          <w:szCs w:val="24"/>
        </w:rPr>
        <w:t>5</w:t>
      </w:r>
      <w:r>
        <w:rPr>
          <w:color w:val="000000"/>
          <w:sz w:val="24"/>
          <w:szCs w:val="24"/>
        </w:rPr>
        <w:t>个工作日内无息返还。</w:t>
      </w:r>
      <w:r>
        <w:rPr>
          <w:color w:val="000000"/>
          <w:sz w:val="24"/>
          <w:szCs w:val="24"/>
        </w:rPr>
        <w:t xml:space="preserve">       </w:t>
      </w:r>
    </w:p>
    <w:p w:rsidR="009E2D3B" w:rsidRDefault="00673079">
      <w:pPr>
        <w:snapToGrid w:val="0"/>
        <w:spacing w:line="360" w:lineRule="auto"/>
        <w:ind w:leftChars="-29" w:left="-64" w:firstLineChars="245" w:firstLine="588"/>
        <w:rPr>
          <w:color w:val="000000"/>
          <w:sz w:val="24"/>
          <w:szCs w:val="24"/>
        </w:rPr>
      </w:pPr>
      <w:r>
        <w:rPr>
          <w:color w:val="000000"/>
          <w:sz w:val="24"/>
          <w:szCs w:val="24"/>
        </w:rPr>
        <w:t>2</w:t>
      </w:r>
      <w:r>
        <w:rPr>
          <w:color w:val="000000"/>
          <w:sz w:val="24"/>
          <w:szCs w:val="24"/>
        </w:rPr>
        <w:t>、乙方应在货物验收合格无异议后</w:t>
      </w:r>
      <w:r>
        <w:rPr>
          <w:color w:val="000000"/>
          <w:sz w:val="24"/>
          <w:szCs w:val="24"/>
        </w:rPr>
        <w:t>5</w:t>
      </w:r>
      <w:r>
        <w:rPr>
          <w:color w:val="000000"/>
          <w:sz w:val="24"/>
          <w:szCs w:val="24"/>
        </w:rPr>
        <w:t>个工作日内按本合同合计金额</w:t>
      </w:r>
      <w:r>
        <w:rPr>
          <w:color w:val="000000"/>
          <w:sz w:val="24"/>
          <w:szCs w:val="24"/>
          <w:u w:val="single"/>
        </w:rPr>
        <w:t xml:space="preserve">      </w:t>
      </w:r>
      <w:r>
        <w:rPr>
          <w:color w:val="000000"/>
          <w:sz w:val="24"/>
          <w:szCs w:val="24"/>
        </w:rPr>
        <w:t>比例向甲方提交质量保障金，质量保证期过后</w:t>
      </w:r>
      <w:r>
        <w:rPr>
          <w:color w:val="000000"/>
          <w:sz w:val="24"/>
          <w:szCs w:val="24"/>
        </w:rPr>
        <w:t>5</w:t>
      </w:r>
      <w:r>
        <w:rPr>
          <w:color w:val="000000"/>
          <w:sz w:val="24"/>
          <w:szCs w:val="24"/>
        </w:rPr>
        <w:t>个</w:t>
      </w:r>
      <w:r>
        <w:rPr>
          <w:color w:val="000000"/>
          <w:sz w:val="24"/>
          <w:szCs w:val="24"/>
        </w:rPr>
        <w:t xml:space="preserve"> </w:t>
      </w:r>
      <w:r>
        <w:rPr>
          <w:color w:val="000000"/>
          <w:sz w:val="24"/>
          <w:szCs w:val="24"/>
        </w:rPr>
        <w:t>工</w:t>
      </w:r>
      <w:r>
        <w:rPr>
          <w:color w:val="000000"/>
          <w:sz w:val="24"/>
          <w:szCs w:val="24"/>
        </w:rPr>
        <w:t>作日内无息返还</w:t>
      </w:r>
      <w:r>
        <w:rPr>
          <w:rFonts w:hint="eastAsia"/>
          <w:color w:val="000000"/>
          <w:sz w:val="24"/>
          <w:szCs w:val="24"/>
        </w:rPr>
        <w:t>。</w:t>
      </w:r>
    </w:p>
    <w:p w:rsidR="009E2D3B" w:rsidRDefault="00673079">
      <w:pPr>
        <w:snapToGrid w:val="0"/>
        <w:spacing w:line="360" w:lineRule="auto"/>
        <w:ind w:firstLineChars="200" w:firstLine="482"/>
        <w:rPr>
          <w:b/>
          <w:color w:val="000000"/>
          <w:sz w:val="24"/>
          <w:szCs w:val="24"/>
        </w:rPr>
      </w:pPr>
      <w:r>
        <w:rPr>
          <w:rFonts w:hint="eastAsia"/>
          <w:b/>
          <w:color w:val="000000"/>
          <w:sz w:val="24"/>
          <w:szCs w:val="24"/>
        </w:rPr>
        <w:t>第十条　合同的变更、终止与转让</w:t>
      </w:r>
    </w:p>
    <w:p w:rsidR="009E2D3B" w:rsidRDefault="00673079">
      <w:pPr>
        <w:snapToGrid w:val="0"/>
        <w:spacing w:line="360" w:lineRule="auto"/>
        <w:ind w:firstLineChars="200" w:firstLine="480"/>
        <w:rPr>
          <w:color w:val="000000"/>
          <w:sz w:val="24"/>
          <w:szCs w:val="24"/>
        </w:rPr>
      </w:pPr>
      <w:r>
        <w:rPr>
          <w:color w:val="000000"/>
          <w:sz w:val="24"/>
          <w:szCs w:val="24"/>
        </w:rPr>
        <w:t>1</w:t>
      </w:r>
      <w:r>
        <w:rPr>
          <w:rFonts w:hint="eastAsia"/>
          <w:color w:val="000000"/>
          <w:sz w:val="24"/>
          <w:szCs w:val="24"/>
        </w:rPr>
        <w:t>、除《中华人民共和国政府采购法》第</w:t>
      </w:r>
      <w:r>
        <w:rPr>
          <w:color w:val="000000"/>
          <w:sz w:val="24"/>
          <w:szCs w:val="24"/>
        </w:rPr>
        <w:t>50</w:t>
      </w:r>
      <w:r>
        <w:rPr>
          <w:rFonts w:hint="eastAsia"/>
          <w:color w:val="000000"/>
          <w:sz w:val="24"/>
          <w:szCs w:val="24"/>
        </w:rPr>
        <w:t>条规定的情形外，本合同一经签订，甲乙双方不得擅自变更、中止或终止。</w:t>
      </w:r>
    </w:p>
    <w:p w:rsidR="009E2D3B" w:rsidRDefault="00673079">
      <w:pPr>
        <w:snapToGrid w:val="0"/>
        <w:spacing w:line="360" w:lineRule="auto"/>
        <w:ind w:firstLineChars="233" w:firstLine="559"/>
        <w:rPr>
          <w:color w:val="000000"/>
          <w:sz w:val="24"/>
          <w:szCs w:val="24"/>
        </w:rPr>
      </w:pPr>
      <w:r>
        <w:rPr>
          <w:color w:val="000000"/>
          <w:sz w:val="24"/>
          <w:szCs w:val="24"/>
        </w:rPr>
        <w:t>2</w:t>
      </w:r>
      <w:r>
        <w:rPr>
          <w:rFonts w:hint="eastAsia"/>
          <w:color w:val="000000"/>
          <w:sz w:val="24"/>
          <w:szCs w:val="24"/>
        </w:rPr>
        <w:t>、乙方不得擅自转让（无进口资格的供应商委托进口货物除外）其应履行的合同义务。</w:t>
      </w:r>
    </w:p>
    <w:p w:rsidR="009E2D3B" w:rsidRDefault="00673079">
      <w:pPr>
        <w:snapToGrid w:val="0"/>
        <w:spacing w:line="360" w:lineRule="auto"/>
        <w:ind w:firstLineChars="200" w:firstLine="482"/>
        <w:rPr>
          <w:color w:val="000000"/>
          <w:sz w:val="24"/>
          <w:szCs w:val="24"/>
        </w:rPr>
      </w:pPr>
      <w:r>
        <w:rPr>
          <w:rFonts w:hint="eastAsia"/>
          <w:b/>
          <w:color w:val="000000"/>
          <w:sz w:val="24"/>
          <w:szCs w:val="24"/>
        </w:rPr>
        <w:t>第十一条　违约责任</w:t>
      </w:r>
    </w:p>
    <w:p w:rsidR="009E2D3B" w:rsidRDefault="00673079">
      <w:pPr>
        <w:snapToGrid w:val="0"/>
        <w:spacing w:line="360" w:lineRule="auto"/>
        <w:ind w:firstLineChars="200" w:firstLine="480"/>
        <w:rPr>
          <w:color w:val="000000"/>
          <w:sz w:val="24"/>
          <w:szCs w:val="24"/>
        </w:rPr>
      </w:pPr>
      <w:r>
        <w:rPr>
          <w:color w:val="000000"/>
          <w:sz w:val="24"/>
          <w:szCs w:val="24"/>
        </w:rPr>
        <w:t>1</w:t>
      </w:r>
      <w:r>
        <w:rPr>
          <w:color w:val="000000"/>
          <w:sz w:val="24"/>
          <w:szCs w:val="24"/>
        </w:rPr>
        <w:t>、乙方所提供的货物规格、技术标准、材料等质量不合格的，应及时更换，更换不及时的按逾期交货处罚；因质量问题</w:t>
      </w:r>
      <w:r>
        <w:rPr>
          <w:color w:val="000000"/>
          <w:sz w:val="24"/>
          <w:szCs w:val="24"/>
        </w:rPr>
        <w:t xml:space="preserve"> </w:t>
      </w:r>
      <w:r>
        <w:rPr>
          <w:color w:val="000000"/>
          <w:sz w:val="24"/>
          <w:szCs w:val="24"/>
        </w:rPr>
        <w:t>甲方不同意接收的或特殊情况甲方同意接收的，乙方应向甲方支付违约货款额</w:t>
      </w:r>
      <w:r>
        <w:rPr>
          <w:color w:val="000000"/>
          <w:sz w:val="24"/>
          <w:szCs w:val="24"/>
        </w:rPr>
        <w:t xml:space="preserve"> 5%</w:t>
      </w:r>
      <w:r>
        <w:rPr>
          <w:color w:val="000000"/>
          <w:sz w:val="24"/>
          <w:szCs w:val="24"/>
        </w:rPr>
        <w:t>违约金并赔偿甲方经济损失。</w:t>
      </w:r>
      <w:r>
        <w:rPr>
          <w:color w:val="000000"/>
          <w:sz w:val="24"/>
          <w:szCs w:val="24"/>
        </w:rPr>
        <w:t xml:space="preserve">       </w:t>
      </w:r>
    </w:p>
    <w:p w:rsidR="009E2D3B" w:rsidRDefault="00673079">
      <w:pPr>
        <w:snapToGrid w:val="0"/>
        <w:spacing w:line="360" w:lineRule="auto"/>
        <w:ind w:firstLineChars="200" w:firstLine="480"/>
        <w:rPr>
          <w:color w:val="000000"/>
          <w:sz w:val="24"/>
          <w:szCs w:val="24"/>
        </w:rPr>
      </w:pPr>
      <w:r>
        <w:rPr>
          <w:color w:val="000000"/>
          <w:sz w:val="24"/>
          <w:szCs w:val="24"/>
        </w:rPr>
        <w:t>2</w:t>
      </w:r>
      <w:r>
        <w:rPr>
          <w:color w:val="000000"/>
          <w:sz w:val="24"/>
          <w:szCs w:val="24"/>
        </w:rPr>
        <w:t>、乙方提供的货物如侵犯了第三方合法权益而引发的任何纠纷或诉讼，均由乙方负责交涉并承担全部责任。</w:t>
      </w:r>
      <w:r>
        <w:rPr>
          <w:color w:val="000000"/>
          <w:sz w:val="24"/>
          <w:szCs w:val="24"/>
        </w:rPr>
        <w:t xml:space="preserve">       </w:t>
      </w:r>
    </w:p>
    <w:p w:rsidR="009E2D3B" w:rsidRDefault="00673079">
      <w:pPr>
        <w:snapToGrid w:val="0"/>
        <w:spacing w:line="360" w:lineRule="auto"/>
        <w:ind w:firstLineChars="200" w:firstLine="480"/>
        <w:rPr>
          <w:color w:val="000000"/>
          <w:sz w:val="24"/>
          <w:szCs w:val="24"/>
        </w:rPr>
      </w:pPr>
      <w:r>
        <w:rPr>
          <w:color w:val="000000"/>
          <w:sz w:val="24"/>
          <w:szCs w:val="24"/>
        </w:rPr>
        <w:t>3</w:t>
      </w:r>
      <w:r>
        <w:rPr>
          <w:color w:val="000000"/>
          <w:sz w:val="24"/>
          <w:szCs w:val="24"/>
        </w:rPr>
        <w:t>、因包装、运输引起的货物损坏，按质量不合格处罚。</w:t>
      </w:r>
      <w:r>
        <w:rPr>
          <w:color w:val="000000"/>
          <w:sz w:val="24"/>
          <w:szCs w:val="24"/>
        </w:rPr>
        <w:t xml:space="preserve">       </w:t>
      </w:r>
    </w:p>
    <w:p w:rsidR="009E2D3B" w:rsidRDefault="00673079">
      <w:pPr>
        <w:snapToGrid w:val="0"/>
        <w:spacing w:line="360" w:lineRule="auto"/>
        <w:ind w:firstLineChars="200" w:firstLine="480"/>
        <w:rPr>
          <w:color w:val="000000"/>
          <w:sz w:val="24"/>
          <w:szCs w:val="24"/>
        </w:rPr>
      </w:pPr>
      <w:r>
        <w:rPr>
          <w:color w:val="000000"/>
          <w:sz w:val="24"/>
          <w:szCs w:val="24"/>
        </w:rPr>
        <w:t>4</w:t>
      </w:r>
      <w:r>
        <w:rPr>
          <w:color w:val="000000"/>
          <w:sz w:val="24"/>
          <w:szCs w:val="24"/>
        </w:rPr>
        <w:t>、甲方无故延期接收货物、乙方逾期交货的，每天向对方偿付违约货款额</w:t>
      </w:r>
      <w:r>
        <w:rPr>
          <w:color w:val="000000"/>
          <w:sz w:val="24"/>
          <w:szCs w:val="24"/>
        </w:rPr>
        <w:t>3‰</w:t>
      </w:r>
      <w:r>
        <w:rPr>
          <w:color w:val="000000"/>
          <w:sz w:val="24"/>
          <w:szCs w:val="24"/>
        </w:rPr>
        <w:t>违约金，但违约金累计不得超过违约货款</w:t>
      </w:r>
      <w:r>
        <w:rPr>
          <w:color w:val="000000"/>
          <w:sz w:val="24"/>
          <w:szCs w:val="24"/>
        </w:rPr>
        <w:t xml:space="preserve"> </w:t>
      </w:r>
      <w:r>
        <w:rPr>
          <w:color w:val="000000"/>
          <w:sz w:val="24"/>
          <w:szCs w:val="24"/>
        </w:rPr>
        <w:t>额</w:t>
      </w:r>
      <w:r>
        <w:rPr>
          <w:color w:val="000000"/>
          <w:sz w:val="24"/>
          <w:szCs w:val="24"/>
        </w:rPr>
        <w:t>5%</w:t>
      </w:r>
      <w:r>
        <w:rPr>
          <w:rFonts w:hint="eastAsia"/>
          <w:color w:val="000000"/>
          <w:sz w:val="24"/>
          <w:szCs w:val="24"/>
        </w:rPr>
        <w:t>，超过</w:t>
      </w:r>
      <w:r>
        <w:rPr>
          <w:color w:val="000000"/>
          <w:sz w:val="24"/>
          <w:szCs w:val="24"/>
          <w:u w:val="single"/>
        </w:rPr>
        <w:t xml:space="preserve">      </w:t>
      </w:r>
      <w:r>
        <w:rPr>
          <w:color w:val="000000"/>
          <w:sz w:val="24"/>
          <w:szCs w:val="24"/>
        </w:rPr>
        <w:t>天对方有权解除合同，违约方承担因此给对方造成经济损失；甲方延期付货款的，每天向乙方偿付延期货款</w:t>
      </w:r>
      <w:r>
        <w:rPr>
          <w:color w:val="000000"/>
          <w:sz w:val="24"/>
          <w:szCs w:val="24"/>
        </w:rPr>
        <w:t xml:space="preserve"> </w:t>
      </w:r>
      <w:r>
        <w:rPr>
          <w:color w:val="000000"/>
          <w:sz w:val="24"/>
          <w:szCs w:val="24"/>
        </w:rPr>
        <w:t>额</w:t>
      </w:r>
      <w:r>
        <w:rPr>
          <w:color w:val="000000"/>
          <w:sz w:val="24"/>
          <w:szCs w:val="24"/>
        </w:rPr>
        <w:t>3‰</w:t>
      </w:r>
      <w:r>
        <w:rPr>
          <w:color w:val="000000"/>
          <w:sz w:val="24"/>
          <w:szCs w:val="24"/>
        </w:rPr>
        <w:t>滞纳金，但滞纳金累计不得超过延期货款额</w:t>
      </w:r>
      <w:r>
        <w:rPr>
          <w:color w:val="000000"/>
          <w:sz w:val="24"/>
          <w:szCs w:val="24"/>
        </w:rPr>
        <w:t>5%</w:t>
      </w:r>
      <w:r>
        <w:rPr>
          <w:color w:val="000000"/>
          <w:sz w:val="24"/>
          <w:szCs w:val="24"/>
        </w:rPr>
        <w:t>。</w:t>
      </w:r>
      <w:r>
        <w:rPr>
          <w:color w:val="000000"/>
          <w:sz w:val="24"/>
          <w:szCs w:val="24"/>
        </w:rPr>
        <w:t xml:space="preserve">       </w:t>
      </w:r>
    </w:p>
    <w:p w:rsidR="009E2D3B" w:rsidRDefault="00673079">
      <w:pPr>
        <w:snapToGrid w:val="0"/>
        <w:spacing w:line="360" w:lineRule="auto"/>
        <w:ind w:firstLineChars="200" w:firstLine="480"/>
        <w:rPr>
          <w:color w:val="000000"/>
          <w:sz w:val="24"/>
          <w:szCs w:val="24"/>
        </w:rPr>
      </w:pPr>
      <w:r>
        <w:rPr>
          <w:color w:val="000000"/>
          <w:sz w:val="24"/>
          <w:szCs w:val="24"/>
        </w:rPr>
        <w:t>5</w:t>
      </w:r>
      <w:r>
        <w:rPr>
          <w:color w:val="000000"/>
          <w:sz w:val="24"/>
          <w:szCs w:val="24"/>
        </w:rPr>
        <w:t>、乙方未按本合同和投标文件中规定的服务</w:t>
      </w:r>
      <w:r>
        <w:rPr>
          <w:color w:val="000000"/>
          <w:sz w:val="24"/>
          <w:szCs w:val="24"/>
        </w:rPr>
        <w:t>承诺提供售后服务的，乙方应按本合同合计金额</w:t>
      </w:r>
      <w:r>
        <w:rPr>
          <w:color w:val="000000"/>
          <w:sz w:val="24"/>
          <w:szCs w:val="24"/>
        </w:rPr>
        <w:t xml:space="preserve"> 5%</w:t>
      </w:r>
      <w:r>
        <w:rPr>
          <w:color w:val="000000"/>
          <w:sz w:val="24"/>
          <w:szCs w:val="24"/>
        </w:rPr>
        <w:t>向甲方支付违约金。</w:t>
      </w:r>
      <w:r>
        <w:rPr>
          <w:color w:val="000000"/>
          <w:sz w:val="24"/>
          <w:szCs w:val="24"/>
        </w:rPr>
        <w:t xml:space="preserve">       </w:t>
      </w:r>
    </w:p>
    <w:p w:rsidR="009E2D3B" w:rsidRDefault="00673079">
      <w:pPr>
        <w:snapToGrid w:val="0"/>
        <w:spacing w:line="360" w:lineRule="auto"/>
        <w:ind w:firstLineChars="200" w:firstLine="480"/>
        <w:rPr>
          <w:color w:val="000000"/>
          <w:sz w:val="24"/>
          <w:szCs w:val="24"/>
        </w:rPr>
      </w:pPr>
      <w:r>
        <w:rPr>
          <w:color w:val="000000"/>
          <w:sz w:val="24"/>
          <w:szCs w:val="24"/>
        </w:rPr>
        <w:t>6</w:t>
      </w:r>
      <w:r>
        <w:rPr>
          <w:color w:val="000000"/>
          <w:sz w:val="24"/>
          <w:szCs w:val="24"/>
        </w:rPr>
        <w:t>、乙方提供的货物在质量保证期内，因设计、工艺或材料的缺陷和其它质量原因造成的问题，由乙方负责，费用从质量</w:t>
      </w:r>
      <w:r>
        <w:rPr>
          <w:color w:val="000000"/>
          <w:sz w:val="24"/>
          <w:szCs w:val="24"/>
        </w:rPr>
        <w:t xml:space="preserve"> </w:t>
      </w:r>
      <w:r>
        <w:rPr>
          <w:color w:val="000000"/>
          <w:sz w:val="24"/>
          <w:szCs w:val="24"/>
        </w:rPr>
        <w:t>保证金中扣除，不足另补。</w:t>
      </w:r>
      <w:r>
        <w:rPr>
          <w:color w:val="000000"/>
          <w:sz w:val="24"/>
          <w:szCs w:val="24"/>
        </w:rPr>
        <w:t xml:space="preserve">       </w:t>
      </w:r>
    </w:p>
    <w:p w:rsidR="009E2D3B" w:rsidRDefault="00673079">
      <w:pPr>
        <w:snapToGrid w:val="0"/>
        <w:spacing w:line="360" w:lineRule="auto"/>
        <w:ind w:firstLineChars="200" w:firstLine="480"/>
        <w:rPr>
          <w:color w:val="000000"/>
          <w:sz w:val="24"/>
          <w:szCs w:val="24"/>
        </w:rPr>
      </w:pPr>
      <w:r>
        <w:rPr>
          <w:color w:val="000000"/>
          <w:sz w:val="24"/>
          <w:szCs w:val="24"/>
        </w:rPr>
        <w:t>7</w:t>
      </w:r>
      <w:r>
        <w:rPr>
          <w:color w:val="000000"/>
          <w:sz w:val="24"/>
          <w:szCs w:val="24"/>
        </w:rPr>
        <w:t>、其它违约行为按违约货款额</w:t>
      </w:r>
      <w:r>
        <w:rPr>
          <w:color w:val="000000"/>
          <w:sz w:val="24"/>
          <w:szCs w:val="24"/>
        </w:rPr>
        <w:t>5%</w:t>
      </w:r>
      <w:r>
        <w:rPr>
          <w:color w:val="000000"/>
          <w:sz w:val="24"/>
          <w:szCs w:val="24"/>
        </w:rPr>
        <w:t>收取违约金并赔偿经济损失</w:t>
      </w:r>
      <w:r>
        <w:rPr>
          <w:rFonts w:hint="eastAsia"/>
          <w:color w:val="000000"/>
          <w:sz w:val="24"/>
          <w:szCs w:val="24"/>
        </w:rPr>
        <w:t>。</w:t>
      </w:r>
    </w:p>
    <w:p w:rsidR="009E2D3B" w:rsidRDefault="00673079">
      <w:pPr>
        <w:snapToGrid w:val="0"/>
        <w:spacing w:line="360" w:lineRule="auto"/>
        <w:ind w:firstLineChars="200" w:firstLine="482"/>
        <w:rPr>
          <w:color w:val="000000"/>
          <w:sz w:val="24"/>
          <w:szCs w:val="24"/>
        </w:rPr>
      </w:pPr>
      <w:r>
        <w:rPr>
          <w:rFonts w:hint="eastAsia"/>
          <w:b/>
          <w:color w:val="000000"/>
          <w:sz w:val="24"/>
          <w:szCs w:val="24"/>
        </w:rPr>
        <w:lastRenderedPageBreak/>
        <w:t>第十二条</w:t>
      </w:r>
      <w:r>
        <w:rPr>
          <w:b/>
          <w:color w:val="000000"/>
          <w:sz w:val="24"/>
          <w:szCs w:val="24"/>
        </w:rPr>
        <w:t xml:space="preserve">  </w:t>
      </w:r>
      <w:r>
        <w:rPr>
          <w:rFonts w:hint="eastAsia"/>
          <w:b/>
          <w:color w:val="000000"/>
          <w:sz w:val="24"/>
          <w:szCs w:val="24"/>
        </w:rPr>
        <w:t>合同争议解决</w:t>
      </w:r>
    </w:p>
    <w:p w:rsidR="009E2D3B" w:rsidRDefault="00673079">
      <w:pPr>
        <w:snapToGrid w:val="0"/>
        <w:spacing w:line="360" w:lineRule="auto"/>
        <w:ind w:firstLineChars="200" w:firstLine="480"/>
        <w:rPr>
          <w:color w:val="000000"/>
          <w:sz w:val="24"/>
          <w:szCs w:val="24"/>
        </w:rPr>
      </w:pPr>
      <w:r>
        <w:rPr>
          <w:color w:val="000000"/>
          <w:sz w:val="24"/>
          <w:szCs w:val="24"/>
        </w:rPr>
        <w:t>1</w:t>
      </w:r>
      <w:r>
        <w:rPr>
          <w:rFonts w:hint="eastAsia"/>
          <w:color w:val="000000"/>
          <w:sz w:val="24"/>
          <w:szCs w:val="24"/>
        </w:rPr>
        <w:t>、因货物质量问题发生争议的，应邀请国家认可的质量检测机构对货物质量进行鉴定。货物符合标准的，鉴定费由甲方承担；货物不符合标准的，鉴定费由乙方承担。</w:t>
      </w:r>
    </w:p>
    <w:p w:rsidR="009E2D3B" w:rsidRDefault="00673079">
      <w:pPr>
        <w:snapToGrid w:val="0"/>
        <w:spacing w:line="360" w:lineRule="auto"/>
        <w:ind w:firstLineChars="200" w:firstLine="480"/>
        <w:rPr>
          <w:color w:val="000000"/>
          <w:sz w:val="24"/>
          <w:szCs w:val="24"/>
        </w:rPr>
      </w:pPr>
      <w:r>
        <w:rPr>
          <w:color w:val="000000"/>
          <w:sz w:val="24"/>
          <w:szCs w:val="24"/>
        </w:rPr>
        <w:t>2</w:t>
      </w:r>
      <w:r>
        <w:rPr>
          <w:rFonts w:hint="eastAsia"/>
          <w:color w:val="000000"/>
          <w:sz w:val="24"/>
          <w:szCs w:val="24"/>
        </w:rPr>
        <w:t>、因履行本合同引起的或与本合同有关的争议，甲</w:t>
      </w:r>
      <w:r>
        <w:rPr>
          <w:rFonts w:hint="eastAsia"/>
          <w:color w:val="000000"/>
          <w:sz w:val="24"/>
          <w:szCs w:val="24"/>
        </w:rPr>
        <w:t>乙双方应首先通过友好协商解决，如果协商不能解决，可向仲裁委员会申请仲裁或向人民法院提起诉讼。</w:t>
      </w:r>
    </w:p>
    <w:p w:rsidR="009E2D3B" w:rsidRDefault="00673079">
      <w:pPr>
        <w:snapToGrid w:val="0"/>
        <w:spacing w:line="360" w:lineRule="auto"/>
        <w:ind w:firstLineChars="200" w:firstLine="480"/>
        <w:rPr>
          <w:color w:val="000000"/>
          <w:sz w:val="24"/>
          <w:szCs w:val="24"/>
        </w:rPr>
      </w:pPr>
      <w:r>
        <w:rPr>
          <w:color w:val="000000"/>
          <w:sz w:val="24"/>
          <w:szCs w:val="24"/>
        </w:rPr>
        <w:t>3</w:t>
      </w:r>
      <w:r>
        <w:rPr>
          <w:rFonts w:hint="eastAsia"/>
          <w:color w:val="000000"/>
          <w:sz w:val="24"/>
          <w:szCs w:val="24"/>
        </w:rPr>
        <w:t>、诉讼期间，本合同继续履行。</w:t>
      </w:r>
    </w:p>
    <w:p w:rsidR="009E2D3B" w:rsidRDefault="00673079">
      <w:pPr>
        <w:snapToGrid w:val="0"/>
        <w:spacing w:line="360" w:lineRule="auto"/>
        <w:ind w:firstLineChars="200" w:firstLine="482"/>
        <w:rPr>
          <w:b/>
          <w:color w:val="000000"/>
          <w:sz w:val="24"/>
          <w:szCs w:val="24"/>
        </w:rPr>
      </w:pPr>
      <w:r>
        <w:rPr>
          <w:rFonts w:hint="eastAsia"/>
          <w:b/>
          <w:color w:val="000000"/>
          <w:sz w:val="24"/>
          <w:szCs w:val="24"/>
        </w:rPr>
        <w:t>第十三条　签订本合同依据</w:t>
      </w:r>
    </w:p>
    <w:p w:rsidR="009E2D3B" w:rsidRDefault="00673079">
      <w:pPr>
        <w:snapToGrid w:val="0"/>
        <w:spacing w:line="360" w:lineRule="auto"/>
        <w:ind w:firstLineChars="200" w:firstLine="480"/>
        <w:rPr>
          <w:color w:val="000000"/>
          <w:sz w:val="24"/>
          <w:szCs w:val="24"/>
        </w:rPr>
      </w:pPr>
      <w:r>
        <w:rPr>
          <w:color w:val="000000"/>
          <w:sz w:val="24"/>
          <w:szCs w:val="24"/>
        </w:rPr>
        <w:t>1</w:t>
      </w:r>
      <w:r>
        <w:rPr>
          <w:rFonts w:hint="eastAsia"/>
          <w:color w:val="000000"/>
          <w:sz w:val="24"/>
          <w:szCs w:val="24"/>
        </w:rPr>
        <w:t>、政府采购竞争性谈判文件；</w:t>
      </w:r>
    </w:p>
    <w:p w:rsidR="009E2D3B" w:rsidRDefault="00673079">
      <w:pPr>
        <w:snapToGrid w:val="0"/>
        <w:spacing w:line="360" w:lineRule="auto"/>
        <w:ind w:firstLineChars="200" w:firstLine="480"/>
        <w:rPr>
          <w:color w:val="000000"/>
          <w:sz w:val="24"/>
          <w:szCs w:val="24"/>
        </w:rPr>
      </w:pPr>
      <w:r>
        <w:rPr>
          <w:color w:val="000000"/>
          <w:sz w:val="24"/>
          <w:szCs w:val="24"/>
        </w:rPr>
        <w:t>2</w:t>
      </w:r>
      <w:r>
        <w:rPr>
          <w:rFonts w:hint="eastAsia"/>
          <w:color w:val="000000"/>
          <w:sz w:val="24"/>
          <w:szCs w:val="24"/>
        </w:rPr>
        <w:t>、乙方提供的投标文件；</w:t>
      </w:r>
    </w:p>
    <w:p w:rsidR="009E2D3B" w:rsidRDefault="00673079">
      <w:pPr>
        <w:snapToGrid w:val="0"/>
        <w:spacing w:line="360" w:lineRule="auto"/>
        <w:ind w:firstLineChars="200" w:firstLine="480"/>
        <w:rPr>
          <w:color w:val="000000"/>
          <w:sz w:val="24"/>
          <w:szCs w:val="24"/>
        </w:rPr>
      </w:pPr>
      <w:r>
        <w:rPr>
          <w:color w:val="000000"/>
          <w:sz w:val="24"/>
          <w:szCs w:val="24"/>
        </w:rPr>
        <w:t>3</w:t>
      </w:r>
      <w:r>
        <w:rPr>
          <w:rFonts w:hint="eastAsia"/>
          <w:color w:val="000000"/>
          <w:sz w:val="24"/>
          <w:szCs w:val="24"/>
        </w:rPr>
        <w:t>、投标承诺书；</w:t>
      </w:r>
    </w:p>
    <w:p w:rsidR="009E2D3B" w:rsidRDefault="00673079">
      <w:pPr>
        <w:snapToGrid w:val="0"/>
        <w:spacing w:line="360" w:lineRule="auto"/>
        <w:ind w:firstLineChars="200" w:firstLine="480"/>
        <w:rPr>
          <w:color w:val="000000"/>
          <w:sz w:val="24"/>
          <w:szCs w:val="24"/>
          <w:u w:val="single"/>
        </w:rPr>
      </w:pPr>
      <w:r>
        <w:rPr>
          <w:color w:val="000000"/>
          <w:sz w:val="24"/>
          <w:szCs w:val="24"/>
        </w:rPr>
        <w:t>4</w:t>
      </w:r>
      <w:r>
        <w:rPr>
          <w:rFonts w:hint="eastAsia"/>
          <w:color w:val="000000"/>
          <w:sz w:val="24"/>
          <w:szCs w:val="24"/>
        </w:rPr>
        <w:t>、中标或成交通知书。</w:t>
      </w:r>
    </w:p>
    <w:p w:rsidR="009E2D3B" w:rsidRDefault="00673079">
      <w:pPr>
        <w:snapToGrid w:val="0"/>
        <w:spacing w:line="360" w:lineRule="auto"/>
        <w:ind w:firstLineChars="200" w:firstLine="482"/>
        <w:rPr>
          <w:color w:val="000000"/>
          <w:sz w:val="24"/>
          <w:szCs w:val="24"/>
        </w:rPr>
      </w:pPr>
      <w:r>
        <w:rPr>
          <w:rFonts w:hint="eastAsia"/>
          <w:b/>
          <w:color w:val="000000"/>
          <w:sz w:val="24"/>
          <w:szCs w:val="24"/>
        </w:rPr>
        <w:t xml:space="preserve">第十四条　</w:t>
      </w:r>
      <w:r>
        <w:rPr>
          <w:rFonts w:hint="eastAsia"/>
          <w:color w:val="000000"/>
          <w:sz w:val="24"/>
          <w:szCs w:val="24"/>
        </w:rPr>
        <w:t>本合同一式四份，甲乙双方各两份（可根据需要另增加）。</w:t>
      </w:r>
    </w:p>
    <w:p w:rsidR="009E2D3B" w:rsidRDefault="00673079">
      <w:pPr>
        <w:snapToGrid w:val="0"/>
        <w:spacing w:line="360" w:lineRule="auto"/>
        <w:ind w:firstLineChars="200" w:firstLine="480"/>
        <w:rPr>
          <w:color w:val="000000"/>
          <w:sz w:val="24"/>
          <w:szCs w:val="24"/>
        </w:rPr>
      </w:pPr>
      <w:r>
        <w:rPr>
          <w:color w:val="000000"/>
          <w:sz w:val="24"/>
          <w:szCs w:val="24"/>
        </w:rPr>
        <w:t>本合同甲乙双方签字公章后生效，自签订之日起七个工作日内，采购人应当将合同副本报同级政府采购监督管理部门备案</w:t>
      </w:r>
      <w:r>
        <w:rPr>
          <w:rFonts w:hint="eastAsia"/>
          <w:color w:val="000000"/>
          <w:sz w:val="24"/>
          <w:szCs w:val="24"/>
        </w:rPr>
        <w:t>。</w:t>
      </w:r>
    </w:p>
    <w:tbl>
      <w:tblPr>
        <w:tblW w:w="9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6"/>
        <w:gridCol w:w="4517"/>
      </w:tblGrid>
      <w:tr w:rsidR="009E2D3B">
        <w:trPr>
          <w:cantSplit/>
          <w:trHeight w:val="564"/>
          <w:jc w:val="center"/>
        </w:trPr>
        <w:tc>
          <w:tcPr>
            <w:tcW w:w="4516" w:type="dxa"/>
            <w:tcBorders>
              <w:top w:val="single" w:sz="4" w:space="0" w:color="auto"/>
              <w:left w:val="single" w:sz="4" w:space="0" w:color="auto"/>
              <w:bottom w:val="single" w:sz="4" w:space="0" w:color="auto"/>
              <w:right w:val="single" w:sz="4" w:space="0" w:color="auto"/>
            </w:tcBorders>
            <w:vAlign w:val="center"/>
          </w:tcPr>
          <w:p w:rsidR="009E2D3B" w:rsidRDefault="00673079">
            <w:pPr>
              <w:snapToGrid w:val="0"/>
              <w:spacing w:line="360" w:lineRule="auto"/>
              <w:rPr>
                <w:color w:val="000000"/>
                <w:sz w:val="24"/>
                <w:szCs w:val="24"/>
              </w:rPr>
            </w:pPr>
            <w:r>
              <w:rPr>
                <w:rFonts w:hint="eastAsia"/>
                <w:color w:val="000000"/>
                <w:sz w:val="24"/>
                <w:szCs w:val="24"/>
              </w:rPr>
              <w:t>甲方（章）</w:t>
            </w:r>
          </w:p>
          <w:p w:rsidR="009E2D3B" w:rsidRDefault="00673079">
            <w:pPr>
              <w:snapToGrid w:val="0"/>
              <w:spacing w:line="360" w:lineRule="auto"/>
              <w:rPr>
                <w:color w:val="000000"/>
                <w:sz w:val="24"/>
                <w:szCs w:val="24"/>
              </w:rPr>
            </w:pPr>
            <w:r>
              <w:rPr>
                <w:color w:val="000000"/>
                <w:sz w:val="24"/>
                <w:szCs w:val="24"/>
              </w:rPr>
              <w:t xml:space="preserve">             </w:t>
            </w:r>
            <w:r>
              <w:rPr>
                <w:rFonts w:hint="eastAsia"/>
                <w:color w:val="000000"/>
                <w:sz w:val="24"/>
                <w:szCs w:val="24"/>
              </w:rPr>
              <w:t>年</w:t>
            </w:r>
            <w:r>
              <w:rPr>
                <w:color w:val="000000"/>
                <w:sz w:val="24"/>
                <w:szCs w:val="24"/>
              </w:rPr>
              <w:t xml:space="preserve">   </w:t>
            </w:r>
            <w:r>
              <w:rPr>
                <w:rFonts w:hint="eastAsia"/>
                <w:color w:val="000000"/>
                <w:sz w:val="24"/>
                <w:szCs w:val="24"/>
              </w:rPr>
              <w:t>月</w:t>
            </w:r>
            <w:r>
              <w:rPr>
                <w:color w:val="000000"/>
                <w:sz w:val="24"/>
                <w:szCs w:val="24"/>
              </w:rPr>
              <w:t xml:space="preserve">   </w:t>
            </w:r>
            <w:r>
              <w:rPr>
                <w:rFonts w:hint="eastAsia"/>
                <w:color w:val="000000"/>
                <w:sz w:val="24"/>
                <w:szCs w:val="24"/>
              </w:rPr>
              <w:t>日</w:t>
            </w:r>
          </w:p>
        </w:tc>
        <w:tc>
          <w:tcPr>
            <w:tcW w:w="4517" w:type="dxa"/>
            <w:tcBorders>
              <w:top w:val="single" w:sz="4" w:space="0" w:color="auto"/>
              <w:left w:val="single" w:sz="4" w:space="0" w:color="auto"/>
              <w:bottom w:val="single" w:sz="4" w:space="0" w:color="auto"/>
              <w:right w:val="single" w:sz="4" w:space="0" w:color="auto"/>
            </w:tcBorders>
            <w:vAlign w:val="center"/>
          </w:tcPr>
          <w:p w:rsidR="009E2D3B" w:rsidRDefault="00673079">
            <w:pPr>
              <w:snapToGrid w:val="0"/>
              <w:spacing w:line="360" w:lineRule="auto"/>
              <w:rPr>
                <w:color w:val="000000"/>
                <w:sz w:val="24"/>
                <w:szCs w:val="24"/>
              </w:rPr>
            </w:pPr>
            <w:r>
              <w:rPr>
                <w:rFonts w:hint="eastAsia"/>
                <w:color w:val="000000"/>
                <w:sz w:val="24"/>
                <w:szCs w:val="24"/>
              </w:rPr>
              <w:t>乙方（章）</w:t>
            </w:r>
          </w:p>
          <w:p w:rsidR="009E2D3B" w:rsidRDefault="00673079">
            <w:pPr>
              <w:snapToGrid w:val="0"/>
              <w:spacing w:line="360" w:lineRule="auto"/>
              <w:rPr>
                <w:color w:val="000000"/>
                <w:sz w:val="24"/>
                <w:szCs w:val="24"/>
              </w:rPr>
            </w:pPr>
            <w:r>
              <w:rPr>
                <w:color w:val="000000"/>
                <w:sz w:val="24"/>
                <w:szCs w:val="24"/>
              </w:rPr>
              <w:t xml:space="preserve">             </w:t>
            </w:r>
            <w:r>
              <w:rPr>
                <w:rFonts w:hint="eastAsia"/>
                <w:color w:val="000000"/>
                <w:sz w:val="24"/>
                <w:szCs w:val="24"/>
              </w:rPr>
              <w:t>年</w:t>
            </w:r>
            <w:r>
              <w:rPr>
                <w:color w:val="000000"/>
                <w:sz w:val="24"/>
                <w:szCs w:val="24"/>
              </w:rPr>
              <w:t xml:space="preserve">   </w:t>
            </w:r>
            <w:r>
              <w:rPr>
                <w:rFonts w:hint="eastAsia"/>
                <w:color w:val="000000"/>
                <w:sz w:val="24"/>
                <w:szCs w:val="24"/>
              </w:rPr>
              <w:t>月</w:t>
            </w:r>
            <w:r>
              <w:rPr>
                <w:color w:val="000000"/>
                <w:sz w:val="24"/>
                <w:szCs w:val="24"/>
              </w:rPr>
              <w:t xml:space="preserve">   </w:t>
            </w:r>
            <w:r>
              <w:rPr>
                <w:rFonts w:hint="eastAsia"/>
                <w:color w:val="000000"/>
                <w:sz w:val="24"/>
                <w:szCs w:val="24"/>
              </w:rPr>
              <w:t>日</w:t>
            </w:r>
          </w:p>
        </w:tc>
      </w:tr>
      <w:tr w:rsidR="009E2D3B">
        <w:trPr>
          <w:cantSplit/>
          <w:trHeight w:val="630"/>
          <w:jc w:val="center"/>
        </w:trPr>
        <w:tc>
          <w:tcPr>
            <w:tcW w:w="4516" w:type="dxa"/>
            <w:tcBorders>
              <w:top w:val="single" w:sz="4" w:space="0" w:color="auto"/>
              <w:left w:val="single" w:sz="4" w:space="0" w:color="auto"/>
              <w:bottom w:val="single" w:sz="4" w:space="0" w:color="auto"/>
              <w:right w:val="single" w:sz="4" w:space="0" w:color="auto"/>
            </w:tcBorders>
            <w:vAlign w:val="center"/>
          </w:tcPr>
          <w:p w:rsidR="009E2D3B" w:rsidRDefault="00673079">
            <w:pPr>
              <w:snapToGrid w:val="0"/>
              <w:spacing w:line="360" w:lineRule="auto"/>
              <w:rPr>
                <w:color w:val="000000"/>
                <w:sz w:val="24"/>
                <w:szCs w:val="24"/>
              </w:rPr>
            </w:pPr>
            <w:r>
              <w:rPr>
                <w:rFonts w:hint="eastAsia"/>
                <w:color w:val="000000"/>
                <w:sz w:val="24"/>
                <w:szCs w:val="24"/>
              </w:rPr>
              <w:t>单位地址：</w:t>
            </w:r>
          </w:p>
        </w:tc>
        <w:tc>
          <w:tcPr>
            <w:tcW w:w="4517" w:type="dxa"/>
            <w:tcBorders>
              <w:top w:val="single" w:sz="4" w:space="0" w:color="auto"/>
              <w:left w:val="single" w:sz="4" w:space="0" w:color="auto"/>
              <w:bottom w:val="single" w:sz="4" w:space="0" w:color="auto"/>
              <w:right w:val="single" w:sz="4" w:space="0" w:color="auto"/>
            </w:tcBorders>
            <w:vAlign w:val="center"/>
          </w:tcPr>
          <w:p w:rsidR="009E2D3B" w:rsidRDefault="00673079">
            <w:pPr>
              <w:snapToGrid w:val="0"/>
              <w:spacing w:line="360" w:lineRule="auto"/>
              <w:rPr>
                <w:color w:val="000000"/>
                <w:sz w:val="24"/>
                <w:szCs w:val="24"/>
              </w:rPr>
            </w:pPr>
            <w:r>
              <w:rPr>
                <w:rFonts w:hint="eastAsia"/>
                <w:color w:val="000000"/>
                <w:sz w:val="24"/>
                <w:szCs w:val="24"/>
              </w:rPr>
              <w:t>单位地址：</w:t>
            </w:r>
          </w:p>
        </w:tc>
      </w:tr>
      <w:tr w:rsidR="009E2D3B">
        <w:trPr>
          <w:cantSplit/>
          <w:trHeight w:val="630"/>
          <w:jc w:val="center"/>
        </w:trPr>
        <w:tc>
          <w:tcPr>
            <w:tcW w:w="4516" w:type="dxa"/>
            <w:tcBorders>
              <w:top w:val="single" w:sz="4" w:space="0" w:color="auto"/>
              <w:left w:val="single" w:sz="4" w:space="0" w:color="auto"/>
              <w:bottom w:val="single" w:sz="4" w:space="0" w:color="auto"/>
              <w:right w:val="single" w:sz="4" w:space="0" w:color="auto"/>
            </w:tcBorders>
            <w:vAlign w:val="center"/>
          </w:tcPr>
          <w:p w:rsidR="009E2D3B" w:rsidRDefault="00673079">
            <w:pPr>
              <w:snapToGrid w:val="0"/>
              <w:spacing w:line="360" w:lineRule="auto"/>
              <w:rPr>
                <w:color w:val="000000"/>
                <w:sz w:val="24"/>
                <w:szCs w:val="24"/>
              </w:rPr>
            </w:pPr>
            <w:r>
              <w:rPr>
                <w:rFonts w:hint="eastAsia"/>
                <w:color w:val="000000"/>
                <w:sz w:val="24"/>
                <w:szCs w:val="24"/>
              </w:rPr>
              <w:t>法定代表人：</w:t>
            </w:r>
          </w:p>
        </w:tc>
        <w:tc>
          <w:tcPr>
            <w:tcW w:w="4517" w:type="dxa"/>
            <w:tcBorders>
              <w:top w:val="single" w:sz="4" w:space="0" w:color="auto"/>
              <w:left w:val="single" w:sz="4" w:space="0" w:color="auto"/>
              <w:bottom w:val="single" w:sz="4" w:space="0" w:color="auto"/>
              <w:right w:val="single" w:sz="4" w:space="0" w:color="auto"/>
            </w:tcBorders>
            <w:vAlign w:val="center"/>
          </w:tcPr>
          <w:p w:rsidR="009E2D3B" w:rsidRDefault="00673079">
            <w:pPr>
              <w:snapToGrid w:val="0"/>
              <w:spacing w:line="360" w:lineRule="auto"/>
              <w:rPr>
                <w:color w:val="000000"/>
                <w:sz w:val="24"/>
                <w:szCs w:val="24"/>
              </w:rPr>
            </w:pPr>
            <w:r>
              <w:rPr>
                <w:rFonts w:hint="eastAsia"/>
                <w:color w:val="000000"/>
                <w:sz w:val="24"/>
                <w:szCs w:val="24"/>
              </w:rPr>
              <w:t>法定代表人：</w:t>
            </w:r>
          </w:p>
        </w:tc>
      </w:tr>
      <w:tr w:rsidR="009E2D3B">
        <w:trPr>
          <w:cantSplit/>
          <w:trHeight w:val="630"/>
          <w:jc w:val="center"/>
        </w:trPr>
        <w:tc>
          <w:tcPr>
            <w:tcW w:w="4516" w:type="dxa"/>
            <w:tcBorders>
              <w:top w:val="single" w:sz="4" w:space="0" w:color="auto"/>
              <w:left w:val="single" w:sz="4" w:space="0" w:color="auto"/>
              <w:bottom w:val="single" w:sz="4" w:space="0" w:color="auto"/>
              <w:right w:val="single" w:sz="4" w:space="0" w:color="auto"/>
            </w:tcBorders>
            <w:vAlign w:val="center"/>
          </w:tcPr>
          <w:p w:rsidR="009E2D3B" w:rsidRDefault="00673079">
            <w:pPr>
              <w:snapToGrid w:val="0"/>
              <w:spacing w:line="360" w:lineRule="auto"/>
              <w:rPr>
                <w:color w:val="000000"/>
                <w:sz w:val="24"/>
                <w:szCs w:val="24"/>
              </w:rPr>
            </w:pPr>
            <w:r>
              <w:rPr>
                <w:rFonts w:hint="eastAsia"/>
                <w:color w:val="000000"/>
                <w:sz w:val="24"/>
                <w:szCs w:val="24"/>
              </w:rPr>
              <w:t>委托代理人：</w:t>
            </w:r>
          </w:p>
        </w:tc>
        <w:tc>
          <w:tcPr>
            <w:tcW w:w="4517" w:type="dxa"/>
            <w:tcBorders>
              <w:top w:val="single" w:sz="4" w:space="0" w:color="auto"/>
              <w:left w:val="single" w:sz="4" w:space="0" w:color="auto"/>
              <w:bottom w:val="single" w:sz="4" w:space="0" w:color="auto"/>
              <w:right w:val="single" w:sz="4" w:space="0" w:color="auto"/>
            </w:tcBorders>
            <w:vAlign w:val="center"/>
          </w:tcPr>
          <w:p w:rsidR="009E2D3B" w:rsidRDefault="00673079">
            <w:pPr>
              <w:snapToGrid w:val="0"/>
              <w:spacing w:line="360" w:lineRule="auto"/>
              <w:rPr>
                <w:color w:val="000000"/>
                <w:sz w:val="24"/>
                <w:szCs w:val="24"/>
              </w:rPr>
            </w:pPr>
            <w:r>
              <w:rPr>
                <w:rFonts w:hint="eastAsia"/>
                <w:color w:val="000000"/>
                <w:sz w:val="24"/>
                <w:szCs w:val="24"/>
              </w:rPr>
              <w:t>委托代理人</w:t>
            </w:r>
          </w:p>
        </w:tc>
      </w:tr>
      <w:tr w:rsidR="009E2D3B">
        <w:trPr>
          <w:cantSplit/>
          <w:trHeight w:val="630"/>
          <w:jc w:val="center"/>
        </w:trPr>
        <w:tc>
          <w:tcPr>
            <w:tcW w:w="4516" w:type="dxa"/>
            <w:tcBorders>
              <w:top w:val="single" w:sz="4" w:space="0" w:color="auto"/>
              <w:left w:val="single" w:sz="4" w:space="0" w:color="auto"/>
              <w:bottom w:val="single" w:sz="4" w:space="0" w:color="auto"/>
              <w:right w:val="single" w:sz="4" w:space="0" w:color="auto"/>
            </w:tcBorders>
            <w:vAlign w:val="center"/>
          </w:tcPr>
          <w:p w:rsidR="009E2D3B" w:rsidRDefault="00673079">
            <w:pPr>
              <w:snapToGrid w:val="0"/>
              <w:spacing w:line="360" w:lineRule="auto"/>
              <w:rPr>
                <w:color w:val="000000"/>
                <w:sz w:val="24"/>
                <w:szCs w:val="24"/>
              </w:rPr>
            </w:pPr>
            <w:r>
              <w:rPr>
                <w:rFonts w:hint="eastAsia"/>
                <w:color w:val="000000"/>
                <w:sz w:val="24"/>
                <w:szCs w:val="24"/>
              </w:rPr>
              <w:t>电话：</w:t>
            </w:r>
          </w:p>
        </w:tc>
        <w:tc>
          <w:tcPr>
            <w:tcW w:w="4517" w:type="dxa"/>
            <w:tcBorders>
              <w:top w:val="single" w:sz="4" w:space="0" w:color="auto"/>
              <w:left w:val="single" w:sz="4" w:space="0" w:color="auto"/>
              <w:bottom w:val="single" w:sz="4" w:space="0" w:color="auto"/>
              <w:right w:val="single" w:sz="4" w:space="0" w:color="auto"/>
            </w:tcBorders>
            <w:vAlign w:val="center"/>
          </w:tcPr>
          <w:p w:rsidR="009E2D3B" w:rsidRDefault="00673079">
            <w:pPr>
              <w:snapToGrid w:val="0"/>
              <w:spacing w:line="360" w:lineRule="auto"/>
              <w:rPr>
                <w:color w:val="000000"/>
                <w:sz w:val="24"/>
                <w:szCs w:val="24"/>
              </w:rPr>
            </w:pPr>
            <w:r>
              <w:rPr>
                <w:rFonts w:hint="eastAsia"/>
                <w:color w:val="000000"/>
                <w:sz w:val="24"/>
                <w:szCs w:val="24"/>
              </w:rPr>
              <w:t>电话：</w:t>
            </w:r>
          </w:p>
        </w:tc>
      </w:tr>
      <w:tr w:rsidR="009E2D3B">
        <w:trPr>
          <w:cantSplit/>
          <w:trHeight w:val="630"/>
          <w:jc w:val="center"/>
        </w:trPr>
        <w:tc>
          <w:tcPr>
            <w:tcW w:w="4516" w:type="dxa"/>
            <w:tcBorders>
              <w:top w:val="single" w:sz="4" w:space="0" w:color="auto"/>
              <w:left w:val="single" w:sz="4" w:space="0" w:color="auto"/>
              <w:bottom w:val="single" w:sz="4" w:space="0" w:color="auto"/>
              <w:right w:val="single" w:sz="4" w:space="0" w:color="auto"/>
            </w:tcBorders>
            <w:vAlign w:val="center"/>
          </w:tcPr>
          <w:p w:rsidR="009E2D3B" w:rsidRDefault="00673079">
            <w:pPr>
              <w:snapToGrid w:val="0"/>
              <w:spacing w:line="360" w:lineRule="auto"/>
              <w:rPr>
                <w:color w:val="000000"/>
                <w:sz w:val="24"/>
                <w:szCs w:val="24"/>
              </w:rPr>
            </w:pPr>
            <w:r>
              <w:rPr>
                <w:rFonts w:hint="eastAsia"/>
                <w:color w:val="000000"/>
                <w:sz w:val="24"/>
                <w:szCs w:val="24"/>
              </w:rPr>
              <w:t>电子邮箱：</w:t>
            </w:r>
          </w:p>
        </w:tc>
        <w:tc>
          <w:tcPr>
            <w:tcW w:w="4517" w:type="dxa"/>
            <w:tcBorders>
              <w:top w:val="single" w:sz="4" w:space="0" w:color="auto"/>
              <w:left w:val="single" w:sz="4" w:space="0" w:color="auto"/>
              <w:bottom w:val="single" w:sz="4" w:space="0" w:color="auto"/>
              <w:right w:val="single" w:sz="4" w:space="0" w:color="auto"/>
            </w:tcBorders>
            <w:vAlign w:val="center"/>
          </w:tcPr>
          <w:p w:rsidR="009E2D3B" w:rsidRDefault="00673079">
            <w:pPr>
              <w:snapToGrid w:val="0"/>
              <w:spacing w:line="360" w:lineRule="auto"/>
              <w:rPr>
                <w:color w:val="000000"/>
                <w:sz w:val="24"/>
                <w:szCs w:val="24"/>
              </w:rPr>
            </w:pPr>
            <w:r>
              <w:rPr>
                <w:rFonts w:hint="eastAsia"/>
                <w:color w:val="000000"/>
                <w:sz w:val="24"/>
                <w:szCs w:val="24"/>
              </w:rPr>
              <w:t>电子邮箱：</w:t>
            </w:r>
          </w:p>
        </w:tc>
      </w:tr>
      <w:tr w:rsidR="009E2D3B">
        <w:trPr>
          <w:cantSplit/>
          <w:trHeight w:val="630"/>
          <w:jc w:val="center"/>
        </w:trPr>
        <w:tc>
          <w:tcPr>
            <w:tcW w:w="4516" w:type="dxa"/>
            <w:tcBorders>
              <w:top w:val="single" w:sz="4" w:space="0" w:color="auto"/>
              <w:left w:val="single" w:sz="4" w:space="0" w:color="auto"/>
              <w:bottom w:val="single" w:sz="4" w:space="0" w:color="auto"/>
              <w:right w:val="single" w:sz="4" w:space="0" w:color="auto"/>
            </w:tcBorders>
            <w:vAlign w:val="center"/>
          </w:tcPr>
          <w:p w:rsidR="009E2D3B" w:rsidRDefault="00673079">
            <w:pPr>
              <w:snapToGrid w:val="0"/>
              <w:spacing w:line="360" w:lineRule="auto"/>
              <w:rPr>
                <w:color w:val="000000"/>
                <w:sz w:val="24"/>
                <w:szCs w:val="24"/>
              </w:rPr>
            </w:pPr>
            <w:r>
              <w:rPr>
                <w:rFonts w:hint="eastAsia"/>
                <w:color w:val="000000"/>
                <w:sz w:val="24"/>
                <w:szCs w:val="24"/>
              </w:rPr>
              <w:t>开户银行：</w:t>
            </w:r>
          </w:p>
        </w:tc>
        <w:tc>
          <w:tcPr>
            <w:tcW w:w="4517" w:type="dxa"/>
            <w:tcBorders>
              <w:top w:val="single" w:sz="4" w:space="0" w:color="auto"/>
              <w:left w:val="single" w:sz="4" w:space="0" w:color="auto"/>
              <w:bottom w:val="single" w:sz="4" w:space="0" w:color="auto"/>
              <w:right w:val="single" w:sz="4" w:space="0" w:color="auto"/>
            </w:tcBorders>
            <w:vAlign w:val="center"/>
          </w:tcPr>
          <w:p w:rsidR="009E2D3B" w:rsidRDefault="00673079">
            <w:pPr>
              <w:snapToGrid w:val="0"/>
              <w:spacing w:line="360" w:lineRule="auto"/>
              <w:rPr>
                <w:color w:val="000000"/>
                <w:sz w:val="24"/>
                <w:szCs w:val="24"/>
              </w:rPr>
            </w:pPr>
            <w:r>
              <w:rPr>
                <w:rFonts w:hint="eastAsia"/>
                <w:color w:val="000000"/>
                <w:sz w:val="24"/>
                <w:szCs w:val="24"/>
              </w:rPr>
              <w:t>开户银行：</w:t>
            </w:r>
          </w:p>
        </w:tc>
      </w:tr>
      <w:tr w:rsidR="009E2D3B">
        <w:trPr>
          <w:cantSplit/>
          <w:trHeight w:val="630"/>
          <w:jc w:val="center"/>
        </w:trPr>
        <w:tc>
          <w:tcPr>
            <w:tcW w:w="4516" w:type="dxa"/>
            <w:tcBorders>
              <w:top w:val="single" w:sz="4" w:space="0" w:color="auto"/>
              <w:left w:val="single" w:sz="4" w:space="0" w:color="auto"/>
              <w:bottom w:val="single" w:sz="4" w:space="0" w:color="auto"/>
              <w:right w:val="single" w:sz="4" w:space="0" w:color="auto"/>
            </w:tcBorders>
            <w:vAlign w:val="center"/>
          </w:tcPr>
          <w:p w:rsidR="009E2D3B" w:rsidRDefault="00673079">
            <w:pPr>
              <w:snapToGrid w:val="0"/>
              <w:spacing w:line="360" w:lineRule="auto"/>
              <w:rPr>
                <w:color w:val="000000"/>
                <w:sz w:val="24"/>
                <w:szCs w:val="24"/>
              </w:rPr>
            </w:pPr>
            <w:r>
              <w:rPr>
                <w:rFonts w:hint="eastAsia"/>
                <w:color w:val="000000"/>
                <w:sz w:val="24"/>
                <w:szCs w:val="24"/>
              </w:rPr>
              <w:t>账号：</w:t>
            </w:r>
          </w:p>
        </w:tc>
        <w:tc>
          <w:tcPr>
            <w:tcW w:w="4517" w:type="dxa"/>
            <w:tcBorders>
              <w:top w:val="single" w:sz="4" w:space="0" w:color="auto"/>
              <w:left w:val="single" w:sz="4" w:space="0" w:color="auto"/>
              <w:bottom w:val="single" w:sz="4" w:space="0" w:color="auto"/>
              <w:right w:val="single" w:sz="4" w:space="0" w:color="auto"/>
            </w:tcBorders>
            <w:vAlign w:val="center"/>
          </w:tcPr>
          <w:p w:rsidR="009E2D3B" w:rsidRDefault="00673079">
            <w:pPr>
              <w:snapToGrid w:val="0"/>
              <w:spacing w:line="360" w:lineRule="auto"/>
              <w:rPr>
                <w:color w:val="000000"/>
                <w:sz w:val="24"/>
                <w:szCs w:val="24"/>
              </w:rPr>
            </w:pPr>
            <w:r>
              <w:rPr>
                <w:rFonts w:hint="eastAsia"/>
                <w:color w:val="000000"/>
                <w:sz w:val="24"/>
                <w:szCs w:val="24"/>
              </w:rPr>
              <w:t>账号：</w:t>
            </w:r>
          </w:p>
        </w:tc>
      </w:tr>
      <w:tr w:rsidR="009E2D3B">
        <w:trPr>
          <w:cantSplit/>
          <w:trHeight w:val="630"/>
          <w:jc w:val="center"/>
        </w:trPr>
        <w:tc>
          <w:tcPr>
            <w:tcW w:w="4516" w:type="dxa"/>
            <w:tcBorders>
              <w:top w:val="single" w:sz="4" w:space="0" w:color="auto"/>
              <w:left w:val="single" w:sz="4" w:space="0" w:color="auto"/>
              <w:bottom w:val="single" w:sz="4" w:space="0" w:color="auto"/>
              <w:right w:val="single" w:sz="4" w:space="0" w:color="auto"/>
            </w:tcBorders>
            <w:vAlign w:val="center"/>
          </w:tcPr>
          <w:p w:rsidR="009E2D3B" w:rsidRDefault="00673079">
            <w:pPr>
              <w:snapToGrid w:val="0"/>
              <w:spacing w:line="360" w:lineRule="auto"/>
              <w:rPr>
                <w:color w:val="000000"/>
                <w:sz w:val="24"/>
                <w:szCs w:val="24"/>
              </w:rPr>
            </w:pPr>
            <w:r>
              <w:rPr>
                <w:rFonts w:hint="eastAsia"/>
                <w:color w:val="000000"/>
                <w:sz w:val="24"/>
                <w:szCs w:val="24"/>
              </w:rPr>
              <w:t>邮政编码：</w:t>
            </w:r>
          </w:p>
        </w:tc>
        <w:tc>
          <w:tcPr>
            <w:tcW w:w="4517" w:type="dxa"/>
            <w:tcBorders>
              <w:top w:val="single" w:sz="4" w:space="0" w:color="auto"/>
              <w:left w:val="single" w:sz="4" w:space="0" w:color="auto"/>
              <w:bottom w:val="single" w:sz="4" w:space="0" w:color="auto"/>
              <w:right w:val="single" w:sz="4" w:space="0" w:color="auto"/>
            </w:tcBorders>
            <w:vAlign w:val="center"/>
          </w:tcPr>
          <w:p w:rsidR="009E2D3B" w:rsidRDefault="00673079">
            <w:pPr>
              <w:snapToGrid w:val="0"/>
              <w:spacing w:line="360" w:lineRule="auto"/>
              <w:rPr>
                <w:color w:val="000000"/>
                <w:sz w:val="24"/>
                <w:szCs w:val="24"/>
              </w:rPr>
            </w:pPr>
            <w:r>
              <w:rPr>
                <w:rFonts w:hint="eastAsia"/>
                <w:color w:val="000000"/>
                <w:sz w:val="24"/>
                <w:szCs w:val="24"/>
              </w:rPr>
              <w:t>邮政编码：</w:t>
            </w:r>
          </w:p>
        </w:tc>
      </w:tr>
      <w:tr w:rsidR="009E2D3B">
        <w:trPr>
          <w:cantSplit/>
          <w:trHeight w:val="630"/>
          <w:jc w:val="center"/>
        </w:trPr>
        <w:tc>
          <w:tcPr>
            <w:tcW w:w="9033" w:type="dxa"/>
            <w:gridSpan w:val="2"/>
            <w:tcBorders>
              <w:top w:val="single" w:sz="4" w:space="0" w:color="auto"/>
              <w:left w:val="single" w:sz="4" w:space="0" w:color="auto"/>
              <w:bottom w:val="single" w:sz="4" w:space="0" w:color="auto"/>
              <w:right w:val="single" w:sz="4" w:space="0" w:color="auto"/>
            </w:tcBorders>
            <w:vAlign w:val="center"/>
          </w:tcPr>
          <w:p w:rsidR="009E2D3B" w:rsidRDefault="00673079">
            <w:pPr>
              <w:snapToGrid w:val="0"/>
              <w:spacing w:line="360" w:lineRule="auto"/>
              <w:rPr>
                <w:color w:val="000000"/>
                <w:sz w:val="24"/>
                <w:szCs w:val="24"/>
              </w:rPr>
            </w:pPr>
            <w:r>
              <w:rPr>
                <w:rFonts w:hint="eastAsia"/>
                <w:color w:val="000000"/>
                <w:sz w:val="24"/>
                <w:szCs w:val="24"/>
              </w:rPr>
              <w:lastRenderedPageBreak/>
              <w:t>采购办审核（章）</w:t>
            </w:r>
          </w:p>
          <w:p w:rsidR="009E2D3B" w:rsidRDefault="009E2D3B">
            <w:pPr>
              <w:snapToGrid w:val="0"/>
              <w:spacing w:line="360" w:lineRule="auto"/>
              <w:rPr>
                <w:color w:val="000000"/>
                <w:sz w:val="24"/>
                <w:szCs w:val="24"/>
              </w:rPr>
            </w:pPr>
          </w:p>
          <w:p w:rsidR="009E2D3B" w:rsidRDefault="009E2D3B">
            <w:pPr>
              <w:snapToGrid w:val="0"/>
              <w:spacing w:line="360" w:lineRule="auto"/>
              <w:rPr>
                <w:color w:val="000000"/>
                <w:sz w:val="24"/>
                <w:szCs w:val="24"/>
              </w:rPr>
            </w:pPr>
          </w:p>
          <w:p w:rsidR="009E2D3B" w:rsidRDefault="009E2D3B">
            <w:pPr>
              <w:snapToGrid w:val="0"/>
              <w:spacing w:line="360" w:lineRule="auto"/>
              <w:rPr>
                <w:color w:val="000000"/>
                <w:sz w:val="24"/>
                <w:szCs w:val="24"/>
              </w:rPr>
            </w:pPr>
          </w:p>
          <w:p w:rsidR="009E2D3B" w:rsidRDefault="00673079">
            <w:pPr>
              <w:snapToGrid w:val="0"/>
              <w:spacing w:line="360" w:lineRule="auto"/>
              <w:rPr>
                <w:color w:val="000000"/>
                <w:sz w:val="24"/>
                <w:szCs w:val="24"/>
              </w:rPr>
            </w:pPr>
            <w:r>
              <w:rPr>
                <w:rFonts w:hint="eastAsia"/>
                <w:color w:val="000000"/>
                <w:sz w:val="24"/>
                <w:szCs w:val="24"/>
              </w:rPr>
              <w:t xml:space="preserve">　经办人：</w:t>
            </w:r>
          </w:p>
          <w:p w:rsidR="009E2D3B" w:rsidRDefault="00673079">
            <w:pPr>
              <w:snapToGrid w:val="0"/>
              <w:spacing w:line="360" w:lineRule="auto"/>
              <w:jc w:val="right"/>
              <w:rPr>
                <w:color w:val="000000"/>
                <w:sz w:val="24"/>
                <w:szCs w:val="24"/>
              </w:rPr>
            </w:pPr>
            <w:r>
              <w:rPr>
                <w:rFonts w:hint="eastAsia"/>
                <w:color w:val="000000"/>
                <w:sz w:val="24"/>
                <w:szCs w:val="24"/>
              </w:rPr>
              <w:t>年　　月　　日</w:t>
            </w:r>
          </w:p>
        </w:tc>
      </w:tr>
    </w:tbl>
    <w:p w:rsidR="009E2D3B" w:rsidRDefault="009E2D3B">
      <w:pPr>
        <w:snapToGrid w:val="0"/>
        <w:spacing w:line="360" w:lineRule="auto"/>
        <w:jc w:val="center"/>
        <w:rPr>
          <w:b/>
          <w:color w:val="000000"/>
          <w:sz w:val="28"/>
          <w:szCs w:val="28"/>
        </w:rPr>
      </w:pPr>
    </w:p>
    <w:p w:rsidR="009E2D3B" w:rsidRDefault="00673079">
      <w:pPr>
        <w:pStyle w:val="2"/>
      </w:pPr>
      <w:r>
        <w:t>合同附件</w:t>
      </w:r>
    </w:p>
    <w:p w:rsidR="009E2D3B" w:rsidRDefault="00673079">
      <w:r>
        <w:rPr>
          <w:rFonts w:hint="eastAsia"/>
        </w:rPr>
        <w:t>一般货物类</w:t>
      </w:r>
    </w:p>
    <w:p w:rsidR="009E2D3B" w:rsidRDefault="009E2D3B">
      <w:pPr>
        <w:pStyle w:val="a4"/>
      </w:pPr>
    </w:p>
    <w:tbl>
      <w:tblPr>
        <w:tblStyle w:val="ab"/>
        <w:tblW w:w="10281" w:type="dxa"/>
        <w:tblLook w:val="04A0"/>
      </w:tblPr>
      <w:tblGrid>
        <w:gridCol w:w="5140"/>
        <w:gridCol w:w="5141"/>
      </w:tblGrid>
      <w:tr w:rsidR="009E2D3B">
        <w:trPr>
          <w:trHeight w:val="621"/>
        </w:trPr>
        <w:tc>
          <w:tcPr>
            <w:tcW w:w="10281" w:type="dxa"/>
            <w:gridSpan w:val="2"/>
          </w:tcPr>
          <w:p w:rsidR="009E2D3B" w:rsidRDefault="00673079">
            <w:pPr>
              <w:snapToGrid w:val="0"/>
              <w:spacing w:line="360" w:lineRule="auto"/>
              <w:jc w:val="center"/>
              <w:rPr>
                <w:color w:val="000000"/>
                <w:sz w:val="24"/>
                <w:szCs w:val="24"/>
              </w:rPr>
            </w:pPr>
            <w:r>
              <w:rPr>
                <w:color w:val="000000"/>
                <w:sz w:val="24"/>
                <w:szCs w:val="24"/>
              </w:rPr>
              <w:t>1</w:t>
            </w:r>
            <w:r>
              <w:rPr>
                <w:color w:val="000000"/>
                <w:sz w:val="24"/>
                <w:szCs w:val="24"/>
              </w:rPr>
              <w:t>、投标人承诺具体事项：</w:t>
            </w:r>
          </w:p>
        </w:tc>
      </w:tr>
      <w:tr w:rsidR="009E2D3B">
        <w:trPr>
          <w:trHeight w:val="660"/>
        </w:trPr>
        <w:tc>
          <w:tcPr>
            <w:tcW w:w="10281" w:type="dxa"/>
            <w:gridSpan w:val="2"/>
          </w:tcPr>
          <w:p w:rsidR="009E2D3B" w:rsidRDefault="00673079">
            <w:pPr>
              <w:snapToGrid w:val="0"/>
              <w:spacing w:line="360" w:lineRule="auto"/>
              <w:jc w:val="center"/>
              <w:rPr>
                <w:color w:val="000000"/>
                <w:sz w:val="24"/>
                <w:szCs w:val="24"/>
              </w:rPr>
            </w:pPr>
            <w:r>
              <w:rPr>
                <w:color w:val="000000"/>
                <w:sz w:val="24"/>
                <w:szCs w:val="24"/>
              </w:rPr>
              <w:t>2</w:t>
            </w:r>
            <w:r>
              <w:rPr>
                <w:color w:val="000000"/>
                <w:sz w:val="24"/>
                <w:szCs w:val="24"/>
              </w:rPr>
              <w:t>、售后服务具体事项：</w:t>
            </w:r>
          </w:p>
        </w:tc>
      </w:tr>
      <w:tr w:rsidR="009E2D3B">
        <w:trPr>
          <w:trHeight w:val="621"/>
        </w:trPr>
        <w:tc>
          <w:tcPr>
            <w:tcW w:w="10281" w:type="dxa"/>
            <w:gridSpan w:val="2"/>
          </w:tcPr>
          <w:p w:rsidR="009E2D3B" w:rsidRDefault="00673079">
            <w:pPr>
              <w:snapToGrid w:val="0"/>
              <w:spacing w:line="360" w:lineRule="auto"/>
              <w:jc w:val="center"/>
              <w:rPr>
                <w:color w:val="000000"/>
                <w:sz w:val="24"/>
                <w:szCs w:val="24"/>
              </w:rPr>
            </w:pPr>
            <w:r>
              <w:rPr>
                <w:color w:val="000000"/>
                <w:sz w:val="24"/>
                <w:szCs w:val="24"/>
              </w:rPr>
              <w:t>3</w:t>
            </w:r>
            <w:r>
              <w:rPr>
                <w:color w:val="000000"/>
                <w:sz w:val="24"/>
                <w:szCs w:val="24"/>
              </w:rPr>
              <w:t>、保修期责任：</w:t>
            </w:r>
          </w:p>
        </w:tc>
      </w:tr>
      <w:tr w:rsidR="009E2D3B">
        <w:trPr>
          <w:trHeight w:val="621"/>
        </w:trPr>
        <w:tc>
          <w:tcPr>
            <w:tcW w:w="10281" w:type="dxa"/>
            <w:gridSpan w:val="2"/>
          </w:tcPr>
          <w:p w:rsidR="009E2D3B" w:rsidRDefault="00673079">
            <w:pPr>
              <w:snapToGrid w:val="0"/>
              <w:spacing w:line="360" w:lineRule="auto"/>
              <w:jc w:val="center"/>
              <w:rPr>
                <w:color w:val="000000"/>
                <w:sz w:val="24"/>
                <w:szCs w:val="24"/>
              </w:rPr>
            </w:pPr>
            <w:r>
              <w:rPr>
                <w:color w:val="000000"/>
                <w:sz w:val="24"/>
                <w:szCs w:val="24"/>
              </w:rPr>
              <w:t>4</w:t>
            </w:r>
            <w:r>
              <w:rPr>
                <w:color w:val="000000"/>
                <w:sz w:val="24"/>
                <w:szCs w:val="24"/>
              </w:rPr>
              <w:t>、其他具体事项：</w:t>
            </w:r>
          </w:p>
        </w:tc>
      </w:tr>
      <w:tr w:rsidR="009E2D3B">
        <w:trPr>
          <w:trHeight w:val="1281"/>
        </w:trPr>
        <w:tc>
          <w:tcPr>
            <w:tcW w:w="5140" w:type="dxa"/>
          </w:tcPr>
          <w:p w:rsidR="009E2D3B" w:rsidRDefault="00673079">
            <w:pPr>
              <w:snapToGrid w:val="0"/>
              <w:spacing w:line="360" w:lineRule="auto"/>
              <w:rPr>
                <w:color w:val="000000"/>
                <w:sz w:val="24"/>
                <w:szCs w:val="24"/>
              </w:rPr>
            </w:pPr>
            <w:r>
              <w:rPr>
                <w:rFonts w:hint="eastAsia"/>
                <w:color w:val="000000"/>
                <w:sz w:val="24"/>
                <w:szCs w:val="24"/>
              </w:rPr>
              <w:t>甲方（章）</w:t>
            </w:r>
          </w:p>
          <w:p w:rsidR="009E2D3B" w:rsidRDefault="009E2D3B">
            <w:pPr>
              <w:snapToGrid w:val="0"/>
              <w:spacing w:line="360" w:lineRule="auto"/>
              <w:jc w:val="center"/>
              <w:rPr>
                <w:color w:val="000000"/>
                <w:sz w:val="24"/>
                <w:szCs w:val="24"/>
              </w:rPr>
            </w:pPr>
          </w:p>
          <w:p w:rsidR="009E2D3B" w:rsidRDefault="009E2D3B">
            <w:pPr>
              <w:snapToGrid w:val="0"/>
              <w:spacing w:line="360" w:lineRule="auto"/>
              <w:jc w:val="center"/>
              <w:rPr>
                <w:color w:val="000000"/>
                <w:sz w:val="24"/>
                <w:szCs w:val="24"/>
              </w:rPr>
            </w:pPr>
          </w:p>
          <w:p w:rsidR="009E2D3B" w:rsidRDefault="009E2D3B">
            <w:pPr>
              <w:snapToGrid w:val="0"/>
              <w:spacing w:line="360" w:lineRule="auto"/>
              <w:jc w:val="center"/>
              <w:rPr>
                <w:color w:val="000000"/>
                <w:sz w:val="24"/>
                <w:szCs w:val="24"/>
              </w:rPr>
            </w:pPr>
          </w:p>
          <w:p w:rsidR="009E2D3B" w:rsidRDefault="00673079">
            <w:pPr>
              <w:snapToGrid w:val="0"/>
              <w:spacing w:line="360" w:lineRule="auto"/>
              <w:jc w:val="right"/>
              <w:rPr>
                <w:color w:val="000000"/>
                <w:sz w:val="24"/>
                <w:szCs w:val="24"/>
              </w:rPr>
            </w:pPr>
            <w:r>
              <w:rPr>
                <w:rFonts w:hint="eastAsia"/>
                <w:color w:val="000000"/>
                <w:sz w:val="24"/>
                <w:szCs w:val="24"/>
              </w:rPr>
              <w:t>年　　月　　日</w:t>
            </w:r>
          </w:p>
        </w:tc>
        <w:tc>
          <w:tcPr>
            <w:tcW w:w="5141" w:type="dxa"/>
          </w:tcPr>
          <w:p w:rsidR="009E2D3B" w:rsidRDefault="00673079">
            <w:pPr>
              <w:snapToGrid w:val="0"/>
              <w:spacing w:line="360" w:lineRule="auto"/>
              <w:rPr>
                <w:color w:val="000000"/>
                <w:sz w:val="24"/>
                <w:szCs w:val="24"/>
              </w:rPr>
            </w:pPr>
            <w:r>
              <w:rPr>
                <w:rFonts w:hint="eastAsia"/>
                <w:color w:val="000000"/>
                <w:sz w:val="24"/>
                <w:szCs w:val="24"/>
              </w:rPr>
              <w:t>乙方（章）</w:t>
            </w:r>
          </w:p>
          <w:p w:rsidR="009E2D3B" w:rsidRDefault="009E2D3B">
            <w:pPr>
              <w:snapToGrid w:val="0"/>
              <w:spacing w:line="360" w:lineRule="auto"/>
              <w:jc w:val="center"/>
              <w:rPr>
                <w:color w:val="000000"/>
                <w:sz w:val="24"/>
                <w:szCs w:val="24"/>
              </w:rPr>
            </w:pPr>
          </w:p>
          <w:p w:rsidR="009E2D3B" w:rsidRDefault="009E2D3B">
            <w:pPr>
              <w:snapToGrid w:val="0"/>
              <w:spacing w:line="360" w:lineRule="auto"/>
              <w:jc w:val="center"/>
              <w:rPr>
                <w:color w:val="000000"/>
                <w:sz w:val="24"/>
                <w:szCs w:val="24"/>
              </w:rPr>
            </w:pPr>
          </w:p>
          <w:p w:rsidR="009E2D3B" w:rsidRDefault="009E2D3B">
            <w:pPr>
              <w:snapToGrid w:val="0"/>
              <w:spacing w:line="360" w:lineRule="auto"/>
              <w:jc w:val="center"/>
              <w:rPr>
                <w:color w:val="000000"/>
                <w:sz w:val="24"/>
                <w:szCs w:val="24"/>
              </w:rPr>
            </w:pPr>
          </w:p>
          <w:p w:rsidR="009E2D3B" w:rsidRDefault="00673079">
            <w:pPr>
              <w:snapToGrid w:val="0"/>
              <w:spacing w:line="360" w:lineRule="auto"/>
              <w:jc w:val="right"/>
              <w:rPr>
                <w:color w:val="000000"/>
                <w:sz w:val="24"/>
                <w:szCs w:val="24"/>
              </w:rPr>
            </w:pPr>
            <w:r>
              <w:rPr>
                <w:rFonts w:hint="eastAsia"/>
                <w:color w:val="000000"/>
                <w:sz w:val="24"/>
                <w:szCs w:val="24"/>
              </w:rPr>
              <w:t>年　　月　　日</w:t>
            </w:r>
          </w:p>
        </w:tc>
      </w:tr>
    </w:tbl>
    <w:p w:rsidR="009E2D3B" w:rsidRDefault="00673079">
      <w:pPr>
        <w:snapToGrid w:val="0"/>
        <w:spacing w:line="360" w:lineRule="auto"/>
        <w:jc w:val="center"/>
        <w:rPr>
          <w:color w:val="000000"/>
          <w:sz w:val="24"/>
          <w:szCs w:val="24"/>
        </w:rPr>
      </w:pPr>
      <w:r>
        <w:rPr>
          <w:rFonts w:hint="eastAsia"/>
          <w:color w:val="000000"/>
          <w:sz w:val="24"/>
          <w:szCs w:val="24"/>
        </w:rPr>
        <w:t>注：售后服务事项填不下时可另加附页</w:t>
      </w:r>
    </w:p>
    <w:p w:rsidR="009E2D3B" w:rsidRDefault="009E2D3B">
      <w:pPr>
        <w:pStyle w:val="a4"/>
      </w:pPr>
    </w:p>
    <w:p w:rsidR="009E2D3B" w:rsidRDefault="00673079">
      <w:pPr>
        <w:snapToGrid w:val="0"/>
        <w:spacing w:line="360" w:lineRule="auto"/>
        <w:ind w:firstLineChars="200" w:firstLine="482"/>
        <w:jc w:val="center"/>
        <w:rPr>
          <w:b/>
          <w:color w:val="000000"/>
          <w:sz w:val="24"/>
          <w:szCs w:val="24"/>
        </w:rPr>
      </w:pPr>
      <w:r>
        <w:rPr>
          <w:rFonts w:hint="eastAsia"/>
          <w:b/>
          <w:color w:val="000000"/>
          <w:sz w:val="24"/>
          <w:szCs w:val="24"/>
        </w:rPr>
        <w:t>黑龙江省政府采购合同使用说明</w:t>
      </w:r>
    </w:p>
    <w:p w:rsidR="009E2D3B" w:rsidRDefault="00673079">
      <w:pPr>
        <w:snapToGrid w:val="0"/>
        <w:spacing w:line="360" w:lineRule="auto"/>
        <w:ind w:firstLineChars="200" w:firstLine="480"/>
        <w:jc w:val="center"/>
        <w:rPr>
          <w:color w:val="000000"/>
          <w:sz w:val="24"/>
          <w:szCs w:val="24"/>
        </w:rPr>
      </w:pPr>
      <w:r>
        <w:rPr>
          <w:rFonts w:hint="eastAsia"/>
          <w:color w:val="000000"/>
          <w:sz w:val="24"/>
          <w:szCs w:val="24"/>
        </w:rPr>
        <w:t>（一般货物类）</w:t>
      </w:r>
    </w:p>
    <w:p w:rsidR="009E2D3B" w:rsidRDefault="00673079">
      <w:pPr>
        <w:snapToGrid w:val="0"/>
        <w:spacing w:line="360" w:lineRule="auto"/>
        <w:ind w:firstLineChars="200" w:firstLine="480"/>
        <w:rPr>
          <w:color w:val="000000"/>
          <w:sz w:val="24"/>
          <w:szCs w:val="24"/>
        </w:rPr>
      </w:pPr>
      <w:r>
        <w:rPr>
          <w:color w:val="000000"/>
          <w:sz w:val="24"/>
          <w:szCs w:val="24"/>
        </w:rPr>
        <w:t>《政府采购合同》是对招投标文件中货物和服务要约事项的细化和补充，所签订的合同不得对招标文件和中标投标人投</w:t>
      </w:r>
      <w:r>
        <w:rPr>
          <w:color w:val="000000"/>
          <w:sz w:val="24"/>
          <w:szCs w:val="24"/>
        </w:rPr>
        <w:t xml:space="preserve"> </w:t>
      </w:r>
      <w:r>
        <w:rPr>
          <w:color w:val="000000"/>
          <w:sz w:val="24"/>
          <w:szCs w:val="24"/>
        </w:rPr>
        <w:t>标文件作实质性修改；招标过程中有关项目标的性状的重要澄清和承诺事项必须在合同相应条款中予以明确表达。采购人和中</w:t>
      </w:r>
      <w:r>
        <w:rPr>
          <w:color w:val="000000"/>
          <w:sz w:val="24"/>
          <w:szCs w:val="24"/>
        </w:rPr>
        <w:t xml:space="preserve"> </w:t>
      </w:r>
      <w:r>
        <w:rPr>
          <w:color w:val="000000"/>
          <w:sz w:val="24"/>
          <w:szCs w:val="24"/>
        </w:rPr>
        <w:t>标投标人不得提出任何不合理的要求作为签订合同的条件；不得私下订立背离招标文件实质性内容的协议。</w:t>
      </w:r>
      <w:r>
        <w:rPr>
          <w:color w:val="000000"/>
          <w:sz w:val="24"/>
          <w:szCs w:val="24"/>
        </w:rPr>
        <w:t xml:space="preserve">    </w:t>
      </w:r>
    </w:p>
    <w:p w:rsidR="009E2D3B" w:rsidRDefault="00673079">
      <w:pPr>
        <w:snapToGrid w:val="0"/>
        <w:spacing w:line="360" w:lineRule="auto"/>
        <w:ind w:firstLineChars="200" w:firstLine="482"/>
        <w:rPr>
          <w:b/>
          <w:color w:val="000000"/>
          <w:sz w:val="24"/>
          <w:szCs w:val="24"/>
        </w:rPr>
      </w:pPr>
      <w:r>
        <w:rPr>
          <w:b/>
          <w:color w:val="000000"/>
          <w:sz w:val="24"/>
          <w:szCs w:val="24"/>
        </w:rPr>
        <w:t>一、本合同适用范围</w:t>
      </w:r>
      <w:r>
        <w:rPr>
          <w:b/>
          <w:color w:val="000000"/>
          <w:sz w:val="24"/>
          <w:szCs w:val="24"/>
        </w:rPr>
        <w:t xml:space="preserve">       </w:t>
      </w:r>
    </w:p>
    <w:p w:rsidR="009E2D3B" w:rsidRDefault="00673079">
      <w:pPr>
        <w:snapToGrid w:val="0"/>
        <w:spacing w:line="360" w:lineRule="auto"/>
        <w:ind w:firstLineChars="200" w:firstLine="480"/>
        <w:rPr>
          <w:color w:val="000000"/>
          <w:sz w:val="24"/>
          <w:szCs w:val="24"/>
        </w:rPr>
      </w:pPr>
      <w:r>
        <w:rPr>
          <w:color w:val="000000"/>
          <w:sz w:val="24"/>
          <w:szCs w:val="24"/>
        </w:rPr>
        <w:t>家用电器、电子产品、教学仪器设备、医疗仪器设备、广播电视仪器设备、体育器</w:t>
      </w:r>
      <w:r>
        <w:rPr>
          <w:color w:val="000000"/>
          <w:sz w:val="24"/>
          <w:szCs w:val="24"/>
        </w:rPr>
        <w:t>材、音响乐器、药品、服装、印刷设</w:t>
      </w:r>
      <w:r>
        <w:rPr>
          <w:color w:val="000000"/>
          <w:sz w:val="24"/>
          <w:szCs w:val="24"/>
        </w:rPr>
        <w:t xml:space="preserve"> </w:t>
      </w:r>
      <w:r>
        <w:rPr>
          <w:color w:val="000000"/>
          <w:sz w:val="24"/>
          <w:szCs w:val="24"/>
        </w:rPr>
        <w:t>备和印</w:t>
      </w:r>
      <w:r>
        <w:rPr>
          <w:rFonts w:hint="eastAsia"/>
          <w:color w:val="000000"/>
          <w:sz w:val="24"/>
          <w:szCs w:val="24"/>
        </w:rPr>
        <w:t>刷品等政府采购项目（协议供货除外）适用于本合同。</w:t>
      </w:r>
      <w:r>
        <w:rPr>
          <w:color w:val="000000"/>
          <w:sz w:val="24"/>
          <w:szCs w:val="24"/>
        </w:rPr>
        <w:t xml:space="preserve">    </w:t>
      </w:r>
      <w:r>
        <w:rPr>
          <w:b/>
          <w:color w:val="000000"/>
          <w:sz w:val="24"/>
          <w:szCs w:val="24"/>
        </w:rPr>
        <w:lastRenderedPageBreak/>
        <w:t>二、填写说明</w:t>
      </w:r>
      <w:r>
        <w:rPr>
          <w:b/>
          <w:color w:val="000000"/>
          <w:sz w:val="24"/>
          <w:szCs w:val="24"/>
        </w:rPr>
        <w:t xml:space="preserve">  </w:t>
      </w:r>
      <w:r>
        <w:rPr>
          <w:color w:val="000000"/>
          <w:sz w:val="24"/>
          <w:szCs w:val="24"/>
        </w:rPr>
        <w:t xml:space="preserve">     </w:t>
      </w:r>
    </w:p>
    <w:p w:rsidR="009E2D3B" w:rsidRDefault="00673079">
      <w:pPr>
        <w:snapToGrid w:val="0"/>
        <w:spacing w:line="360" w:lineRule="auto"/>
        <w:ind w:firstLineChars="200" w:firstLine="480"/>
        <w:rPr>
          <w:color w:val="000000"/>
          <w:sz w:val="24"/>
          <w:szCs w:val="24"/>
        </w:rPr>
      </w:pPr>
      <w:r>
        <w:rPr>
          <w:color w:val="000000"/>
          <w:sz w:val="24"/>
          <w:szCs w:val="24"/>
        </w:rPr>
        <w:t>（一）合同标题：地市县使用时可在</w:t>
      </w:r>
      <w:r>
        <w:rPr>
          <w:color w:val="000000"/>
          <w:sz w:val="24"/>
          <w:szCs w:val="24"/>
        </w:rPr>
        <w:t>“</w:t>
      </w:r>
      <w:r>
        <w:rPr>
          <w:color w:val="000000"/>
          <w:sz w:val="24"/>
          <w:szCs w:val="24"/>
        </w:rPr>
        <w:t>黑龙江省</w:t>
      </w:r>
      <w:r>
        <w:rPr>
          <w:color w:val="000000"/>
          <w:sz w:val="24"/>
          <w:szCs w:val="24"/>
        </w:rPr>
        <w:t>”</w:t>
      </w:r>
      <w:r>
        <w:rPr>
          <w:color w:val="000000"/>
          <w:sz w:val="24"/>
          <w:szCs w:val="24"/>
        </w:rPr>
        <w:t>后再加所在地名称或将</w:t>
      </w:r>
      <w:r>
        <w:rPr>
          <w:color w:val="000000"/>
          <w:sz w:val="24"/>
          <w:szCs w:val="24"/>
        </w:rPr>
        <w:t>“</w:t>
      </w:r>
      <w:r>
        <w:rPr>
          <w:color w:val="000000"/>
          <w:sz w:val="24"/>
          <w:szCs w:val="24"/>
        </w:rPr>
        <w:t>黑龙江省</w:t>
      </w:r>
      <w:r>
        <w:rPr>
          <w:color w:val="000000"/>
          <w:sz w:val="24"/>
          <w:szCs w:val="24"/>
        </w:rPr>
        <w:t>”</w:t>
      </w:r>
      <w:r>
        <w:rPr>
          <w:color w:val="000000"/>
          <w:sz w:val="24"/>
          <w:szCs w:val="24"/>
        </w:rPr>
        <w:t>删除加所在地名称。</w:t>
      </w:r>
      <w:r>
        <w:rPr>
          <w:color w:val="000000"/>
          <w:sz w:val="24"/>
          <w:szCs w:val="24"/>
        </w:rPr>
        <w:t xml:space="preserve">       </w:t>
      </w:r>
    </w:p>
    <w:p w:rsidR="009E2D3B" w:rsidRDefault="00673079">
      <w:pPr>
        <w:snapToGrid w:val="0"/>
        <w:spacing w:line="360" w:lineRule="auto"/>
        <w:ind w:firstLineChars="200" w:firstLine="480"/>
        <w:rPr>
          <w:color w:val="000000"/>
          <w:sz w:val="24"/>
          <w:szCs w:val="24"/>
        </w:rPr>
      </w:pPr>
      <w:r>
        <w:rPr>
          <w:color w:val="000000"/>
          <w:sz w:val="24"/>
          <w:szCs w:val="24"/>
        </w:rPr>
        <w:t>（二）本合同划线部分所需填写内容，除以下条款特殊要求外，按招投标文件要求填写，如招投标文件没有明确，按甲</w:t>
      </w:r>
      <w:r>
        <w:rPr>
          <w:color w:val="000000"/>
          <w:sz w:val="24"/>
          <w:szCs w:val="24"/>
        </w:rPr>
        <w:t xml:space="preserve"> </w:t>
      </w:r>
      <w:r>
        <w:rPr>
          <w:color w:val="000000"/>
          <w:sz w:val="24"/>
          <w:szCs w:val="24"/>
        </w:rPr>
        <w:t>乙双方商定意见填写。</w:t>
      </w:r>
      <w:r>
        <w:rPr>
          <w:color w:val="000000"/>
          <w:sz w:val="24"/>
          <w:szCs w:val="24"/>
        </w:rPr>
        <w:t xml:space="preserve">       </w:t>
      </w:r>
    </w:p>
    <w:p w:rsidR="009E2D3B" w:rsidRDefault="00673079">
      <w:pPr>
        <w:snapToGrid w:val="0"/>
        <w:spacing w:line="360" w:lineRule="auto"/>
        <w:ind w:firstLineChars="200" w:firstLine="480"/>
        <w:rPr>
          <w:color w:val="000000"/>
          <w:sz w:val="24"/>
          <w:szCs w:val="24"/>
        </w:rPr>
      </w:pPr>
      <w:r>
        <w:rPr>
          <w:color w:val="000000"/>
          <w:sz w:val="24"/>
          <w:szCs w:val="24"/>
        </w:rPr>
        <w:t>（三）第一条合同标的：按表中各项目要求填写，内容填写不下时可另加附页。</w:t>
      </w:r>
      <w:r>
        <w:rPr>
          <w:color w:val="000000"/>
          <w:sz w:val="24"/>
          <w:szCs w:val="24"/>
        </w:rPr>
        <w:t xml:space="preserve">       </w:t>
      </w:r>
    </w:p>
    <w:p w:rsidR="009E2D3B" w:rsidRDefault="00673079">
      <w:pPr>
        <w:snapToGrid w:val="0"/>
        <w:spacing w:line="360" w:lineRule="auto"/>
        <w:ind w:firstLineChars="200" w:firstLine="480"/>
        <w:rPr>
          <w:color w:val="000000"/>
          <w:sz w:val="24"/>
          <w:szCs w:val="24"/>
        </w:rPr>
      </w:pPr>
      <w:r>
        <w:rPr>
          <w:color w:val="000000"/>
          <w:sz w:val="24"/>
          <w:szCs w:val="24"/>
        </w:rPr>
        <w:t>（四）第四条包装和运输：货物运输方式包括；汽车、火</w:t>
      </w:r>
      <w:r>
        <w:rPr>
          <w:color w:val="000000"/>
          <w:sz w:val="24"/>
          <w:szCs w:val="24"/>
        </w:rPr>
        <w:t>车、轮船等。</w:t>
      </w:r>
      <w:r>
        <w:rPr>
          <w:color w:val="000000"/>
          <w:sz w:val="24"/>
          <w:szCs w:val="24"/>
        </w:rPr>
        <w:t xml:space="preserve">       </w:t>
      </w:r>
    </w:p>
    <w:p w:rsidR="009E2D3B" w:rsidRDefault="00673079">
      <w:pPr>
        <w:snapToGrid w:val="0"/>
        <w:spacing w:line="360" w:lineRule="auto"/>
        <w:ind w:firstLineChars="200" w:firstLine="480"/>
        <w:rPr>
          <w:color w:val="000000"/>
          <w:sz w:val="24"/>
          <w:szCs w:val="24"/>
        </w:rPr>
      </w:pPr>
      <w:r>
        <w:rPr>
          <w:color w:val="000000"/>
          <w:sz w:val="24"/>
          <w:szCs w:val="24"/>
        </w:rPr>
        <w:t>（五）货</w:t>
      </w:r>
      <w:r>
        <w:rPr>
          <w:rFonts w:hint="eastAsia"/>
          <w:color w:val="000000"/>
          <w:sz w:val="24"/>
          <w:szCs w:val="24"/>
        </w:rPr>
        <w:t>物交付和验收：时间按合同签订（或生效）后多少日（或工作日）或直接填</w:t>
      </w:r>
      <w:r>
        <w:rPr>
          <w:color w:val="000000"/>
          <w:sz w:val="24"/>
          <w:szCs w:val="24"/>
        </w:rPr>
        <w:t>X</w:t>
      </w:r>
      <w:r>
        <w:rPr>
          <w:color w:val="000000"/>
          <w:sz w:val="24"/>
          <w:szCs w:val="24"/>
        </w:rPr>
        <w:t>年</w:t>
      </w:r>
      <w:r>
        <w:rPr>
          <w:color w:val="000000"/>
          <w:sz w:val="24"/>
          <w:szCs w:val="24"/>
        </w:rPr>
        <w:t>X</w:t>
      </w:r>
      <w:r>
        <w:rPr>
          <w:color w:val="000000"/>
          <w:sz w:val="24"/>
          <w:szCs w:val="24"/>
        </w:rPr>
        <w:t>月</w:t>
      </w:r>
      <w:r>
        <w:rPr>
          <w:color w:val="000000"/>
          <w:sz w:val="24"/>
          <w:szCs w:val="24"/>
        </w:rPr>
        <w:t>X</w:t>
      </w:r>
      <w:r>
        <w:rPr>
          <w:color w:val="000000"/>
          <w:sz w:val="24"/>
          <w:szCs w:val="24"/>
        </w:rPr>
        <w:t>日前交货。</w:t>
      </w:r>
      <w:r>
        <w:rPr>
          <w:color w:val="000000"/>
          <w:sz w:val="24"/>
          <w:szCs w:val="24"/>
        </w:rPr>
        <w:t xml:space="preserve">       </w:t>
      </w:r>
    </w:p>
    <w:p w:rsidR="009E2D3B" w:rsidRDefault="00673079">
      <w:pPr>
        <w:snapToGrid w:val="0"/>
        <w:spacing w:line="360" w:lineRule="auto"/>
        <w:ind w:firstLineChars="200" w:firstLine="480"/>
        <w:rPr>
          <w:color w:val="000000"/>
          <w:sz w:val="24"/>
          <w:szCs w:val="24"/>
        </w:rPr>
      </w:pPr>
      <w:r>
        <w:rPr>
          <w:color w:val="000000"/>
          <w:sz w:val="24"/>
          <w:szCs w:val="24"/>
        </w:rPr>
        <w:t>（六）第八条付款方式和期限：资金性质按财政性资金（预算内资金、预算外资金）和自筹资金填写。</w:t>
      </w:r>
      <w:r>
        <w:rPr>
          <w:color w:val="000000"/>
          <w:sz w:val="24"/>
          <w:szCs w:val="24"/>
        </w:rPr>
        <w:t xml:space="preserve">    </w:t>
      </w:r>
    </w:p>
    <w:p w:rsidR="009E2D3B" w:rsidRDefault="00673079">
      <w:pPr>
        <w:snapToGrid w:val="0"/>
        <w:spacing w:line="360" w:lineRule="auto"/>
        <w:ind w:firstLineChars="200" w:firstLine="482"/>
        <w:rPr>
          <w:b/>
          <w:color w:val="000000"/>
          <w:sz w:val="24"/>
          <w:szCs w:val="24"/>
        </w:rPr>
      </w:pPr>
      <w:r>
        <w:rPr>
          <w:b/>
          <w:color w:val="000000"/>
          <w:sz w:val="24"/>
          <w:szCs w:val="24"/>
        </w:rPr>
        <w:t>三、有关要求</w:t>
      </w:r>
      <w:r>
        <w:rPr>
          <w:b/>
          <w:color w:val="000000"/>
          <w:sz w:val="24"/>
          <w:szCs w:val="24"/>
        </w:rPr>
        <w:t xml:space="preserve">       </w:t>
      </w:r>
    </w:p>
    <w:p w:rsidR="009E2D3B" w:rsidRDefault="00673079">
      <w:pPr>
        <w:snapToGrid w:val="0"/>
        <w:spacing w:line="360" w:lineRule="auto"/>
        <w:ind w:firstLineChars="200" w:firstLine="480"/>
        <w:rPr>
          <w:color w:val="000000"/>
          <w:sz w:val="24"/>
          <w:szCs w:val="24"/>
        </w:rPr>
      </w:pPr>
      <w:r>
        <w:rPr>
          <w:color w:val="000000"/>
          <w:sz w:val="24"/>
          <w:szCs w:val="24"/>
        </w:rPr>
        <w:t>（一）各单位现使用的专业合同可作为本合同附件，但专业合同各条款必须符合招投标文件和本合同各条款要求，如发</w:t>
      </w:r>
      <w:r>
        <w:rPr>
          <w:color w:val="000000"/>
          <w:sz w:val="24"/>
          <w:szCs w:val="24"/>
        </w:rPr>
        <w:t xml:space="preserve"> </w:t>
      </w:r>
      <w:r>
        <w:rPr>
          <w:color w:val="000000"/>
          <w:sz w:val="24"/>
          <w:szCs w:val="24"/>
        </w:rPr>
        <w:t>生矛盾以本合同为准。</w:t>
      </w:r>
      <w:r>
        <w:rPr>
          <w:color w:val="000000"/>
          <w:sz w:val="24"/>
          <w:szCs w:val="24"/>
        </w:rPr>
        <w:t xml:space="preserve">       </w:t>
      </w:r>
    </w:p>
    <w:p w:rsidR="009E2D3B" w:rsidRDefault="00673079">
      <w:pPr>
        <w:snapToGrid w:val="0"/>
        <w:spacing w:line="360" w:lineRule="auto"/>
        <w:ind w:firstLineChars="200" w:firstLine="480"/>
        <w:rPr>
          <w:color w:val="000000"/>
          <w:sz w:val="24"/>
          <w:szCs w:val="24"/>
        </w:rPr>
      </w:pPr>
      <w:r>
        <w:rPr>
          <w:color w:val="000000"/>
          <w:sz w:val="24"/>
          <w:szCs w:val="24"/>
        </w:rPr>
        <w:t>（二）协议供货合同应使用原文本。</w:t>
      </w:r>
      <w:r>
        <w:rPr>
          <w:color w:val="000000"/>
          <w:sz w:val="24"/>
          <w:szCs w:val="24"/>
        </w:rPr>
        <w:t xml:space="preserve">       </w:t>
      </w:r>
    </w:p>
    <w:p w:rsidR="009E2D3B" w:rsidRDefault="00673079">
      <w:pPr>
        <w:snapToGrid w:val="0"/>
        <w:spacing w:line="360" w:lineRule="auto"/>
        <w:ind w:firstLineChars="200" w:firstLine="480"/>
        <w:rPr>
          <w:color w:val="000000"/>
          <w:sz w:val="24"/>
          <w:szCs w:val="24"/>
        </w:rPr>
      </w:pPr>
      <w:r>
        <w:rPr>
          <w:color w:val="000000"/>
          <w:sz w:val="24"/>
          <w:szCs w:val="24"/>
        </w:rPr>
        <w:t>（三）甲乙双方对本合同各条款均不能改动，只能在划线位置填写，如有改动视同无效合同。</w:t>
      </w:r>
      <w:r>
        <w:rPr>
          <w:color w:val="000000"/>
          <w:sz w:val="24"/>
          <w:szCs w:val="24"/>
        </w:rPr>
        <w:t xml:space="preserve">       </w:t>
      </w:r>
      <w:r>
        <w:rPr>
          <w:color w:val="000000"/>
          <w:sz w:val="24"/>
          <w:szCs w:val="24"/>
        </w:rPr>
        <w:t>（四）本合同统一用</w:t>
      </w:r>
      <w:r>
        <w:rPr>
          <w:color w:val="000000"/>
          <w:sz w:val="24"/>
          <w:szCs w:val="24"/>
        </w:rPr>
        <w:t>A4</w:t>
      </w:r>
      <w:r>
        <w:rPr>
          <w:color w:val="000000"/>
          <w:sz w:val="24"/>
          <w:szCs w:val="24"/>
        </w:rPr>
        <w:t>纸打印。</w:t>
      </w:r>
      <w:r>
        <w:rPr>
          <w:color w:val="000000"/>
          <w:sz w:val="24"/>
          <w:szCs w:val="24"/>
        </w:rPr>
        <w:t xml:space="preserve">       </w:t>
      </w:r>
    </w:p>
    <w:p w:rsidR="009E2D3B" w:rsidRDefault="00673079">
      <w:pPr>
        <w:snapToGrid w:val="0"/>
        <w:spacing w:line="360" w:lineRule="auto"/>
        <w:ind w:firstLineChars="200" w:firstLine="480"/>
        <w:rPr>
          <w:color w:val="000000"/>
          <w:sz w:val="24"/>
          <w:szCs w:val="24"/>
        </w:rPr>
      </w:pPr>
      <w:r>
        <w:rPr>
          <w:color w:val="000000"/>
          <w:sz w:val="24"/>
          <w:szCs w:val="24"/>
        </w:rPr>
        <w:t>（五）本合同为试行文本，采购人和中标投标人在使用过程中如发现不当之处，请及时提出建议，以便修正。</w:t>
      </w:r>
      <w:r>
        <w:rPr>
          <w:color w:val="000000"/>
          <w:sz w:val="24"/>
          <w:szCs w:val="24"/>
        </w:rPr>
        <w:t xml:space="preserve">       </w:t>
      </w:r>
    </w:p>
    <w:p w:rsidR="009E2D3B" w:rsidRDefault="00673079">
      <w:pPr>
        <w:snapToGrid w:val="0"/>
        <w:spacing w:line="360" w:lineRule="auto"/>
        <w:ind w:firstLineChars="200" w:firstLine="480"/>
        <w:rPr>
          <w:color w:val="000000"/>
          <w:sz w:val="24"/>
          <w:szCs w:val="24"/>
        </w:rPr>
      </w:pPr>
      <w:r>
        <w:rPr>
          <w:color w:val="000000"/>
          <w:sz w:val="24"/>
          <w:szCs w:val="24"/>
        </w:rPr>
        <w:t>本合同各条款由黑龙江省政府采购办公室负责解释。</w:t>
      </w:r>
      <w:r>
        <w:rPr>
          <w:color w:val="000000"/>
          <w:sz w:val="24"/>
          <w:szCs w:val="24"/>
        </w:rPr>
        <w:t xml:space="preserve">       </w:t>
      </w:r>
    </w:p>
    <w:p w:rsidR="009E2D3B" w:rsidRDefault="00673079">
      <w:pPr>
        <w:snapToGrid w:val="0"/>
        <w:spacing w:line="360" w:lineRule="auto"/>
        <w:ind w:firstLineChars="200" w:firstLine="480"/>
        <w:rPr>
          <w:color w:val="000000"/>
          <w:sz w:val="24"/>
          <w:szCs w:val="24"/>
        </w:rPr>
      </w:pPr>
      <w:r>
        <w:rPr>
          <w:color w:val="000000"/>
          <w:sz w:val="24"/>
          <w:szCs w:val="24"/>
        </w:rPr>
        <w:t>电话：</w:t>
      </w:r>
      <w:r>
        <w:rPr>
          <w:color w:val="000000"/>
          <w:sz w:val="24"/>
          <w:szCs w:val="24"/>
        </w:rPr>
        <w:t>0451—53679987        0451—82833586</w:t>
      </w:r>
    </w:p>
    <w:p w:rsidR="009E2D3B" w:rsidRDefault="009E2D3B">
      <w:pPr>
        <w:spacing w:line="241" w:lineRule="exact"/>
        <w:sectPr w:rsidR="009E2D3B">
          <w:footerReference w:type="default" r:id="rId19"/>
          <w:pgSz w:w="11900" w:h="16840"/>
          <w:pgMar w:top="1418" w:right="1418" w:bottom="1418" w:left="567" w:header="0" w:footer="363" w:gutter="0"/>
          <w:cols w:space="720"/>
        </w:sectPr>
      </w:pPr>
    </w:p>
    <w:p w:rsidR="009E2D3B" w:rsidRDefault="00673079">
      <w:pPr>
        <w:pStyle w:val="2"/>
      </w:pPr>
      <w:r>
        <w:lastRenderedPageBreak/>
        <w:t>第六章</w:t>
      </w:r>
      <w:r>
        <w:t xml:space="preserve"> </w:t>
      </w:r>
      <w:r>
        <w:t>响应文件格式与要求</w:t>
      </w:r>
    </w:p>
    <w:p w:rsidR="009E2D3B" w:rsidRDefault="00673079">
      <w:pPr>
        <w:pStyle w:val="5"/>
        <w:spacing w:before="172"/>
        <w:ind w:left="604"/>
      </w:pPr>
      <w:r>
        <w:t>《响应文件格式》是参加竞争性谈判供应商的部分响应文件格式，请参照这些格式编制响应文件。</w:t>
      </w:r>
    </w:p>
    <w:p w:rsidR="009E2D3B" w:rsidRDefault="009E2D3B">
      <w:pPr>
        <w:sectPr w:rsidR="009E2D3B">
          <w:pgSz w:w="11900" w:h="16840"/>
          <w:pgMar w:top="1418" w:right="1418" w:bottom="1418" w:left="567" w:header="0" w:footer="363" w:gutter="0"/>
          <w:cols w:space="720"/>
        </w:sectPr>
      </w:pPr>
    </w:p>
    <w:p w:rsidR="009E2D3B" w:rsidRDefault="00673079">
      <w:pPr>
        <w:spacing w:before="64"/>
        <w:ind w:left="2770" w:right="2797"/>
        <w:jc w:val="center"/>
        <w:rPr>
          <w:b/>
          <w:sz w:val="21"/>
        </w:rPr>
      </w:pPr>
      <w:r>
        <w:rPr>
          <w:b/>
          <w:sz w:val="21"/>
        </w:rPr>
        <w:lastRenderedPageBreak/>
        <w:t>一、响应文件封面格式</w:t>
      </w:r>
    </w:p>
    <w:p w:rsidR="009E2D3B" w:rsidRDefault="009E2D3B">
      <w:pPr>
        <w:spacing w:before="64"/>
        <w:ind w:left="2770" w:right="2797"/>
        <w:jc w:val="center"/>
        <w:rPr>
          <w:b/>
          <w:sz w:val="21"/>
        </w:rPr>
      </w:pPr>
    </w:p>
    <w:p w:rsidR="009E2D3B" w:rsidRDefault="009E2D3B">
      <w:pPr>
        <w:spacing w:before="64"/>
        <w:ind w:left="2770" w:right="2797"/>
        <w:jc w:val="center"/>
        <w:rPr>
          <w:b/>
          <w:sz w:val="21"/>
        </w:rPr>
      </w:pPr>
    </w:p>
    <w:p w:rsidR="009E2D3B" w:rsidRDefault="009E2D3B">
      <w:pPr>
        <w:spacing w:before="64"/>
        <w:ind w:left="2770" w:right="2797"/>
        <w:jc w:val="center"/>
        <w:rPr>
          <w:b/>
          <w:sz w:val="21"/>
        </w:rPr>
      </w:pPr>
    </w:p>
    <w:p w:rsidR="009E2D3B" w:rsidRDefault="009E2D3B">
      <w:pPr>
        <w:spacing w:before="64"/>
        <w:ind w:left="2770" w:right="2797"/>
        <w:jc w:val="center"/>
        <w:rPr>
          <w:b/>
          <w:sz w:val="21"/>
        </w:rPr>
      </w:pPr>
    </w:p>
    <w:p w:rsidR="009E2D3B" w:rsidRDefault="009E2D3B">
      <w:pPr>
        <w:pStyle w:val="a4"/>
        <w:rPr>
          <w:b/>
          <w:sz w:val="22"/>
        </w:rPr>
      </w:pPr>
    </w:p>
    <w:p w:rsidR="009E2D3B" w:rsidRDefault="00673079">
      <w:pPr>
        <w:widowControl/>
        <w:jc w:val="center"/>
        <w:rPr>
          <w:sz w:val="72"/>
          <w:szCs w:val="72"/>
        </w:rPr>
      </w:pPr>
      <w:r>
        <w:rPr>
          <w:rFonts w:hint="eastAsia"/>
          <w:color w:val="000000"/>
          <w:sz w:val="72"/>
          <w:szCs w:val="72"/>
        </w:rPr>
        <w:t>政</w:t>
      </w:r>
      <w:r>
        <w:rPr>
          <w:rFonts w:hint="eastAsia"/>
          <w:color w:val="000000"/>
          <w:sz w:val="72"/>
          <w:szCs w:val="72"/>
        </w:rPr>
        <w:t xml:space="preserve"> </w:t>
      </w:r>
      <w:r>
        <w:rPr>
          <w:rFonts w:hint="eastAsia"/>
          <w:color w:val="000000"/>
          <w:sz w:val="72"/>
          <w:szCs w:val="72"/>
        </w:rPr>
        <w:t>府</w:t>
      </w:r>
      <w:r>
        <w:rPr>
          <w:rFonts w:hint="eastAsia"/>
          <w:color w:val="000000"/>
          <w:sz w:val="72"/>
          <w:szCs w:val="72"/>
        </w:rPr>
        <w:t xml:space="preserve"> </w:t>
      </w:r>
      <w:r>
        <w:rPr>
          <w:rFonts w:hint="eastAsia"/>
          <w:color w:val="000000"/>
          <w:sz w:val="72"/>
          <w:szCs w:val="72"/>
        </w:rPr>
        <w:t>采</w:t>
      </w:r>
      <w:r>
        <w:rPr>
          <w:rFonts w:hint="eastAsia"/>
          <w:color w:val="000000"/>
          <w:sz w:val="72"/>
          <w:szCs w:val="72"/>
        </w:rPr>
        <w:t xml:space="preserve"> </w:t>
      </w:r>
      <w:r>
        <w:rPr>
          <w:rFonts w:hint="eastAsia"/>
          <w:color w:val="000000"/>
          <w:sz w:val="72"/>
          <w:szCs w:val="72"/>
        </w:rPr>
        <w:t>购</w:t>
      </w:r>
    </w:p>
    <w:p w:rsidR="009E2D3B" w:rsidRDefault="00673079">
      <w:pPr>
        <w:widowControl/>
        <w:jc w:val="center"/>
        <w:rPr>
          <w:sz w:val="72"/>
          <w:szCs w:val="72"/>
        </w:rPr>
      </w:pPr>
      <w:r>
        <w:rPr>
          <w:rFonts w:hint="eastAsia"/>
          <w:color w:val="000000"/>
          <w:sz w:val="72"/>
          <w:szCs w:val="72"/>
        </w:rPr>
        <w:t>响</w:t>
      </w:r>
      <w:r>
        <w:rPr>
          <w:rFonts w:hint="eastAsia"/>
          <w:color w:val="000000"/>
          <w:sz w:val="72"/>
          <w:szCs w:val="72"/>
        </w:rPr>
        <w:t xml:space="preserve"> </w:t>
      </w:r>
      <w:r>
        <w:rPr>
          <w:rFonts w:hint="eastAsia"/>
          <w:color w:val="000000"/>
          <w:sz w:val="72"/>
          <w:szCs w:val="72"/>
        </w:rPr>
        <w:t>应</w:t>
      </w:r>
      <w:r>
        <w:rPr>
          <w:rFonts w:hint="eastAsia"/>
          <w:color w:val="000000"/>
          <w:sz w:val="72"/>
          <w:szCs w:val="72"/>
        </w:rPr>
        <w:t xml:space="preserve"> </w:t>
      </w:r>
      <w:r>
        <w:rPr>
          <w:rFonts w:hint="eastAsia"/>
          <w:color w:val="000000"/>
          <w:sz w:val="72"/>
          <w:szCs w:val="72"/>
        </w:rPr>
        <w:t>文</w:t>
      </w:r>
      <w:r>
        <w:rPr>
          <w:rFonts w:hint="eastAsia"/>
          <w:color w:val="000000"/>
          <w:sz w:val="72"/>
          <w:szCs w:val="72"/>
        </w:rPr>
        <w:t xml:space="preserve"> </w:t>
      </w:r>
      <w:r>
        <w:rPr>
          <w:rFonts w:hint="eastAsia"/>
          <w:color w:val="000000"/>
          <w:sz w:val="72"/>
          <w:szCs w:val="72"/>
        </w:rPr>
        <w:t>件</w:t>
      </w:r>
    </w:p>
    <w:p w:rsidR="009E2D3B" w:rsidRDefault="009E2D3B">
      <w:pPr>
        <w:pStyle w:val="a4"/>
        <w:rPr>
          <w:b/>
          <w:sz w:val="38"/>
        </w:rPr>
      </w:pPr>
    </w:p>
    <w:p w:rsidR="009E2D3B" w:rsidRDefault="009E2D3B">
      <w:pPr>
        <w:pStyle w:val="a4"/>
        <w:rPr>
          <w:b/>
          <w:sz w:val="38"/>
        </w:rPr>
      </w:pPr>
    </w:p>
    <w:p w:rsidR="009E2D3B" w:rsidRDefault="009E2D3B">
      <w:pPr>
        <w:pStyle w:val="a4"/>
        <w:rPr>
          <w:b/>
          <w:sz w:val="38"/>
        </w:rPr>
      </w:pPr>
    </w:p>
    <w:p w:rsidR="009E2D3B" w:rsidRDefault="009E2D3B">
      <w:pPr>
        <w:pStyle w:val="a4"/>
        <w:rPr>
          <w:b/>
          <w:sz w:val="38"/>
        </w:rPr>
      </w:pPr>
    </w:p>
    <w:p w:rsidR="009E2D3B" w:rsidRDefault="009E2D3B">
      <w:pPr>
        <w:pStyle w:val="a4"/>
        <w:rPr>
          <w:b/>
          <w:sz w:val="38"/>
        </w:rPr>
      </w:pPr>
    </w:p>
    <w:p w:rsidR="009E2D3B" w:rsidRDefault="00673079">
      <w:pPr>
        <w:pStyle w:val="4"/>
        <w:spacing w:line="396" w:lineRule="auto"/>
        <w:ind w:left="0" w:right="-8"/>
        <w:rPr>
          <w:spacing w:val="-10"/>
          <w:sz w:val="24"/>
        </w:rPr>
      </w:pPr>
      <w:r>
        <w:rPr>
          <w:rFonts w:hint="eastAsia"/>
          <w:spacing w:val="-10"/>
          <w:sz w:val="24"/>
        </w:rPr>
        <w:t xml:space="preserve">           </w:t>
      </w:r>
      <w:r>
        <w:rPr>
          <w:spacing w:val="-10"/>
          <w:sz w:val="24"/>
        </w:rPr>
        <w:t>项目名称：</w:t>
      </w:r>
      <w:r>
        <w:rPr>
          <w:rFonts w:hint="eastAsia"/>
          <w:spacing w:val="-10"/>
          <w:sz w:val="24"/>
        </w:rPr>
        <w:t>检验学院实验技术专业设备采购</w:t>
      </w:r>
      <w:r>
        <w:rPr>
          <w:rFonts w:hint="eastAsia"/>
          <w:spacing w:val="-10"/>
          <w:sz w:val="24"/>
        </w:rPr>
        <w:t xml:space="preserve">   </w:t>
      </w:r>
    </w:p>
    <w:p w:rsidR="009E2D3B" w:rsidRDefault="00673079">
      <w:pPr>
        <w:pStyle w:val="4"/>
        <w:spacing w:line="396" w:lineRule="auto"/>
        <w:ind w:left="0" w:right="1551" w:firstLineChars="900" w:firstLine="2160"/>
        <w:rPr>
          <w:sz w:val="24"/>
        </w:rPr>
      </w:pPr>
      <w:r>
        <w:rPr>
          <w:sz w:val="24"/>
        </w:rPr>
        <w:t>项目编号：</w:t>
      </w:r>
      <w:r>
        <w:rPr>
          <w:rFonts w:hint="eastAsia"/>
          <w:sz w:val="24"/>
        </w:rPr>
        <w:t xml:space="preserve">YDFC21-031 </w:t>
      </w:r>
    </w:p>
    <w:p w:rsidR="009E2D3B" w:rsidRDefault="009E2D3B">
      <w:pPr>
        <w:pStyle w:val="a4"/>
        <w:rPr>
          <w:sz w:val="20"/>
        </w:rPr>
      </w:pPr>
    </w:p>
    <w:p w:rsidR="009E2D3B" w:rsidRDefault="009E2D3B">
      <w:pPr>
        <w:pStyle w:val="a4"/>
        <w:rPr>
          <w:sz w:val="20"/>
        </w:rPr>
      </w:pPr>
    </w:p>
    <w:p w:rsidR="009E2D3B" w:rsidRDefault="009E2D3B">
      <w:pPr>
        <w:pStyle w:val="a4"/>
        <w:rPr>
          <w:sz w:val="20"/>
        </w:rPr>
      </w:pPr>
    </w:p>
    <w:p w:rsidR="009E2D3B" w:rsidRDefault="009E2D3B">
      <w:pPr>
        <w:pStyle w:val="a4"/>
        <w:rPr>
          <w:sz w:val="20"/>
        </w:rPr>
      </w:pPr>
    </w:p>
    <w:p w:rsidR="009E2D3B" w:rsidRDefault="009E2D3B">
      <w:pPr>
        <w:pStyle w:val="a4"/>
        <w:rPr>
          <w:sz w:val="20"/>
        </w:rPr>
      </w:pPr>
    </w:p>
    <w:p w:rsidR="009E2D3B" w:rsidRDefault="009E2D3B">
      <w:pPr>
        <w:pStyle w:val="a4"/>
        <w:rPr>
          <w:sz w:val="20"/>
        </w:rPr>
      </w:pPr>
    </w:p>
    <w:p w:rsidR="009E2D3B" w:rsidRDefault="009E2D3B">
      <w:pPr>
        <w:pStyle w:val="a4"/>
        <w:rPr>
          <w:sz w:val="20"/>
        </w:rPr>
      </w:pPr>
    </w:p>
    <w:p w:rsidR="009E2D3B" w:rsidRDefault="009E2D3B">
      <w:pPr>
        <w:pStyle w:val="a4"/>
        <w:rPr>
          <w:sz w:val="20"/>
        </w:rPr>
      </w:pPr>
    </w:p>
    <w:p w:rsidR="009E2D3B" w:rsidRDefault="009E2D3B">
      <w:pPr>
        <w:pStyle w:val="a4"/>
        <w:rPr>
          <w:sz w:val="20"/>
        </w:rPr>
      </w:pPr>
    </w:p>
    <w:p w:rsidR="009E2D3B" w:rsidRDefault="009E2D3B">
      <w:pPr>
        <w:pStyle w:val="a4"/>
        <w:rPr>
          <w:sz w:val="20"/>
        </w:rPr>
      </w:pPr>
    </w:p>
    <w:p w:rsidR="009E2D3B" w:rsidRDefault="009E2D3B">
      <w:pPr>
        <w:pStyle w:val="a4"/>
        <w:spacing w:before="6"/>
        <w:rPr>
          <w:sz w:val="22"/>
        </w:rPr>
      </w:pPr>
    </w:p>
    <w:p w:rsidR="009E2D3B" w:rsidRDefault="00673079">
      <w:pPr>
        <w:widowControl/>
        <w:ind w:firstLineChars="500" w:firstLine="1200"/>
        <w:rPr>
          <w:color w:val="000000"/>
          <w:sz w:val="24"/>
          <w:szCs w:val="24"/>
        </w:rPr>
      </w:pPr>
      <w:r>
        <w:rPr>
          <w:rFonts w:hint="eastAsia"/>
          <w:color w:val="000000"/>
          <w:sz w:val="24"/>
          <w:szCs w:val="24"/>
        </w:rPr>
        <w:t>供应商全称：（公章）</w:t>
      </w:r>
      <w:r>
        <w:rPr>
          <w:rFonts w:hint="eastAsia"/>
          <w:color w:val="000000"/>
          <w:sz w:val="24"/>
          <w:szCs w:val="24"/>
        </w:rPr>
        <w:t xml:space="preserve"> </w:t>
      </w:r>
    </w:p>
    <w:p w:rsidR="009E2D3B" w:rsidRDefault="009E2D3B">
      <w:pPr>
        <w:widowControl/>
        <w:ind w:firstLineChars="500" w:firstLine="1200"/>
        <w:rPr>
          <w:sz w:val="24"/>
          <w:szCs w:val="24"/>
        </w:rPr>
      </w:pPr>
    </w:p>
    <w:p w:rsidR="009E2D3B" w:rsidRDefault="00673079">
      <w:pPr>
        <w:widowControl/>
        <w:ind w:firstLineChars="500" w:firstLine="1200"/>
        <w:rPr>
          <w:color w:val="000000"/>
          <w:sz w:val="24"/>
          <w:szCs w:val="24"/>
        </w:rPr>
      </w:pPr>
      <w:r>
        <w:rPr>
          <w:rFonts w:hint="eastAsia"/>
          <w:color w:val="000000"/>
          <w:sz w:val="24"/>
          <w:szCs w:val="24"/>
        </w:rPr>
        <w:t>授权代表：</w:t>
      </w:r>
      <w:r>
        <w:rPr>
          <w:rFonts w:hint="eastAsia"/>
          <w:color w:val="000000"/>
          <w:sz w:val="24"/>
          <w:szCs w:val="24"/>
        </w:rPr>
        <w:t xml:space="preserve"> </w:t>
      </w:r>
    </w:p>
    <w:p w:rsidR="009E2D3B" w:rsidRDefault="009E2D3B">
      <w:pPr>
        <w:widowControl/>
        <w:ind w:firstLineChars="500" w:firstLine="1200"/>
        <w:rPr>
          <w:color w:val="000000"/>
          <w:sz w:val="24"/>
          <w:szCs w:val="24"/>
        </w:rPr>
      </w:pPr>
    </w:p>
    <w:p w:rsidR="009E2D3B" w:rsidRDefault="00673079">
      <w:pPr>
        <w:widowControl/>
        <w:ind w:firstLineChars="500" w:firstLine="1200"/>
        <w:rPr>
          <w:color w:val="000000"/>
          <w:sz w:val="24"/>
          <w:szCs w:val="24"/>
        </w:rPr>
      </w:pPr>
      <w:r>
        <w:rPr>
          <w:rFonts w:hint="eastAsia"/>
          <w:color w:val="000000"/>
          <w:sz w:val="24"/>
          <w:szCs w:val="24"/>
        </w:rPr>
        <w:t>电话：</w:t>
      </w:r>
      <w:r>
        <w:rPr>
          <w:rFonts w:hint="eastAsia"/>
          <w:color w:val="000000"/>
          <w:sz w:val="24"/>
          <w:szCs w:val="24"/>
        </w:rPr>
        <w:t xml:space="preserve"> </w:t>
      </w:r>
    </w:p>
    <w:p w:rsidR="009E2D3B" w:rsidRDefault="009E2D3B">
      <w:pPr>
        <w:widowControl/>
        <w:ind w:firstLineChars="500" w:firstLine="1200"/>
        <w:rPr>
          <w:sz w:val="24"/>
          <w:szCs w:val="24"/>
        </w:rPr>
      </w:pPr>
    </w:p>
    <w:p w:rsidR="009E2D3B" w:rsidRDefault="00673079">
      <w:pPr>
        <w:widowControl/>
        <w:ind w:firstLineChars="500" w:firstLine="1200"/>
        <w:rPr>
          <w:color w:val="000000"/>
          <w:sz w:val="24"/>
          <w:szCs w:val="24"/>
        </w:rPr>
      </w:pPr>
      <w:r>
        <w:rPr>
          <w:rFonts w:hint="eastAsia"/>
          <w:color w:val="000000"/>
          <w:sz w:val="24"/>
          <w:szCs w:val="24"/>
        </w:rPr>
        <w:t>谈判日期：</w:t>
      </w:r>
    </w:p>
    <w:p w:rsidR="009E2D3B" w:rsidRDefault="009E2D3B">
      <w:pPr>
        <w:rPr>
          <w:sz w:val="19"/>
        </w:rPr>
        <w:sectPr w:rsidR="009E2D3B">
          <w:pgSz w:w="11900" w:h="16840"/>
          <w:pgMar w:top="1418" w:right="1418" w:bottom="1418" w:left="567" w:header="0" w:footer="363" w:gutter="0"/>
          <w:cols w:space="720"/>
        </w:sectPr>
      </w:pPr>
    </w:p>
    <w:p w:rsidR="009E2D3B" w:rsidRDefault="00673079">
      <w:pPr>
        <w:widowControl/>
        <w:jc w:val="center"/>
        <w:rPr>
          <w:b/>
          <w:color w:val="000000"/>
          <w:sz w:val="28"/>
          <w:szCs w:val="28"/>
        </w:rPr>
      </w:pPr>
      <w:r>
        <w:rPr>
          <w:rFonts w:hint="eastAsia"/>
          <w:b/>
          <w:color w:val="000000"/>
          <w:sz w:val="28"/>
          <w:szCs w:val="28"/>
        </w:rPr>
        <w:lastRenderedPageBreak/>
        <w:t>法定代表人</w:t>
      </w:r>
      <w:r>
        <w:rPr>
          <w:rFonts w:hint="eastAsia"/>
          <w:b/>
          <w:color w:val="000000"/>
          <w:sz w:val="28"/>
          <w:szCs w:val="28"/>
        </w:rPr>
        <w:t>/</w:t>
      </w:r>
      <w:r>
        <w:rPr>
          <w:rFonts w:hint="eastAsia"/>
          <w:b/>
          <w:color w:val="000000"/>
          <w:sz w:val="28"/>
          <w:szCs w:val="28"/>
        </w:rPr>
        <w:t>单位负责人资格证明书</w:t>
      </w:r>
    </w:p>
    <w:p w:rsidR="009E2D3B" w:rsidRDefault="009E2D3B"/>
    <w:p w:rsidR="009E2D3B" w:rsidRDefault="00673079">
      <w:pPr>
        <w:ind w:firstLineChars="200" w:firstLine="440"/>
        <w:rPr>
          <w:sz w:val="24"/>
          <w:u w:val="single"/>
        </w:rPr>
      </w:pPr>
      <w:r>
        <w:rPr>
          <w:rFonts w:hint="eastAsia"/>
        </w:rPr>
        <w:t xml:space="preserve">  </w:t>
      </w:r>
      <w:r>
        <w:rPr>
          <w:rFonts w:hint="eastAsia"/>
          <w:sz w:val="24"/>
        </w:rPr>
        <w:t>单位名称：</w:t>
      </w:r>
      <w:r>
        <w:rPr>
          <w:rFonts w:hint="eastAsia"/>
          <w:sz w:val="24"/>
          <w:u w:val="single"/>
        </w:rPr>
        <w:t xml:space="preserve">                                  </w:t>
      </w:r>
    </w:p>
    <w:p w:rsidR="009E2D3B" w:rsidRDefault="009E2D3B">
      <w:pPr>
        <w:ind w:firstLineChars="200" w:firstLine="480"/>
        <w:rPr>
          <w:sz w:val="24"/>
        </w:rPr>
      </w:pPr>
    </w:p>
    <w:p w:rsidR="009E2D3B" w:rsidRDefault="00673079">
      <w:pPr>
        <w:ind w:firstLineChars="200" w:firstLine="480"/>
        <w:rPr>
          <w:sz w:val="24"/>
        </w:rPr>
      </w:pPr>
      <w:r>
        <w:rPr>
          <w:rFonts w:hint="eastAsia"/>
          <w:sz w:val="24"/>
        </w:rPr>
        <w:t xml:space="preserve"> </w:t>
      </w:r>
      <w:r>
        <w:rPr>
          <w:rFonts w:hint="eastAsia"/>
          <w:sz w:val="24"/>
        </w:rPr>
        <w:t>地</w:t>
      </w:r>
      <w:r>
        <w:rPr>
          <w:rFonts w:hint="eastAsia"/>
          <w:sz w:val="24"/>
        </w:rPr>
        <w:t xml:space="preserve">    </w:t>
      </w:r>
      <w:r>
        <w:rPr>
          <w:rFonts w:hint="eastAsia"/>
          <w:sz w:val="24"/>
        </w:rPr>
        <w:t>址：</w:t>
      </w:r>
      <w:r>
        <w:rPr>
          <w:rFonts w:hint="eastAsia"/>
          <w:sz w:val="24"/>
          <w:u w:val="single"/>
        </w:rPr>
        <w:t xml:space="preserve">                                  </w:t>
      </w:r>
      <w:r>
        <w:rPr>
          <w:rFonts w:hint="eastAsia"/>
          <w:sz w:val="24"/>
        </w:rPr>
        <w:t xml:space="preserve">    </w:t>
      </w:r>
    </w:p>
    <w:p w:rsidR="009E2D3B" w:rsidRDefault="00673079">
      <w:pPr>
        <w:ind w:firstLineChars="200" w:firstLine="480"/>
        <w:rPr>
          <w:sz w:val="24"/>
        </w:rPr>
      </w:pPr>
      <w:r>
        <w:rPr>
          <w:rFonts w:hint="eastAsia"/>
          <w:sz w:val="24"/>
        </w:rPr>
        <w:t xml:space="preserve"> </w:t>
      </w:r>
    </w:p>
    <w:p w:rsidR="009E2D3B" w:rsidRDefault="00673079">
      <w:pPr>
        <w:ind w:firstLineChars="200" w:firstLine="480"/>
        <w:rPr>
          <w:sz w:val="24"/>
        </w:rPr>
      </w:pPr>
      <w:r>
        <w:rPr>
          <w:rFonts w:hint="eastAsia"/>
          <w:sz w:val="24"/>
        </w:rPr>
        <w:t xml:space="preserve"> </w:t>
      </w:r>
      <w:r>
        <w:rPr>
          <w:rFonts w:hint="eastAsia"/>
          <w:sz w:val="24"/>
        </w:rPr>
        <w:t>姓名：</w:t>
      </w:r>
      <w:r>
        <w:rPr>
          <w:rFonts w:hint="eastAsia"/>
          <w:sz w:val="24"/>
          <w:u w:val="single"/>
        </w:rPr>
        <w:t xml:space="preserve">       </w:t>
      </w:r>
      <w:r>
        <w:rPr>
          <w:rFonts w:hint="eastAsia"/>
          <w:sz w:val="24"/>
        </w:rPr>
        <w:t>性别：</w:t>
      </w:r>
      <w:r>
        <w:rPr>
          <w:rFonts w:hint="eastAsia"/>
          <w:sz w:val="24"/>
          <w:u w:val="single"/>
        </w:rPr>
        <w:t xml:space="preserve">      </w:t>
      </w:r>
      <w:r>
        <w:rPr>
          <w:rFonts w:hint="eastAsia"/>
          <w:sz w:val="24"/>
        </w:rPr>
        <w:t>年龄：</w:t>
      </w:r>
      <w:r>
        <w:rPr>
          <w:rFonts w:hint="eastAsia"/>
          <w:sz w:val="24"/>
          <w:u w:val="single"/>
        </w:rPr>
        <w:t xml:space="preserve">      </w:t>
      </w:r>
      <w:r>
        <w:rPr>
          <w:rFonts w:hint="eastAsia"/>
          <w:sz w:val="24"/>
        </w:rPr>
        <w:t>职务：</w:t>
      </w:r>
      <w:r>
        <w:rPr>
          <w:rFonts w:hint="eastAsia"/>
          <w:sz w:val="24"/>
          <w:u w:val="single"/>
        </w:rPr>
        <w:t xml:space="preserve">       </w:t>
      </w:r>
      <w:r>
        <w:rPr>
          <w:rFonts w:hint="eastAsia"/>
          <w:sz w:val="24"/>
        </w:rPr>
        <w:t xml:space="preserve">  </w:t>
      </w:r>
    </w:p>
    <w:p w:rsidR="009E2D3B" w:rsidRDefault="009E2D3B" w:rsidP="001A6755">
      <w:pPr>
        <w:ind w:firstLineChars="249" w:firstLine="598"/>
        <w:rPr>
          <w:sz w:val="24"/>
        </w:rPr>
      </w:pPr>
    </w:p>
    <w:p w:rsidR="009E2D3B" w:rsidRDefault="00673079" w:rsidP="001A6755">
      <w:pPr>
        <w:ind w:firstLineChars="249" w:firstLine="598"/>
        <w:rPr>
          <w:sz w:val="24"/>
        </w:rPr>
      </w:pPr>
      <w:r>
        <w:rPr>
          <w:rFonts w:hint="eastAsia"/>
          <w:sz w:val="24"/>
        </w:rPr>
        <w:t>该同志系我单位的法定代表人</w:t>
      </w:r>
      <w:r>
        <w:rPr>
          <w:rFonts w:hint="eastAsia"/>
          <w:sz w:val="24"/>
        </w:rPr>
        <w:t>/</w:t>
      </w:r>
      <w:r>
        <w:rPr>
          <w:rFonts w:hint="eastAsia"/>
          <w:sz w:val="24"/>
        </w:rPr>
        <w:t>单位负责人。负责我单位参加该项目的投标活动，以及合同的签订、执行、完成，以本单位名义处理与之有关的一切事务。</w:t>
      </w:r>
    </w:p>
    <w:p w:rsidR="009E2D3B" w:rsidRDefault="009E2D3B">
      <w:pPr>
        <w:ind w:firstLineChars="200" w:firstLine="480"/>
        <w:rPr>
          <w:sz w:val="24"/>
        </w:rPr>
      </w:pPr>
    </w:p>
    <w:p w:rsidR="009E2D3B" w:rsidRDefault="00673079">
      <w:pPr>
        <w:ind w:firstLineChars="200" w:firstLine="480"/>
        <w:rPr>
          <w:sz w:val="24"/>
        </w:rPr>
      </w:pPr>
      <w:r>
        <w:rPr>
          <w:rFonts w:hint="eastAsia"/>
          <w:sz w:val="24"/>
        </w:rPr>
        <w:t xml:space="preserve"> </w:t>
      </w:r>
      <w:r>
        <w:rPr>
          <w:rFonts w:hint="eastAsia"/>
          <w:sz w:val="24"/>
        </w:rPr>
        <w:t>特此证明。</w:t>
      </w:r>
    </w:p>
    <w:p w:rsidR="009E2D3B" w:rsidRDefault="009E2D3B">
      <w:pPr>
        <w:ind w:firstLineChars="200" w:firstLine="480"/>
        <w:rPr>
          <w:sz w:val="24"/>
        </w:rPr>
      </w:pPr>
    </w:p>
    <w:p w:rsidR="009E2D3B" w:rsidRDefault="00673079">
      <w:pPr>
        <w:ind w:firstLineChars="200" w:firstLine="480"/>
        <w:jc w:val="center"/>
        <w:rPr>
          <w:sz w:val="24"/>
        </w:rPr>
      </w:pPr>
      <w:r>
        <w:rPr>
          <w:rFonts w:hint="eastAsia"/>
          <w:sz w:val="24"/>
        </w:rPr>
        <w:t xml:space="preserve">                                            </w:t>
      </w:r>
      <w:r>
        <w:rPr>
          <w:rFonts w:hint="eastAsia"/>
          <w:sz w:val="24"/>
        </w:rPr>
        <w:t>供应商全称（</w:t>
      </w:r>
      <w:r>
        <w:rPr>
          <w:rFonts w:hint="eastAsia"/>
          <w:sz w:val="24"/>
        </w:rPr>
        <w:t>盖章）：</w:t>
      </w:r>
      <w:r>
        <w:rPr>
          <w:rFonts w:hint="eastAsia"/>
          <w:sz w:val="24"/>
        </w:rPr>
        <w:t xml:space="preserve">           </w:t>
      </w:r>
    </w:p>
    <w:p w:rsidR="009E2D3B" w:rsidRDefault="009E2D3B">
      <w:pPr>
        <w:ind w:firstLineChars="200" w:firstLine="480"/>
        <w:jc w:val="right"/>
        <w:rPr>
          <w:sz w:val="24"/>
        </w:rPr>
      </w:pPr>
    </w:p>
    <w:p w:rsidR="009E2D3B" w:rsidRDefault="00673079">
      <w:pPr>
        <w:ind w:firstLineChars="200" w:firstLine="480"/>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9E2D3B" w:rsidRDefault="00673079">
      <w:pPr>
        <w:widowControl/>
        <w:rPr>
          <w:sz w:val="24"/>
        </w:rPr>
      </w:pPr>
      <w:r>
        <w:rPr>
          <w:sz w:val="24"/>
        </w:rPr>
        <w:br w:type="page"/>
      </w:r>
    </w:p>
    <w:p w:rsidR="009E2D3B" w:rsidRDefault="00673079">
      <w:pPr>
        <w:widowControl/>
        <w:jc w:val="center"/>
        <w:rPr>
          <w:b/>
          <w:color w:val="000000"/>
          <w:sz w:val="28"/>
          <w:szCs w:val="28"/>
        </w:rPr>
      </w:pPr>
      <w:r>
        <w:rPr>
          <w:rFonts w:hint="eastAsia"/>
          <w:b/>
          <w:color w:val="000000"/>
          <w:sz w:val="28"/>
          <w:szCs w:val="28"/>
        </w:rPr>
        <w:lastRenderedPageBreak/>
        <w:t>授权委托书</w:t>
      </w:r>
    </w:p>
    <w:p w:rsidR="009E2D3B" w:rsidRDefault="00673079">
      <w:pPr>
        <w:pStyle w:val="a5"/>
        <w:tabs>
          <w:tab w:val="left" w:pos="588"/>
        </w:tabs>
        <w:spacing w:line="400" w:lineRule="exact"/>
        <w:ind w:firstLineChars="250" w:firstLine="600"/>
        <w:rPr>
          <w:rFonts w:hAnsi="宋体"/>
          <w:b/>
          <w:bCs/>
          <w:color w:val="000000"/>
          <w:sz w:val="24"/>
          <w:szCs w:val="24"/>
        </w:rPr>
      </w:pPr>
      <w:r>
        <w:rPr>
          <w:rFonts w:hAnsi="宋体" w:hint="eastAsia"/>
          <w:color w:val="000000"/>
          <w:sz w:val="24"/>
          <w:szCs w:val="24"/>
          <w:u w:val="single"/>
        </w:rPr>
        <w:t xml:space="preserve">      </w:t>
      </w:r>
      <w:r>
        <w:rPr>
          <w:rFonts w:hAnsi="宋体" w:hint="eastAsia"/>
          <w:color w:val="000000"/>
          <w:sz w:val="24"/>
          <w:szCs w:val="24"/>
          <w:u w:val="single"/>
        </w:rPr>
        <w:t>采购人</w:t>
      </w:r>
      <w:r>
        <w:rPr>
          <w:rFonts w:hAnsi="宋体" w:hint="eastAsia"/>
          <w:color w:val="000000"/>
          <w:sz w:val="24"/>
          <w:szCs w:val="24"/>
          <w:u w:val="single"/>
        </w:rPr>
        <w:t xml:space="preserve">        </w:t>
      </w:r>
      <w:r>
        <w:rPr>
          <w:rFonts w:hAnsi="宋体" w:hint="eastAsia"/>
          <w:color w:val="000000"/>
          <w:sz w:val="24"/>
          <w:szCs w:val="24"/>
        </w:rPr>
        <w:t>：</w:t>
      </w:r>
    </w:p>
    <w:p w:rsidR="009E2D3B" w:rsidRDefault="00673079">
      <w:pPr>
        <w:pStyle w:val="a5"/>
        <w:tabs>
          <w:tab w:val="left" w:pos="588"/>
        </w:tabs>
        <w:spacing w:line="400" w:lineRule="exact"/>
        <w:ind w:firstLineChars="231" w:firstLine="554"/>
        <w:rPr>
          <w:rFonts w:hAnsi="宋体"/>
          <w:color w:val="000000"/>
          <w:sz w:val="24"/>
          <w:szCs w:val="24"/>
        </w:rPr>
      </w:pPr>
      <w:r>
        <w:rPr>
          <w:rFonts w:hAnsi="宋体" w:hint="eastAsia"/>
          <w:color w:val="000000"/>
          <w:sz w:val="24"/>
          <w:szCs w:val="24"/>
        </w:rPr>
        <w:t>本授权书声明：</w:t>
      </w:r>
      <w:r>
        <w:rPr>
          <w:rFonts w:hAnsi="宋体" w:hint="eastAsia"/>
          <w:color w:val="000000"/>
          <w:sz w:val="24"/>
          <w:szCs w:val="24"/>
          <w:u w:val="single"/>
        </w:rPr>
        <w:t>（法定代表人</w:t>
      </w:r>
      <w:r>
        <w:rPr>
          <w:rFonts w:hAnsi="宋体" w:hint="eastAsia"/>
          <w:color w:val="000000"/>
          <w:sz w:val="24"/>
          <w:szCs w:val="24"/>
          <w:u w:val="single"/>
        </w:rPr>
        <w:t>/</w:t>
      </w:r>
      <w:r>
        <w:rPr>
          <w:rFonts w:hAnsi="宋体" w:hint="eastAsia"/>
          <w:color w:val="000000"/>
          <w:sz w:val="24"/>
          <w:szCs w:val="24"/>
          <w:u w:val="single"/>
        </w:rPr>
        <w:t>单位负责人姓名）</w:t>
      </w:r>
      <w:r>
        <w:rPr>
          <w:rFonts w:hAnsi="宋体" w:hint="eastAsia"/>
          <w:color w:val="000000"/>
          <w:sz w:val="24"/>
          <w:szCs w:val="24"/>
        </w:rPr>
        <w:t>为</w:t>
      </w:r>
      <w:r>
        <w:rPr>
          <w:rFonts w:hAnsi="宋体" w:hint="eastAsia"/>
          <w:color w:val="000000"/>
          <w:sz w:val="24"/>
          <w:szCs w:val="24"/>
          <w:u w:val="single"/>
        </w:rPr>
        <w:t>（委托单位全称）</w:t>
      </w:r>
      <w:r>
        <w:rPr>
          <w:rFonts w:hAnsi="宋体" w:hint="eastAsia"/>
          <w:color w:val="000000"/>
          <w:sz w:val="24"/>
          <w:szCs w:val="24"/>
          <w:u w:val="single"/>
        </w:rPr>
        <w:t xml:space="preserve"> </w:t>
      </w:r>
      <w:r>
        <w:rPr>
          <w:rFonts w:hAnsi="宋体" w:hint="eastAsia"/>
          <w:color w:val="000000"/>
          <w:sz w:val="24"/>
          <w:szCs w:val="24"/>
        </w:rPr>
        <w:t>的法定代表人</w:t>
      </w:r>
      <w:r>
        <w:rPr>
          <w:rFonts w:hAnsi="宋体" w:hint="eastAsia"/>
          <w:color w:val="000000"/>
          <w:sz w:val="24"/>
          <w:szCs w:val="24"/>
        </w:rPr>
        <w:t>/</w:t>
      </w:r>
      <w:r>
        <w:rPr>
          <w:rFonts w:hAnsi="宋体" w:hint="eastAsia"/>
          <w:color w:val="000000"/>
          <w:sz w:val="24"/>
          <w:szCs w:val="24"/>
        </w:rPr>
        <w:t>单位负责人。代表本单位授权本单位</w:t>
      </w:r>
      <w:r>
        <w:rPr>
          <w:rFonts w:hAnsi="宋体" w:hint="eastAsia"/>
          <w:color w:val="000000"/>
          <w:sz w:val="24"/>
          <w:szCs w:val="24"/>
          <w:u w:val="single"/>
        </w:rPr>
        <w:t>（授权代表职务</w:t>
      </w:r>
      <w:r>
        <w:rPr>
          <w:rFonts w:hAnsi="宋体" w:hint="eastAsia"/>
          <w:color w:val="000000"/>
          <w:sz w:val="24"/>
          <w:szCs w:val="24"/>
          <w:u w:val="single"/>
        </w:rPr>
        <w:t xml:space="preserve">    </w:t>
      </w:r>
      <w:r>
        <w:rPr>
          <w:rFonts w:hAnsi="宋体" w:hint="eastAsia"/>
          <w:color w:val="000000"/>
          <w:sz w:val="24"/>
          <w:szCs w:val="24"/>
          <w:u w:val="single"/>
        </w:rPr>
        <w:t>姓名）</w:t>
      </w:r>
      <w:r>
        <w:rPr>
          <w:rFonts w:hAnsi="宋体" w:hint="eastAsia"/>
          <w:color w:val="000000"/>
          <w:sz w:val="24"/>
          <w:szCs w:val="24"/>
        </w:rPr>
        <w:t>为本单位合法授权代表，就贵方组织的有关</w:t>
      </w:r>
      <w:r>
        <w:rPr>
          <w:rFonts w:hAnsi="宋体" w:hint="eastAsia"/>
          <w:color w:val="000000"/>
          <w:sz w:val="24"/>
          <w:szCs w:val="24"/>
          <w:u w:val="single"/>
        </w:rPr>
        <w:t xml:space="preserve">       </w:t>
      </w:r>
      <w:r>
        <w:rPr>
          <w:rFonts w:hAnsi="宋体" w:hint="eastAsia"/>
          <w:color w:val="000000"/>
          <w:sz w:val="24"/>
          <w:szCs w:val="24"/>
        </w:rPr>
        <w:t>项目的谈判及合同的签订、执行、完成，以本单位名义处理一切与之有关的事务。除本单位法定代表人</w:t>
      </w:r>
      <w:r>
        <w:rPr>
          <w:rFonts w:hAnsi="宋体" w:hint="eastAsia"/>
          <w:color w:val="000000"/>
          <w:sz w:val="24"/>
          <w:szCs w:val="24"/>
        </w:rPr>
        <w:t>/</w:t>
      </w:r>
      <w:r>
        <w:rPr>
          <w:rFonts w:hAnsi="宋体" w:hint="eastAsia"/>
          <w:color w:val="000000"/>
          <w:sz w:val="24"/>
          <w:szCs w:val="24"/>
        </w:rPr>
        <w:t>单位负责人和授权代表外，本单位承诺不再派其他人员办理与本项目相关的事务并签署文件。除本单位法定代表人</w:t>
      </w:r>
      <w:r>
        <w:rPr>
          <w:rFonts w:hAnsi="宋体" w:hint="eastAsia"/>
          <w:color w:val="000000"/>
          <w:sz w:val="24"/>
          <w:szCs w:val="24"/>
        </w:rPr>
        <w:t>/</w:t>
      </w:r>
      <w:r>
        <w:rPr>
          <w:rFonts w:hAnsi="宋体" w:hint="eastAsia"/>
          <w:color w:val="000000"/>
          <w:sz w:val="24"/>
          <w:szCs w:val="24"/>
        </w:rPr>
        <w:t>单位负责人和授权代表外，招标方有权拒绝其他人员代表本单位办理与本项目相关的事务并签署文件。</w:t>
      </w:r>
    </w:p>
    <w:p w:rsidR="009E2D3B" w:rsidRDefault="00673079">
      <w:pPr>
        <w:pStyle w:val="a5"/>
        <w:tabs>
          <w:tab w:val="left" w:pos="588"/>
        </w:tabs>
        <w:spacing w:line="400" w:lineRule="exact"/>
        <w:ind w:firstLineChars="231" w:firstLine="557"/>
        <w:rPr>
          <w:rFonts w:hAnsi="宋体"/>
          <w:color w:val="000000"/>
          <w:sz w:val="24"/>
          <w:szCs w:val="24"/>
        </w:rPr>
      </w:pPr>
      <w:r>
        <w:rPr>
          <w:rFonts w:hAnsi="宋体" w:hint="eastAsia"/>
          <w:b/>
          <w:color w:val="000000"/>
          <w:sz w:val="24"/>
          <w:szCs w:val="24"/>
        </w:rPr>
        <w:t>如有不实，我单位愿意承担相关的法律责任。</w:t>
      </w:r>
    </w:p>
    <w:p w:rsidR="009E2D3B" w:rsidRDefault="00673079">
      <w:pPr>
        <w:pStyle w:val="a5"/>
        <w:tabs>
          <w:tab w:val="left" w:pos="588"/>
        </w:tabs>
        <w:spacing w:line="400" w:lineRule="exact"/>
        <w:ind w:firstLineChars="231" w:firstLine="554"/>
        <w:rPr>
          <w:rFonts w:hAnsi="宋体"/>
          <w:color w:val="000000"/>
          <w:sz w:val="24"/>
          <w:szCs w:val="24"/>
        </w:rPr>
      </w:pPr>
      <w:r>
        <w:rPr>
          <w:rFonts w:hAnsi="宋体" w:hint="eastAsia"/>
          <w:color w:val="000000"/>
          <w:sz w:val="24"/>
          <w:szCs w:val="24"/>
        </w:rPr>
        <w:t>授权代表无转委托权。</w:t>
      </w:r>
    </w:p>
    <w:p w:rsidR="009E2D3B" w:rsidRDefault="00673079">
      <w:pPr>
        <w:pStyle w:val="a5"/>
        <w:tabs>
          <w:tab w:val="left" w:pos="588"/>
        </w:tabs>
        <w:spacing w:line="400" w:lineRule="exact"/>
        <w:ind w:firstLineChars="231" w:firstLine="554"/>
        <w:rPr>
          <w:rFonts w:hAnsi="宋体"/>
          <w:color w:val="000000"/>
          <w:sz w:val="24"/>
          <w:szCs w:val="24"/>
          <w:u w:val="single"/>
        </w:rPr>
      </w:pPr>
      <w:r>
        <w:rPr>
          <w:rFonts w:hAnsi="宋体" w:hint="eastAsia"/>
          <w:color w:val="000000"/>
          <w:sz w:val="24"/>
          <w:szCs w:val="24"/>
        </w:rPr>
        <w:t>法定代表人</w:t>
      </w:r>
      <w:r>
        <w:rPr>
          <w:rFonts w:hAnsi="宋体" w:hint="eastAsia"/>
          <w:color w:val="000000"/>
          <w:sz w:val="24"/>
          <w:szCs w:val="24"/>
        </w:rPr>
        <w:t>/</w:t>
      </w:r>
      <w:r>
        <w:rPr>
          <w:rFonts w:hAnsi="宋体" w:hint="eastAsia"/>
          <w:color w:val="000000"/>
          <w:sz w:val="24"/>
          <w:szCs w:val="24"/>
        </w:rPr>
        <w:t>单位负责人身份证号：</w:t>
      </w:r>
      <w:r>
        <w:rPr>
          <w:rFonts w:hAnsi="宋体" w:hint="eastAsia"/>
          <w:color w:val="000000"/>
          <w:sz w:val="24"/>
          <w:szCs w:val="24"/>
          <w:u w:val="single"/>
        </w:rPr>
        <w:t xml:space="preserve">                            </w:t>
      </w:r>
    </w:p>
    <w:p w:rsidR="009E2D3B" w:rsidRDefault="00673079">
      <w:pPr>
        <w:pStyle w:val="a5"/>
        <w:tabs>
          <w:tab w:val="left" w:pos="588"/>
        </w:tabs>
        <w:spacing w:line="400" w:lineRule="exact"/>
        <w:ind w:firstLineChars="231" w:firstLine="554"/>
        <w:rPr>
          <w:rFonts w:hAnsi="宋体"/>
          <w:color w:val="000000"/>
          <w:sz w:val="24"/>
          <w:szCs w:val="24"/>
          <w:u w:val="single"/>
        </w:rPr>
      </w:pPr>
      <w:r>
        <w:rPr>
          <w:rFonts w:hAnsi="宋体" w:hint="eastAsia"/>
          <w:color w:val="000000"/>
          <w:sz w:val="24"/>
          <w:szCs w:val="24"/>
        </w:rPr>
        <w:t>授权委托代理人身份证号：</w:t>
      </w:r>
      <w:r>
        <w:rPr>
          <w:rFonts w:hAnsi="宋体" w:hint="eastAsia"/>
          <w:color w:val="000000"/>
          <w:sz w:val="24"/>
          <w:szCs w:val="24"/>
          <w:u w:val="single"/>
        </w:rPr>
        <w:t xml:space="preserve">                               </w:t>
      </w:r>
    </w:p>
    <w:p w:rsidR="009E2D3B" w:rsidRDefault="00673079">
      <w:pPr>
        <w:pStyle w:val="a5"/>
        <w:tabs>
          <w:tab w:val="left" w:pos="588"/>
        </w:tabs>
        <w:spacing w:line="400" w:lineRule="exact"/>
        <w:ind w:firstLineChars="231" w:firstLine="554"/>
        <w:rPr>
          <w:rFonts w:hAnsi="宋体"/>
          <w:color w:val="000000"/>
          <w:sz w:val="24"/>
          <w:szCs w:val="24"/>
        </w:rPr>
      </w:pPr>
      <w:r>
        <w:rPr>
          <w:rFonts w:hAnsi="宋体" w:hint="eastAsia"/>
          <w:color w:val="000000"/>
          <w:sz w:val="24"/>
          <w:szCs w:val="24"/>
        </w:rPr>
        <w:t>本授权书于</w:t>
      </w:r>
      <w:r>
        <w:rPr>
          <w:rFonts w:hAnsi="宋体" w:hint="eastAsia"/>
          <w:color w:val="000000"/>
          <w:sz w:val="24"/>
          <w:szCs w:val="24"/>
          <w:u w:val="single"/>
        </w:rPr>
        <w:t xml:space="preserve">     </w:t>
      </w:r>
      <w:r>
        <w:rPr>
          <w:rFonts w:hAnsi="宋体" w:hint="eastAsia"/>
          <w:color w:val="000000"/>
          <w:sz w:val="24"/>
          <w:szCs w:val="24"/>
        </w:rPr>
        <w:t>年</w:t>
      </w:r>
      <w:r>
        <w:rPr>
          <w:rFonts w:hAnsi="宋体" w:hint="eastAsia"/>
          <w:color w:val="000000"/>
          <w:sz w:val="24"/>
          <w:szCs w:val="24"/>
          <w:u w:val="single"/>
        </w:rPr>
        <w:t xml:space="preserve">  </w:t>
      </w:r>
      <w:r>
        <w:rPr>
          <w:rFonts w:hAnsi="宋体" w:hint="eastAsia"/>
          <w:color w:val="000000"/>
          <w:sz w:val="24"/>
          <w:szCs w:val="24"/>
        </w:rPr>
        <w:t>月</w:t>
      </w:r>
      <w:r>
        <w:rPr>
          <w:rFonts w:hAnsi="宋体" w:hint="eastAsia"/>
          <w:color w:val="000000"/>
          <w:sz w:val="24"/>
          <w:szCs w:val="24"/>
          <w:u w:val="single"/>
        </w:rPr>
        <w:t xml:space="preserve">  </w:t>
      </w:r>
      <w:r>
        <w:rPr>
          <w:rFonts w:hAnsi="宋体" w:hint="eastAsia"/>
          <w:color w:val="000000"/>
          <w:sz w:val="24"/>
          <w:szCs w:val="24"/>
        </w:rPr>
        <w:t>日生效，特此声明。</w:t>
      </w:r>
    </w:p>
    <w:p w:rsidR="009E2D3B" w:rsidRDefault="009E2D3B">
      <w:pPr>
        <w:pStyle w:val="a5"/>
        <w:tabs>
          <w:tab w:val="left" w:pos="588"/>
        </w:tabs>
        <w:spacing w:line="400" w:lineRule="exact"/>
        <w:ind w:firstLineChars="231" w:firstLine="554"/>
        <w:rPr>
          <w:rFonts w:hAnsi="宋体"/>
          <w:color w:val="000000"/>
          <w:sz w:val="24"/>
          <w:szCs w:val="24"/>
        </w:rPr>
      </w:pPr>
    </w:p>
    <w:p w:rsidR="009E2D3B" w:rsidRDefault="00673079">
      <w:pPr>
        <w:pStyle w:val="a5"/>
        <w:tabs>
          <w:tab w:val="left" w:pos="588"/>
        </w:tabs>
        <w:spacing w:line="400" w:lineRule="exact"/>
        <w:ind w:firstLineChars="231" w:firstLine="554"/>
        <w:rPr>
          <w:rFonts w:hAnsi="宋体"/>
          <w:color w:val="000000"/>
          <w:sz w:val="24"/>
          <w:szCs w:val="24"/>
        </w:rPr>
      </w:pPr>
      <w:r>
        <w:rPr>
          <w:rFonts w:hAnsi="宋体" w:hint="eastAsia"/>
          <w:color w:val="000000"/>
          <w:sz w:val="24"/>
          <w:szCs w:val="24"/>
        </w:rPr>
        <w:t>委托单位（盖章）：</w:t>
      </w:r>
      <w:r>
        <w:rPr>
          <w:rFonts w:hAnsi="宋体" w:hint="eastAsia"/>
          <w:color w:val="000000"/>
          <w:sz w:val="24"/>
          <w:szCs w:val="24"/>
        </w:rPr>
        <w:t xml:space="preserve">              </w:t>
      </w:r>
    </w:p>
    <w:p w:rsidR="009E2D3B" w:rsidRDefault="00673079">
      <w:pPr>
        <w:pStyle w:val="a5"/>
        <w:tabs>
          <w:tab w:val="left" w:pos="588"/>
        </w:tabs>
        <w:spacing w:line="400" w:lineRule="exact"/>
        <w:ind w:firstLineChars="231" w:firstLine="554"/>
        <w:rPr>
          <w:rFonts w:hAnsi="宋体"/>
          <w:color w:val="000000"/>
          <w:sz w:val="24"/>
          <w:szCs w:val="24"/>
        </w:rPr>
      </w:pPr>
      <w:r>
        <w:rPr>
          <w:rFonts w:hAnsi="宋体" w:hint="eastAsia"/>
          <w:color w:val="000000"/>
          <w:sz w:val="24"/>
          <w:szCs w:val="24"/>
        </w:rPr>
        <w:t>法定代表人</w:t>
      </w:r>
      <w:r>
        <w:rPr>
          <w:rFonts w:hAnsi="宋体" w:hint="eastAsia"/>
          <w:color w:val="000000"/>
          <w:sz w:val="24"/>
          <w:szCs w:val="24"/>
        </w:rPr>
        <w:t>/</w:t>
      </w:r>
      <w:r>
        <w:rPr>
          <w:rFonts w:hAnsi="宋体" w:hint="eastAsia"/>
          <w:color w:val="000000"/>
          <w:sz w:val="24"/>
          <w:szCs w:val="24"/>
        </w:rPr>
        <w:t>单位负责人（签字或盖章）：</w:t>
      </w:r>
      <w:r>
        <w:rPr>
          <w:rFonts w:hAnsi="宋体"/>
          <w:color w:val="000000"/>
          <w:sz w:val="24"/>
          <w:szCs w:val="24"/>
        </w:rPr>
        <w:t xml:space="preserve"> </w:t>
      </w:r>
    </w:p>
    <w:p w:rsidR="009E2D3B" w:rsidRDefault="00673079">
      <w:pPr>
        <w:pStyle w:val="a5"/>
        <w:tabs>
          <w:tab w:val="left" w:pos="588"/>
        </w:tabs>
        <w:spacing w:line="400" w:lineRule="exact"/>
        <w:ind w:firstLineChars="231" w:firstLine="554"/>
        <w:rPr>
          <w:rFonts w:hAnsi="宋体"/>
          <w:color w:val="000000"/>
          <w:sz w:val="24"/>
          <w:szCs w:val="24"/>
        </w:rPr>
      </w:pPr>
      <w:r>
        <w:rPr>
          <w:rFonts w:hAnsi="宋体" w:hint="eastAsia"/>
          <w:color w:val="000000"/>
          <w:sz w:val="24"/>
          <w:szCs w:val="24"/>
        </w:rPr>
        <w:t>签发日期：</w:t>
      </w:r>
      <w:r>
        <w:rPr>
          <w:rFonts w:hAnsi="宋体" w:hint="eastAsia"/>
          <w:color w:val="000000"/>
          <w:sz w:val="24"/>
          <w:szCs w:val="24"/>
          <w:u w:val="single"/>
        </w:rPr>
        <w:t xml:space="preserve">     </w:t>
      </w:r>
      <w:r>
        <w:rPr>
          <w:rFonts w:hAnsi="宋体" w:hint="eastAsia"/>
          <w:color w:val="000000"/>
          <w:sz w:val="24"/>
          <w:szCs w:val="24"/>
        </w:rPr>
        <w:t>年</w:t>
      </w:r>
      <w:r>
        <w:rPr>
          <w:rFonts w:hAnsi="宋体" w:hint="eastAsia"/>
          <w:color w:val="000000"/>
          <w:sz w:val="24"/>
          <w:szCs w:val="24"/>
          <w:u w:val="single"/>
        </w:rPr>
        <w:t xml:space="preserve">    </w:t>
      </w:r>
      <w:r>
        <w:rPr>
          <w:rFonts w:hAnsi="宋体" w:hint="eastAsia"/>
          <w:color w:val="000000"/>
          <w:sz w:val="24"/>
          <w:szCs w:val="24"/>
        </w:rPr>
        <w:t>月</w:t>
      </w:r>
      <w:r>
        <w:rPr>
          <w:rFonts w:hAnsi="宋体" w:hint="eastAsia"/>
          <w:color w:val="000000"/>
          <w:sz w:val="24"/>
          <w:szCs w:val="24"/>
          <w:u w:val="single"/>
        </w:rPr>
        <w:t xml:space="preserve">    </w:t>
      </w:r>
      <w:r>
        <w:rPr>
          <w:rFonts w:hAnsi="宋体" w:hint="eastAsia"/>
          <w:color w:val="000000"/>
          <w:sz w:val="24"/>
          <w:szCs w:val="24"/>
        </w:rPr>
        <w:t>日</w:t>
      </w:r>
    </w:p>
    <w:p w:rsidR="009E2D3B" w:rsidRDefault="00673079">
      <w:pPr>
        <w:pStyle w:val="a5"/>
        <w:tabs>
          <w:tab w:val="left" w:pos="588"/>
        </w:tabs>
        <w:spacing w:line="400" w:lineRule="exact"/>
        <w:ind w:firstLineChars="200" w:firstLine="482"/>
        <w:rPr>
          <w:rFonts w:hAnsi="宋体"/>
          <w:b/>
          <w:color w:val="000000"/>
          <w:sz w:val="24"/>
          <w:szCs w:val="24"/>
        </w:rPr>
      </w:pPr>
      <w:r>
        <w:rPr>
          <w:rFonts w:hAnsi="宋体" w:hint="eastAsia"/>
          <w:b/>
          <w:color w:val="000000"/>
          <w:sz w:val="24"/>
          <w:szCs w:val="24"/>
        </w:rPr>
        <w:t>授权代表承诺：</w:t>
      </w:r>
    </w:p>
    <w:p w:rsidR="009E2D3B" w:rsidRDefault="00673079">
      <w:pPr>
        <w:pStyle w:val="a5"/>
        <w:tabs>
          <w:tab w:val="left" w:pos="588"/>
        </w:tabs>
        <w:spacing w:line="400" w:lineRule="exact"/>
        <w:ind w:firstLineChars="200" w:firstLine="482"/>
        <w:rPr>
          <w:rFonts w:hAnsi="宋体"/>
          <w:b/>
          <w:color w:val="000000"/>
          <w:sz w:val="24"/>
          <w:szCs w:val="24"/>
        </w:rPr>
      </w:pPr>
      <w:r>
        <w:rPr>
          <w:rFonts w:hAnsi="宋体" w:hint="eastAsia"/>
          <w:b/>
          <w:color w:val="000000"/>
          <w:sz w:val="24"/>
          <w:szCs w:val="24"/>
        </w:rPr>
        <w:t>本人承诺，在本项目法定代表人授权委托书生效之日起一年内，本人不再代表其他单位参与采购人采购其他项目的投标、谈判以及其他方式的竞争活动。否则，愿意承担相关责任。</w:t>
      </w:r>
    </w:p>
    <w:p w:rsidR="009E2D3B" w:rsidRDefault="00673079">
      <w:pPr>
        <w:pStyle w:val="a5"/>
        <w:tabs>
          <w:tab w:val="left" w:pos="588"/>
        </w:tabs>
        <w:spacing w:line="400" w:lineRule="exact"/>
        <w:ind w:firstLineChars="200" w:firstLine="480"/>
        <w:rPr>
          <w:rFonts w:hAnsi="宋体"/>
          <w:color w:val="000000"/>
          <w:sz w:val="24"/>
          <w:szCs w:val="24"/>
          <w:u w:val="single"/>
        </w:rPr>
      </w:pPr>
      <w:r>
        <w:rPr>
          <w:rFonts w:hAnsi="宋体" w:hint="eastAsia"/>
          <w:color w:val="000000"/>
          <w:sz w:val="24"/>
          <w:szCs w:val="24"/>
        </w:rPr>
        <w:t xml:space="preserve"> </w:t>
      </w:r>
      <w:r>
        <w:rPr>
          <w:rFonts w:hAnsi="宋体" w:hint="eastAsia"/>
          <w:color w:val="000000"/>
          <w:sz w:val="24"/>
          <w:szCs w:val="24"/>
        </w:rPr>
        <w:t>授权代表（签字）：</w:t>
      </w:r>
      <w:r>
        <w:rPr>
          <w:rFonts w:hAnsi="宋体" w:hint="eastAsia"/>
          <w:color w:val="000000"/>
          <w:sz w:val="24"/>
          <w:szCs w:val="24"/>
          <w:u w:val="single"/>
        </w:rPr>
        <w:t xml:space="preserve">                </w:t>
      </w:r>
    </w:p>
    <w:p w:rsidR="009E2D3B" w:rsidRDefault="00673079">
      <w:pPr>
        <w:pStyle w:val="a5"/>
        <w:tabs>
          <w:tab w:val="left" w:pos="588"/>
        </w:tabs>
        <w:spacing w:line="400" w:lineRule="exact"/>
        <w:ind w:firstLineChars="2450" w:firstLine="5880"/>
        <w:rPr>
          <w:rFonts w:hAnsi="宋体"/>
          <w:color w:val="000000"/>
          <w:sz w:val="24"/>
          <w:szCs w:val="24"/>
        </w:rPr>
      </w:pPr>
      <w:r>
        <w:rPr>
          <w:rFonts w:hAnsi="宋体" w:hint="eastAsia"/>
          <w:color w:val="000000"/>
          <w:sz w:val="24"/>
          <w:szCs w:val="24"/>
        </w:rPr>
        <w:t>年</w:t>
      </w:r>
      <w:r>
        <w:rPr>
          <w:rFonts w:hAnsi="宋体" w:hint="eastAsia"/>
          <w:color w:val="000000"/>
          <w:sz w:val="24"/>
          <w:szCs w:val="24"/>
        </w:rPr>
        <w:t xml:space="preserve">    </w:t>
      </w:r>
      <w:r>
        <w:rPr>
          <w:rFonts w:hAnsi="宋体" w:hint="eastAsia"/>
          <w:color w:val="000000"/>
          <w:sz w:val="24"/>
          <w:szCs w:val="24"/>
        </w:rPr>
        <w:t>月</w:t>
      </w:r>
      <w:r>
        <w:rPr>
          <w:rFonts w:hAnsi="宋体" w:hint="eastAsia"/>
          <w:color w:val="000000"/>
          <w:sz w:val="24"/>
          <w:szCs w:val="24"/>
        </w:rPr>
        <w:t xml:space="preserve">     </w:t>
      </w:r>
      <w:r>
        <w:rPr>
          <w:rFonts w:hAnsi="宋体" w:hint="eastAsia"/>
          <w:color w:val="000000"/>
          <w:sz w:val="24"/>
          <w:szCs w:val="24"/>
        </w:rPr>
        <w:t>日</w:t>
      </w:r>
    </w:p>
    <w:p w:rsidR="009E2D3B" w:rsidRDefault="00673079">
      <w:pPr>
        <w:pStyle w:val="a5"/>
        <w:tabs>
          <w:tab w:val="left" w:pos="588"/>
        </w:tabs>
        <w:spacing w:line="400" w:lineRule="exact"/>
        <w:ind w:firstLineChars="200" w:firstLine="482"/>
        <w:rPr>
          <w:rFonts w:hAnsi="宋体"/>
          <w:b/>
          <w:color w:val="000000"/>
          <w:sz w:val="24"/>
          <w:szCs w:val="24"/>
        </w:rPr>
      </w:pPr>
      <w:r>
        <w:rPr>
          <w:rFonts w:hAnsi="宋体"/>
          <w:b/>
          <w:color w:val="000000"/>
          <w:sz w:val="24"/>
          <w:szCs w:val="24"/>
        </w:rPr>
        <w:t>说明</w:t>
      </w:r>
      <w:r>
        <w:rPr>
          <w:rFonts w:hAnsi="宋体"/>
          <w:b/>
          <w:color w:val="000000"/>
          <w:sz w:val="24"/>
          <w:szCs w:val="24"/>
        </w:rPr>
        <w:t>：</w:t>
      </w:r>
    </w:p>
    <w:p w:rsidR="009E2D3B" w:rsidRDefault="00673079">
      <w:pPr>
        <w:pStyle w:val="a5"/>
        <w:tabs>
          <w:tab w:val="left" w:pos="588"/>
        </w:tabs>
        <w:spacing w:line="400" w:lineRule="exact"/>
        <w:ind w:firstLineChars="200" w:firstLine="480"/>
        <w:rPr>
          <w:rFonts w:hAnsi="宋体"/>
          <w:color w:val="000000"/>
          <w:sz w:val="24"/>
          <w:szCs w:val="24"/>
        </w:rPr>
      </w:pPr>
      <w:r>
        <w:rPr>
          <w:rFonts w:hAnsi="宋体"/>
          <w:color w:val="000000"/>
          <w:sz w:val="24"/>
          <w:szCs w:val="24"/>
        </w:rPr>
        <w:t>1</w:t>
      </w:r>
      <w:r>
        <w:rPr>
          <w:rFonts w:hAnsi="宋体"/>
          <w:color w:val="000000"/>
          <w:sz w:val="24"/>
          <w:szCs w:val="24"/>
        </w:rPr>
        <w:t>．</w:t>
      </w:r>
      <w:r>
        <w:rPr>
          <w:rFonts w:hAnsi="宋体" w:hint="eastAsia"/>
          <w:color w:val="000000"/>
          <w:sz w:val="24"/>
          <w:szCs w:val="24"/>
        </w:rPr>
        <w:t>供应商只能授权</w:t>
      </w:r>
      <w:r>
        <w:rPr>
          <w:rFonts w:hAnsi="宋体" w:hint="eastAsia"/>
          <w:color w:val="000000"/>
          <w:sz w:val="24"/>
          <w:szCs w:val="24"/>
        </w:rPr>
        <w:t>1</w:t>
      </w:r>
      <w:r>
        <w:rPr>
          <w:rFonts w:hAnsi="宋体" w:hint="eastAsia"/>
          <w:color w:val="000000"/>
          <w:sz w:val="24"/>
          <w:szCs w:val="24"/>
        </w:rPr>
        <w:t>人为本单位合法的委托授权代表。</w:t>
      </w:r>
      <w:r>
        <w:rPr>
          <w:rFonts w:hAnsi="宋体"/>
          <w:color w:val="000000"/>
          <w:sz w:val="24"/>
          <w:szCs w:val="24"/>
        </w:rPr>
        <w:t>否则</w:t>
      </w:r>
      <w:r>
        <w:rPr>
          <w:rFonts w:hAnsi="宋体" w:hint="eastAsia"/>
          <w:color w:val="000000"/>
          <w:sz w:val="24"/>
          <w:szCs w:val="24"/>
        </w:rPr>
        <w:t>，投标</w:t>
      </w:r>
      <w:r>
        <w:rPr>
          <w:rFonts w:hAnsi="宋体"/>
          <w:color w:val="000000"/>
          <w:sz w:val="24"/>
          <w:szCs w:val="24"/>
        </w:rPr>
        <w:t>无效。</w:t>
      </w:r>
    </w:p>
    <w:p w:rsidR="009E2D3B" w:rsidRDefault="00673079">
      <w:pPr>
        <w:pStyle w:val="a5"/>
        <w:tabs>
          <w:tab w:val="left" w:pos="588"/>
        </w:tabs>
        <w:spacing w:line="400" w:lineRule="exact"/>
        <w:ind w:firstLineChars="200" w:firstLine="480"/>
        <w:rPr>
          <w:rFonts w:hAnsi="宋体"/>
          <w:color w:val="000000"/>
          <w:sz w:val="24"/>
          <w:szCs w:val="24"/>
        </w:rPr>
      </w:pPr>
      <w:r>
        <w:rPr>
          <w:rFonts w:hAnsi="宋体" w:hint="eastAsia"/>
          <w:color w:val="000000"/>
          <w:sz w:val="24"/>
          <w:szCs w:val="24"/>
        </w:rPr>
        <w:t>2.</w:t>
      </w:r>
      <w:r>
        <w:rPr>
          <w:rFonts w:hAnsi="宋体" w:hint="eastAsia"/>
          <w:color w:val="000000"/>
          <w:sz w:val="24"/>
          <w:szCs w:val="24"/>
        </w:rPr>
        <w:t>授权代表在本项目授权委托书生效之日起一年内，代表其他单位参与采购人采购其他项目的投标、谈判以及其他方式的竞争活动，则代理无效。</w:t>
      </w:r>
    </w:p>
    <w:p w:rsidR="009E2D3B" w:rsidRDefault="00673079">
      <w:pPr>
        <w:pStyle w:val="a5"/>
        <w:tabs>
          <w:tab w:val="left" w:pos="588"/>
        </w:tabs>
        <w:spacing w:line="400" w:lineRule="exact"/>
        <w:ind w:firstLineChars="200" w:firstLine="480"/>
        <w:rPr>
          <w:rFonts w:hAnsi="宋体"/>
          <w:color w:val="000000"/>
          <w:sz w:val="24"/>
          <w:szCs w:val="24"/>
        </w:rPr>
      </w:pPr>
      <w:r>
        <w:rPr>
          <w:rFonts w:hAnsi="宋体" w:hint="eastAsia"/>
          <w:color w:val="000000"/>
          <w:sz w:val="24"/>
          <w:szCs w:val="24"/>
        </w:rPr>
        <w:t>3</w:t>
      </w:r>
      <w:r>
        <w:rPr>
          <w:rFonts w:hAnsi="宋体" w:hint="eastAsia"/>
          <w:color w:val="000000"/>
          <w:sz w:val="24"/>
          <w:szCs w:val="24"/>
        </w:rPr>
        <w:t>、授权代表一经确定，只能由供应商的法定代表人</w:t>
      </w:r>
      <w:r>
        <w:rPr>
          <w:rFonts w:hAnsi="宋体" w:hint="eastAsia"/>
          <w:color w:val="000000"/>
          <w:sz w:val="24"/>
          <w:szCs w:val="24"/>
        </w:rPr>
        <w:t>/</w:t>
      </w:r>
      <w:r>
        <w:rPr>
          <w:rFonts w:hAnsi="宋体" w:hint="eastAsia"/>
          <w:color w:val="000000"/>
          <w:sz w:val="24"/>
          <w:szCs w:val="24"/>
        </w:rPr>
        <w:t>单位负责人或授权代表办理与本项目有关的一切事务。其他人员办理无效。招标方有权拒绝办理。</w:t>
      </w:r>
    </w:p>
    <w:p w:rsidR="009E2D3B" w:rsidRDefault="00673079">
      <w:pPr>
        <w:pStyle w:val="a5"/>
        <w:tabs>
          <w:tab w:val="left" w:pos="588"/>
        </w:tabs>
        <w:spacing w:line="400" w:lineRule="exact"/>
        <w:ind w:firstLineChars="200" w:firstLine="480"/>
        <w:rPr>
          <w:rFonts w:hAnsi="宋体"/>
          <w:color w:val="000000"/>
          <w:sz w:val="24"/>
          <w:szCs w:val="24"/>
        </w:rPr>
      </w:pPr>
      <w:r>
        <w:rPr>
          <w:rFonts w:hAnsi="宋体" w:hint="eastAsia"/>
          <w:color w:val="000000"/>
          <w:sz w:val="24"/>
          <w:szCs w:val="24"/>
        </w:rPr>
        <w:t>4.</w:t>
      </w:r>
      <w:r>
        <w:rPr>
          <w:rFonts w:hAnsi="宋体"/>
          <w:color w:val="000000"/>
          <w:sz w:val="24"/>
          <w:szCs w:val="24"/>
        </w:rPr>
        <w:t>授权代表根据授权范围，以委托单位的名义签订合同，并将此委托书提交给对方作为合同附件。</w:t>
      </w:r>
    </w:p>
    <w:p w:rsidR="009E2D3B" w:rsidRDefault="00673079">
      <w:pPr>
        <w:pStyle w:val="a5"/>
        <w:tabs>
          <w:tab w:val="left" w:pos="588"/>
        </w:tabs>
        <w:spacing w:line="400" w:lineRule="exact"/>
        <w:ind w:firstLineChars="200" w:firstLine="480"/>
        <w:rPr>
          <w:rFonts w:hAnsi="宋体"/>
          <w:color w:val="000000"/>
          <w:sz w:val="24"/>
          <w:szCs w:val="24"/>
        </w:rPr>
      </w:pPr>
      <w:r>
        <w:rPr>
          <w:rFonts w:hAnsi="宋体" w:hint="eastAsia"/>
          <w:color w:val="000000"/>
          <w:sz w:val="24"/>
          <w:szCs w:val="24"/>
        </w:rPr>
        <w:t>5.</w:t>
      </w:r>
      <w:r>
        <w:rPr>
          <w:rFonts w:hAnsi="宋体" w:hint="eastAsia"/>
          <w:color w:val="000000"/>
          <w:sz w:val="24"/>
          <w:szCs w:val="24"/>
        </w:rPr>
        <w:t>授权委托书必须使用本文件规定格式，否则，投标无效。委托书内容填写要明确，文字要工整清楚，涂改无效。</w:t>
      </w:r>
      <w:r>
        <w:rPr>
          <w:rFonts w:hAnsi="宋体"/>
          <w:color w:val="000000"/>
          <w:sz w:val="24"/>
          <w:szCs w:val="24"/>
        </w:rPr>
        <w:br w:type="page"/>
      </w:r>
    </w:p>
    <w:p w:rsidR="009E2D3B" w:rsidRDefault="00673079">
      <w:pPr>
        <w:pStyle w:val="a5"/>
        <w:tabs>
          <w:tab w:val="left" w:pos="588"/>
        </w:tabs>
        <w:spacing w:line="400" w:lineRule="exact"/>
        <w:ind w:firstLineChars="200" w:firstLine="562"/>
        <w:jc w:val="center"/>
        <w:rPr>
          <w:b/>
          <w:color w:val="000000"/>
          <w:sz w:val="28"/>
          <w:szCs w:val="28"/>
        </w:rPr>
      </w:pPr>
      <w:r>
        <w:rPr>
          <w:rFonts w:hint="eastAsia"/>
          <w:b/>
          <w:color w:val="000000"/>
          <w:sz w:val="28"/>
          <w:szCs w:val="28"/>
        </w:rPr>
        <w:lastRenderedPageBreak/>
        <w:t>法定代表人身份证</w:t>
      </w:r>
    </w:p>
    <w:p w:rsidR="009E2D3B" w:rsidRDefault="009E2D3B">
      <w:pPr>
        <w:pStyle w:val="a5"/>
        <w:tabs>
          <w:tab w:val="left" w:pos="588"/>
        </w:tabs>
        <w:spacing w:line="400" w:lineRule="exact"/>
        <w:ind w:firstLineChars="200" w:firstLine="562"/>
        <w:jc w:val="center"/>
        <w:rPr>
          <w:b/>
          <w:color w:val="000000"/>
          <w:sz w:val="28"/>
          <w:szCs w:val="28"/>
        </w:rPr>
      </w:pPr>
    </w:p>
    <w:p w:rsidR="009E2D3B" w:rsidRDefault="009E2D3B">
      <w:pPr>
        <w:pStyle w:val="a5"/>
        <w:tabs>
          <w:tab w:val="left" w:pos="588"/>
        </w:tabs>
        <w:spacing w:line="400" w:lineRule="exact"/>
        <w:ind w:firstLineChars="200" w:firstLine="562"/>
        <w:jc w:val="center"/>
        <w:rPr>
          <w:b/>
          <w:color w:val="000000"/>
          <w:sz w:val="28"/>
          <w:szCs w:val="28"/>
        </w:rPr>
      </w:pPr>
    </w:p>
    <w:p w:rsidR="009E2D3B" w:rsidRDefault="009E2D3B">
      <w:pPr>
        <w:pStyle w:val="a5"/>
        <w:tabs>
          <w:tab w:val="left" w:pos="588"/>
        </w:tabs>
        <w:spacing w:line="400" w:lineRule="exact"/>
        <w:ind w:firstLineChars="200" w:firstLine="562"/>
        <w:jc w:val="center"/>
        <w:rPr>
          <w:b/>
          <w:color w:val="000000"/>
          <w:sz w:val="28"/>
          <w:szCs w:val="28"/>
        </w:rPr>
      </w:pPr>
    </w:p>
    <w:p w:rsidR="009E2D3B" w:rsidRDefault="009E2D3B">
      <w:pPr>
        <w:pStyle w:val="a5"/>
        <w:tabs>
          <w:tab w:val="left" w:pos="588"/>
        </w:tabs>
        <w:spacing w:line="400" w:lineRule="exact"/>
        <w:ind w:firstLineChars="200" w:firstLine="562"/>
        <w:jc w:val="center"/>
        <w:rPr>
          <w:b/>
          <w:color w:val="000000"/>
          <w:sz w:val="28"/>
          <w:szCs w:val="28"/>
        </w:rPr>
      </w:pPr>
    </w:p>
    <w:p w:rsidR="009E2D3B" w:rsidRDefault="009E2D3B">
      <w:pPr>
        <w:pStyle w:val="a5"/>
        <w:tabs>
          <w:tab w:val="left" w:pos="588"/>
        </w:tabs>
        <w:spacing w:line="400" w:lineRule="exact"/>
        <w:ind w:firstLineChars="200" w:firstLine="562"/>
        <w:jc w:val="center"/>
        <w:rPr>
          <w:b/>
          <w:color w:val="000000"/>
          <w:sz w:val="28"/>
          <w:szCs w:val="28"/>
        </w:rPr>
      </w:pPr>
    </w:p>
    <w:p w:rsidR="009E2D3B" w:rsidRDefault="009E2D3B">
      <w:pPr>
        <w:pStyle w:val="a5"/>
        <w:tabs>
          <w:tab w:val="left" w:pos="588"/>
        </w:tabs>
        <w:spacing w:line="400" w:lineRule="exact"/>
        <w:ind w:firstLineChars="200" w:firstLine="562"/>
        <w:jc w:val="center"/>
        <w:rPr>
          <w:b/>
          <w:color w:val="000000"/>
          <w:sz w:val="28"/>
          <w:szCs w:val="28"/>
        </w:rPr>
      </w:pPr>
    </w:p>
    <w:p w:rsidR="009E2D3B" w:rsidRDefault="009E2D3B">
      <w:pPr>
        <w:pStyle w:val="a5"/>
        <w:tabs>
          <w:tab w:val="left" w:pos="588"/>
        </w:tabs>
        <w:spacing w:line="400" w:lineRule="exact"/>
        <w:ind w:firstLineChars="200" w:firstLine="562"/>
        <w:jc w:val="center"/>
        <w:rPr>
          <w:b/>
          <w:color w:val="000000"/>
          <w:sz w:val="28"/>
          <w:szCs w:val="28"/>
        </w:rPr>
      </w:pPr>
    </w:p>
    <w:p w:rsidR="009E2D3B" w:rsidRDefault="009E2D3B">
      <w:pPr>
        <w:pStyle w:val="a5"/>
        <w:tabs>
          <w:tab w:val="left" w:pos="588"/>
        </w:tabs>
        <w:spacing w:line="400" w:lineRule="exact"/>
        <w:ind w:firstLineChars="200" w:firstLine="562"/>
        <w:jc w:val="center"/>
        <w:rPr>
          <w:b/>
          <w:color w:val="000000"/>
          <w:sz w:val="28"/>
          <w:szCs w:val="28"/>
        </w:rPr>
      </w:pPr>
    </w:p>
    <w:p w:rsidR="009E2D3B" w:rsidRDefault="009E2D3B">
      <w:pPr>
        <w:pStyle w:val="a5"/>
        <w:tabs>
          <w:tab w:val="left" w:pos="588"/>
        </w:tabs>
        <w:spacing w:line="400" w:lineRule="exact"/>
        <w:ind w:firstLineChars="200" w:firstLine="562"/>
        <w:jc w:val="center"/>
        <w:rPr>
          <w:b/>
          <w:color w:val="000000"/>
          <w:sz w:val="28"/>
          <w:szCs w:val="28"/>
        </w:rPr>
      </w:pPr>
    </w:p>
    <w:p w:rsidR="009E2D3B" w:rsidRDefault="009E2D3B">
      <w:pPr>
        <w:pStyle w:val="a5"/>
        <w:tabs>
          <w:tab w:val="left" w:pos="588"/>
        </w:tabs>
        <w:spacing w:line="400" w:lineRule="exact"/>
        <w:ind w:firstLineChars="200" w:firstLine="562"/>
        <w:jc w:val="center"/>
        <w:rPr>
          <w:b/>
          <w:color w:val="000000"/>
          <w:sz w:val="28"/>
          <w:szCs w:val="28"/>
        </w:rPr>
      </w:pPr>
    </w:p>
    <w:p w:rsidR="009E2D3B" w:rsidRDefault="009E2D3B">
      <w:pPr>
        <w:pStyle w:val="a5"/>
        <w:tabs>
          <w:tab w:val="left" w:pos="588"/>
        </w:tabs>
        <w:spacing w:line="400" w:lineRule="exact"/>
        <w:ind w:firstLineChars="200" w:firstLine="562"/>
        <w:jc w:val="center"/>
        <w:rPr>
          <w:b/>
          <w:color w:val="000000"/>
          <w:sz w:val="28"/>
          <w:szCs w:val="28"/>
        </w:rPr>
      </w:pPr>
    </w:p>
    <w:p w:rsidR="009E2D3B" w:rsidRDefault="009E2D3B">
      <w:pPr>
        <w:pStyle w:val="a5"/>
        <w:tabs>
          <w:tab w:val="left" w:pos="588"/>
        </w:tabs>
        <w:spacing w:line="400" w:lineRule="exact"/>
        <w:ind w:firstLineChars="200" w:firstLine="562"/>
        <w:jc w:val="center"/>
        <w:rPr>
          <w:b/>
          <w:color w:val="000000"/>
          <w:sz w:val="28"/>
          <w:szCs w:val="28"/>
        </w:rPr>
      </w:pPr>
    </w:p>
    <w:p w:rsidR="009E2D3B" w:rsidRDefault="009E2D3B">
      <w:pPr>
        <w:pStyle w:val="a5"/>
        <w:tabs>
          <w:tab w:val="left" w:pos="588"/>
        </w:tabs>
        <w:spacing w:line="400" w:lineRule="exact"/>
        <w:ind w:firstLineChars="200" w:firstLine="562"/>
        <w:jc w:val="center"/>
        <w:rPr>
          <w:b/>
          <w:color w:val="000000"/>
          <w:sz w:val="28"/>
          <w:szCs w:val="28"/>
        </w:rPr>
      </w:pPr>
    </w:p>
    <w:p w:rsidR="009E2D3B" w:rsidRDefault="009E2D3B">
      <w:pPr>
        <w:pStyle w:val="a5"/>
        <w:tabs>
          <w:tab w:val="left" w:pos="588"/>
        </w:tabs>
        <w:spacing w:line="400" w:lineRule="exact"/>
        <w:ind w:firstLineChars="200" w:firstLine="562"/>
        <w:jc w:val="center"/>
        <w:rPr>
          <w:b/>
          <w:color w:val="000000"/>
          <w:sz w:val="28"/>
          <w:szCs w:val="28"/>
        </w:rPr>
      </w:pPr>
    </w:p>
    <w:p w:rsidR="009E2D3B" w:rsidRDefault="009E2D3B">
      <w:pPr>
        <w:pStyle w:val="a5"/>
        <w:tabs>
          <w:tab w:val="left" w:pos="588"/>
        </w:tabs>
        <w:spacing w:line="400" w:lineRule="exact"/>
        <w:ind w:firstLineChars="200" w:firstLine="562"/>
        <w:jc w:val="center"/>
        <w:rPr>
          <w:b/>
          <w:color w:val="000000"/>
          <w:sz w:val="28"/>
          <w:szCs w:val="28"/>
        </w:rPr>
      </w:pPr>
    </w:p>
    <w:p w:rsidR="009E2D3B" w:rsidRDefault="009E2D3B">
      <w:pPr>
        <w:pStyle w:val="a5"/>
        <w:tabs>
          <w:tab w:val="left" w:pos="588"/>
        </w:tabs>
        <w:spacing w:line="400" w:lineRule="exact"/>
        <w:ind w:firstLineChars="200" w:firstLine="562"/>
        <w:jc w:val="center"/>
        <w:rPr>
          <w:b/>
          <w:color w:val="000000"/>
          <w:sz w:val="28"/>
          <w:szCs w:val="28"/>
        </w:rPr>
      </w:pPr>
    </w:p>
    <w:p w:rsidR="009E2D3B" w:rsidRDefault="009E2D3B">
      <w:pPr>
        <w:pStyle w:val="a5"/>
        <w:tabs>
          <w:tab w:val="left" w:pos="588"/>
        </w:tabs>
        <w:spacing w:line="400" w:lineRule="exact"/>
        <w:ind w:firstLineChars="200" w:firstLine="562"/>
        <w:jc w:val="center"/>
        <w:rPr>
          <w:b/>
          <w:color w:val="000000"/>
          <w:sz w:val="28"/>
          <w:szCs w:val="28"/>
        </w:rPr>
      </w:pPr>
    </w:p>
    <w:p w:rsidR="009E2D3B" w:rsidRDefault="009E2D3B">
      <w:pPr>
        <w:pStyle w:val="a5"/>
        <w:tabs>
          <w:tab w:val="left" w:pos="588"/>
        </w:tabs>
        <w:spacing w:line="400" w:lineRule="exact"/>
        <w:ind w:firstLineChars="200" w:firstLine="562"/>
        <w:jc w:val="center"/>
        <w:rPr>
          <w:b/>
          <w:color w:val="000000"/>
          <w:sz w:val="28"/>
          <w:szCs w:val="28"/>
        </w:rPr>
      </w:pPr>
    </w:p>
    <w:p w:rsidR="009E2D3B" w:rsidRDefault="009E2D3B">
      <w:pPr>
        <w:pStyle w:val="a5"/>
        <w:tabs>
          <w:tab w:val="left" w:pos="588"/>
        </w:tabs>
        <w:spacing w:line="400" w:lineRule="exact"/>
        <w:ind w:firstLineChars="200" w:firstLine="562"/>
        <w:jc w:val="center"/>
        <w:rPr>
          <w:b/>
          <w:color w:val="000000"/>
          <w:sz w:val="28"/>
          <w:szCs w:val="28"/>
        </w:rPr>
      </w:pPr>
    </w:p>
    <w:p w:rsidR="009E2D3B" w:rsidRDefault="009E2D3B">
      <w:pPr>
        <w:pStyle w:val="a5"/>
        <w:tabs>
          <w:tab w:val="left" w:pos="588"/>
        </w:tabs>
        <w:spacing w:line="400" w:lineRule="exact"/>
        <w:ind w:firstLineChars="200" w:firstLine="562"/>
        <w:jc w:val="center"/>
        <w:rPr>
          <w:b/>
          <w:color w:val="000000"/>
          <w:sz w:val="28"/>
          <w:szCs w:val="28"/>
        </w:rPr>
      </w:pPr>
    </w:p>
    <w:p w:rsidR="009E2D3B" w:rsidRDefault="009E2D3B">
      <w:pPr>
        <w:pStyle w:val="a5"/>
        <w:tabs>
          <w:tab w:val="left" w:pos="588"/>
        </w:tabs>
        <w:spacing w:line="400" w:lineRule="exact"/>
        <w:ind w:firstLineChars="200" w:firstLine="562"/>
        <w:jc w:val="center"/>
        <w:rPr>
          <w:b/>
          <w:color w:val="000000"/>
          <w:sz w:val="28"/>
          <w:szCs w:val="28"/>
        </w:rPr>
      </w:pPr>
    </w:p>
    <w:p w:rsidR="009E2D3B" w:rsidRDefault="009E2D3B">
      <w:pPr>
        <w:pStyle w:val="a5"/>
        <w:tabs>
          <w:tab w:val="left" w:pos="588"/>
        </w:tabs>
        <w:spacing w:line="400" w:lineRule="exact"/>
        <w:ind w:firstLineChars="200" w:firstLine="562"/>
        <w:jc w:val="center"/>
        <w:rPr>
          <w:b/>
          <w:color w:val="000000"/>
          <w:sz w:val="28"/>
          <w:szCs w:val="28"/>
        </w:rPr>
      </w:pPr>
    </w:p>
    <w:p w:rsidR="009E2D3B" w:rsidRDefault="009E2D3B">
      <w:pPr>
        <w:pStyle w:val="a5"/>
        <w:tabs>
          <w:tab w:val="left" w:pos="588"/>
        </w:tabs>
        <w:spacing w:line="400" w:lineRule="exact"/>
        <w:ind w:firstLineChars="200" w:firstLine="562"/>
        <w:jc w:val="center"/>
        <w:rPr>
          <w:b/>
          <w:color w:val="000000"/>
          <w:sz w:val="28"/>
          <w:szCs w:val="28"/>
        </w:rPr>
      </w:pPr>
    </w:p>
    <w:p w:rsidR="009E2D3B" w:rsidRDefault="009E2D3B">
      <w:pPr>
        <w:pStyle w:val="a5"/>
        <w:tabs>
          <w:tab w:val="left" w:pos="588"/>
        </w:tabs>
        <w:spacing w:line="400" w:lineRule="exact"/>
        <w:ind w:firstLineChars="200" w:firstLine="562"/>
        <w:jc w:val="center"/>
        <w:rPr>
          <w:b/>
          <w:color w:val="000000"/>
          <w:sz w:val="28"/>
          <w:szCs w:val="28"/>
        </w:rPr>
      </w:pPr>
    </w:p>
    <w:p w:rsidR="009E2D3B" w:rsidRDefault="009E2D3B">
      <w:pPr>
        <w:pStyle w:val="a5"/>
        <w:tabs>
          <w:tab w:val="left" w:pos="588"/>
        </w:tabs>
        <w:spacing w:line="400" w:lineRule="exact"/>
        <w:ind w:firstLineChars="200" w:firstLine="562"/>
        <w:jc w:val="center"/>
        <w:rPr>
          <w:b/>
          <w:color w:val="000000"/>
          <w:sz w:val="28"/>
          <w:szCs w:val="28"/>
        </w:rPr>
      </w:pPr>
    </w:p>
    <w:p w:rsidR="009E2D3B" w:rsidRDefault="009E2D3B">
      <w:pPr>
        <w:pStyle w:val="a5"/>
        <w:tabs>
          <w:tab w:val="left" w:pos="588"/>
        </w:tabs>
        <w:spacing w:line="400" w:lineRule="exact"/>
        <w:ind w:firstLineChars="200" w:firstLine="562"/>
        <w:jc w:val="center"/>
        <w:rPr>
          <w:b/>
          <w:color w:val="000000"/>
          <w:sz w:val="28"/>
          <w:szCs w:val="28"/>
        </w:rPr>
      </w:pPr>
    </w:p>
    <w:p w:rsidR="009E2D3B" w:rsidRDefault="009E2D3B">
      <w:pPr>
        <w:pStyle w:val="a5"/>
        <w:tabs>
          <w:tab w:val="left" w:pos="588"/>
        </w:tabs>
        <w:spacing w:line="400" w:lineRule="exact"/>
        <w:ind w:firstLineChars="200" w:firstLine="562"/>
        <w:jc w:val="center"/>
        <w:rPr>
          <w:b/>
          <w:color w:val="000000"/>
          <w:sz w:val="28"/>
          <w:szCs w:val="28"/>
        </w:rPr>
      </w:pPr>
    </w:p>
    <w:p w:rsidR="009E2D3B" w:rsidRDefault="009E2D3B">
      <w:pPr>
        <w:pStyle w:val="a5"/>
        <w:tabs>
          <w:tab w:val="left" w:pos="588"/>
        </w:tabs>
        <w:spacing w:line="400" w:lineRule="exact"/>
        <w:ind w:firstLineChars="200" w:firstLine="562"/>
        <w:jc w:val="center"/>
        <w:rPr>
          <w:b/>
          <w:color w:val="000000"/>
          <w:sz w:val="28"/>
          <w:szCs w:val="28"/>
        </w:rPr>
      </w:pPr>
    </w:p>
    <w:p w:rsidR="009E2D3B" w:rsidRDefault="009E2D3B">
      <w:pPr>
        <w:pStyle w:val="a5"/>
        <w:tabs>
          <w:tab w:val="left" w:pos="588"/>
        </w:tabs>
        <w:spacing w:line="400" w:lineRule="exact"/>
        <w:ind w:firstLineChars="200" w:firstLine="562"/>
        <w:jc w:val="center"/>
        <w:rPr>
          <w:b/>
          <w:color w:val="000000"/>
          <w:sz w:val="28"/>
          <w:szCs w:val="28"/>
        </w:rPr>
      </w:pPr>
    </w:p>
    <w:p w:rsidR="009E2D3B" w:rsidRDefault="009E2D3B">
      <w:pPr>
        <w:pStyle w:val="a5"/>
        <w:tabs>
          <w:tab w:val="left" w:pos="588"/>
        </w:tabs>
        <w:spacing w:line="400" w:lineRule="exact"/>
        <w:ind w:firstLineChars="200" w:firstLine="562"/>
        <w:jc w:val="center"/>
        <w:rPr>
          <w:b/>
          <w:color w:val="000000"/>
          <w:sz w:val="28"/>
          <w:szCs w:val="28"/>
        </w:rPr>
      </w:pPr>
    </w:p>
    <w:p w:rsidR="009E2D3B" w:rsidRDefault="009E2D3B">
      <w:pPr>
        <w:pStyle w:val="a5"/>
        <w:tabs>
          <w:tab w:val="left" w:pos="588"/>
        </w:tabs>
        <w:spacing w:line="400" w:lineRule="exact"/>
        <w:ind w:firstLineChars="200" w:firstLine="562"/>
        <w:jc w:val="center"/>
        <w:rPr>
          <w:b/>
          <w:color w:val="000000"/>
          <w:sz w:val="28"/>
          <w:szCs w:val="28"/>
        </w:rPr>
      </w:pPr>
    </w:p>
    <w:p w:rsidR="009E2D3B" w:rsidRDefault="009E2D3B">
      <w:pPr>
        <w:pStyle w:val="a5"/>
        <w:tabs>
          <w:tab w:val="left" w:pos="588"/>
        </w:tabs>
        <w:spacing w:line="400" w:lineRule="exact"/>
        <w:ind w:firstLineChars="200" w:firstLine="562"/>
        <w:jc w:val="center"/>
        <w:rPr>
          <w:b/>
          <w:color w:val="000000"/>
          <w:sz w:val="28"/>
          <w:szCs w:val="28"/>
        </w:rPr>
      </w:pPr>
    </w:p>
    <w:p w:rsidR="009E2D3B" w:rsidRDefault="009E2D3B">
      <w:pPr>
        <w:pStyle w:val="a5"/>
        <w:tabs>
          <w:tab w:val="left" w:pos="588"/>
        </w:tabs>
        <w:spacing w:line="400" w:lineRule="exact"/>
        <w:ind w:firstLineChars="200" w:firstLine="562"/>
        <w:jc w:val="center"/>
        <w:rPr>
          <w:b/>
          <w:color w:val="000000"/>
          <w:sz w:val="28"/>
          <w:szCs w:val="28"/>
        </w:rPr>
      </w:pPr>
    </w:p>
    <w:p w:rsidR="009E2D3B" w:rsidRDefault="009E2D3B">
      <w:pPr>
        <w:pStyle w:val="a5"/>
        <w:tabs>
          <w:tab w:val="left" w:pos="588"/>
        </w:tabs>
        <w:spacing w:line="400" w:lineRule="exact"/>
        <w:ind w:firstLineChars="200" w:firstLine="562"/>
        <w:jc w:val="center"/>
        <w:rPr>
          <w:b/>
          <w:color w:val="000000"/>
          <w:sz w:val="28"/>
          <w:szCs w:val="28"/>
        </w:rPr>
      </w:pPr>
    </w:p>
    <w:p w:rsidR="009E2D3B" w:rsidRDefault="00673079">
      <w:pPr>
        <w:pStyle w:val="a5"/>
        <w:tabs>
          <w:tab w:val="left" w:pos="588"/>
        </w:tabs>
        <w:spacing w:line="400" w:lineRule="exact"/>
        <w:ind w:firstLineChars="200" w:firstLine="562"/>
        <w:jc w:val="center"/>
        <w:rPr>
          <w:b/>
          <w:color w:val="000000"/>
          <w:sz w:val="28"/>
          <w:szCs w:val="28"/>
        </w:rPr>
      </w:pPr>
      <w:r>
        <w:rPr>
          <w:rFonts w:hint="eastAsia"/>
          <w:b/>
          <w:color w:val="000000"/>
          <w:sz w:val="28"/>
          <w:szCs w:val="28"/>
        </w:rPr>
        <w:lastRenderedPageBreak/>
        <w:t>授权委托代理人身份证</w:t>
      </w:r>
    </w:p>
    <w:p w:rsidR="009E2D3B" w:rsidRDefault="009E2D3B">
      <w:pPr>
        <w:pStyle w:val="a5"/>
        <w:tabs>
          <w:tab w:val="left" w:pos="588"/>
        </w:tabs>
        <w:spacing w:line="400" w:lineRule="exact"/>
        <w:ind w:firstLineChars="200" w:firstLine="562"/>
        <w:jc w:val="center"/>
        <w:rPr>
          <w:b/>
          <w:color w:val="000000"/>
          <w:sz w:val="28"/>
          <w:szCs w:val="28"/>
        </w:rPr>
      </w:pPr>
    </w:p>
    <w:p w:rsidR="009E2D3B" w:rsidRDefault="009E2D3B">
      <w:pPr>
        <w:pStyle w:val="a5"/>
        <w:tabs>
          <w:tab w:val="left" w:pos="588"/>
        </w:tabs>
        <w:spacing w:line="400" w:lineRule="exact"/>
        <w:ind w:firstLineChars="200" w:firstLine="562"/>
        <w:jc w:val="center"/>
        <w:rPr>
          <w:b/>
          <w:color w:val="000000"/>
          <w:sz w:val="28"/>
          <w:szCs w:val="28"/>
        </w:rPr>
      </w:pPr>
    </w:p>
    <w:p w:rsidR="009E2D3B" w:rsidRDefault="009E2D3B">
      <w:pPr>
        <w:pStyle w:val="a5"/>
        <w:tabs>
          <w:tab w:val="left" w:pos="588"/>
        </w:tabs>
        <w:spacing w:line="400" w:lineRule="exact"/>
        <w:ind w:firstLineChars="200" w:firstLine="562"/>
        <w:jc w:val="center"/>
        <w:rPr>
          <w:b/>
          <w:color w:val="000000"/>
          <w:sz w:val="28"/>
          <w:szCs w:val="28"/>
        </w:rPr>
      </w:pPr>
    </w:p>
    <w:p w:rsidR="009E2D3B" w:rsidRDefault="009E2D3B">
      <w:pPr>
        <w:pStyle w:val="a5"/>
        <w:tabs>
          <w:tab w:val="left" w:pos="588"/>
        </w:tabs>
        <w:spacing w:line="400" w:lineRule="exact"/>
        <w:ind w:firstLineChars="200" w:firstLine="562"/>
        <w:jc w:val="center"/>
        <w:rPr>
          <w:b/>
          <w:color w:val="000000"/>
          <w:sz w:val="28"/>
          <w:szCs w:val="28"/>
        </w:rPr>
      </w:pPr>
    </w:p>
    <w:p w:rsidR="009E2D3B" w:rsidRDefault="009E2D3B">
      <w:pPr>
        <w:pStyle w:val="a5"/>
        <w:tabs>
          <w:tab w:val="left" w:pos="588"/>
        </w:tabs>
        <w:spacing w:line="400" w:lineRule="exact"/>
        <w:ind w:firstLineChars="200" w:firstLine="562"/>
        <w:jc w:val="center"/>
        <w:rPr>
          <w:b/>
          <w:color w:val="000000"/>
          <w:sz w:val="28"/>
          <w:szCs w:val="28"/>
        </w:rPr>
      </w:pPr>
    </w:p>
    <w:p w:rsidR="009E2D3B" w:rsidRDefault="009E2D3B">
      <w:pPr>
        <w:pStyle w:val="a5"/>
        <w:tabs>
          <w:tab w:val="left" w:pos="588"/>
        </w:tabs>
        <w:spacing w:line="400" w:lineRule="exact"/>
        <w:ind w:firstLineChars="200" w:firstLine="562"/>
        <w:jc w:val="center"/>
        <w:rPr>
          <w:b/>
          <w:color w:val="000000"/>
          <w:sz w:val="28"/>
          <w:szCs w:val="28"/>
        </w:rPr>
      </w:pPr>
    </w:p>
    <w:p w:rsidR="009E2D3B" w:rsidRDefault="009E2D3B">
      <w:pPr>
        <w:pStyle w:val="a5"/>
        <w:tabs>
          <w:tab w:val="left" w:pos="588"/>
        </w:tabs>
        <w:spacing w:line="400" w:lineRule="exact"/>
        <w:ind w:firstLineChars="200" w:firstLine="562"/>
        <w:jc w:val="center"/>
        <w:rPr>
          <w:b/>
          <w:color w:val="000000"/>
          <w:sz w:val="28"/>
          <w:szCs w:val="28"/>
        </w:rPr>
      </w:pPr>
    </w:p>
    <w:p w:rsidR="009E2D3B" w:rsidRDefault="009E2D3B">
      <w:pPr>
        <w:pStyle w:val="a5"/>
        <w:tabs>
          <w:tab w:val="left" w:pos="588"/>
        </w:tabs>
        <w:spacing w:line="400" w:lineRule="exact"/>
        <w:ind w:firstLineChars="200" w:firstLine="562"/>
        <w:jc w:val="center"/>
        <w:rPr>
          <w:b/>
          <w:color w:val="000000"/>
          <w:sz w:val="28"/>
          <w:szCs w:val="28"/>
        </w:rPr>
      </w:pPr>
    </w:p>
    <w:p w:rsidR="009E2D3B" w:rsidRDefault="009E2D3B">
      <w:pPr>
        <w:pStyle w:val="a5"/>
        <w:tabs>
          <w:tab w:val="left" w:pos="588"/>
        </w:tabs>
        <w:spacing w:line="400" w:lineRule="exact"/>
        <w:ind w:firstLineChars="200" w:firstLine="562"/>
        <w:jc w:val="center"/>
        <w:rPr>
          <w:b/>
          <w:color w:val="000000"/>
          <w:sz w:val="28"/>
          <w:szCs w:val="28"/>
        </w:rPr>
      </w:pPr>
    </w:p>
    <w:p w:rsidR="009E2D3B" w:rsidRDefault="009E2D3B">
      <w:pPr>
        <w:pStyle w:val="a5"/>
        <w:tabs>
          <w:tab w:val="left" w:pos="588"/>
        </w:tabs>
        <w:spacing w:line="400" w:lineRule="exact"/>
        <w:ind w:firstLineChars="200" w:firstLine="562"/>
        <w:jc w:val="center"/>
        <w:rPr>
          <w:b/>
          <w:color w:val="000000"/>
          <w:sz w:val="28"/>
          <w:szCs w:val="28"/>
        </w:rPr>
      </w:pPr>
    </w:p>
    <w:p w:rsidR="009E2D3B" w:rsidRDefault="009E2D3B">
      <w:pPr>
        <w:pStyle w:val="a5"/>
        <w:tabs>
          <w:tab w:val="left" w:pos="588"/>
        </w:tabs>
        <w:spacing w:line="400" w:lineRule="exact"/>
        <w:ind w:firstLineChars="200" w:firstLine="562"/>
        <w:jc w:val="center"/>
        <w:rPr>
          <w:b/>
          <w:color w:val="000000"/>
          <w:sz w:val="28"/>
          <w:szCs w:val="28"/>
        </w:rPr>
      </w:pPr>
    </w:p>
    <w:p w:rsidR="009E2D3B" w:rsidRDefault="009E2D3B">
      <w:pPr>
        <w:pStyle w:val="a5"/>
        <w:tabs>
          <w:tab w:val="left" w:pos="588"/>
        </w:tabs>
        <w:spacing w:line="400" w:lineRule="exact"/>
        <w:ind w:firstLineChars="200" w:firstLine="562"/>
        <w:jc w:val="center"/>
        <w:rPr>
          <w:b/>
          <w:color w:val="000000"/>
          <w:sz w:val="28"/>
          <w:szCs w:val="28"/>
        </w:rPr>
      </w:pPr>
    </w:p>
    <w:p w:rsidR="009E2D3B" w:rsidRDefault="009E2D3B">
      <w:pPr>
        <w:pStyle w:val="a5"/>
        <w:tabs>
          <w:tab w:val="left" w:pos="588"/>
        </w:tabs>
        <w:spacing w:line="400" w:lineRule="exact"/>
        <w:ind w:firstLineChars="200" w:firstLine="562"/>
        <w:jc w:val="center"/>
        <w:rPr>
          <w:b/>
          <w:color w:val="000000"/>
          <w:sz w:val="28"/>
          <w:szCs w:val="28"/>
        </w:rPr>
      </w:pPr>
    </w:p>
    <w:p w:rsidR="009E2D3B" w:rsidRDefault="009E2D3B">
      <w:pPr>
        <w:pStyle w:val="a5"/>
        <w:tabs>
          <w:tab w:val="left" w:pos="588"/>
        </w:tabs>
        <w:spacing w:line="400" w:lineRule="exact"/>
        <w:ind w:firstLineChars="200" w:firstLine="562"/>
        <w:jc w:val="center"/>
        <w:rPr>
          <w:b/>
          <w:color w:val="000000"/>
          <w:sz w:val="28"/>
          <w:szCs w:val="28"/>
        </w:rPr>
      </w:pPr>
    </w:p>
    <w:p w:rsidR="009E2D3B" w:rsidRDefault="009E2D3B">
      <w:pPr>
        <w:pStyle w:val="a5"/>
        <w:tabs>
          <w:tab w:val="left" w:pos="588"/>
        </w:tabs>
        <w:spacing w:line="400" w:lineRule="exact"/>
        <w:ind w:firstLineChars="200" w:firstLine="562"/>
        <w:jc w:val="center"/>
        <w:rPr>
          <w:b/>
          <w:color w:val="000000"/>
          <w:sz w:val="28"/>
          <w:szCs w:val="28"/>
        </w:rPr>
      </w:pPr>
    </w:p>
    <w:p w:rsidR="009E2D3B" w:rsidRDefault="009E2D3B">
      <w:pPr>
        <w:pStyle w:val="a5"/>
        <w:tabs>
          <w:tab w:val="left" w:pos="588"/>
        </w:tabs>
        <w:spacing w:line="400" w:lineRule="exact"/>
        <w:ind w:firstLineChars="200" w:firstLine="562"/>
        <w:jc w:val="center"/>
        <w:rPr>
          <w:b/>
          <w:color w:val="000000"/>
          <w:sz w:val="28"/>
          <w:szCs w:val="28"/>
        </w:rPr>
      </w:pPr>
    </w:p>
    <w:p w:rsidR="009E2D3B" w:rsidRDefault="009E2D3B">
      <w:pPr>
        <w:pStyle w:val="a5"/>
        <w:tabs>
          <w:tab w:val="left" w:pos="588"/>
        </w:tabs>
        <w:spacing w:line="400" w:lineRule="exact"/>
        <w:ind w:firstLineChars="200" w:firstLine="562"/>
        <w:jc w:val="center"/>
        <w:rPr>
          <w:b/>
          <w:color w:val="000000"/>
          <w:sz w:val="28"/>
          <w:szCs w:val="28"/>
        </w:rPr>
      </w:pPr>
    </w:p>
    <w:p w:rsidR="009E2D3B" w:rsidRDefault="009E2D3B">
      <w:pPr>
        <w:pStyle w:val="a5"/>
        <w:tabs>
          <w:tab w:val="left" w:pos="588"/>
        </w:tabs>
        <w:spacing w:line="400" w:lineRule="exact"/>
        <w:ind w:firstLineChars="200" w:firstLine="562"/>
        <w:jc w:val="center"/>
        <w:rPr>
          <w:b/>
          <w:color w:val="000000"/>
          <w:sz w:val="28"/>
          <w:szCs w:val="28"/>
        </w:rPr>
      </w:pPr>
    </w:p>
    <w:p w:rsidR="009E2D3B" w:rsidRDefault="009E2D3B">
      <w:pPr>
        <w:pStyle w:val="a5"/>
        <w:tabs>
          <w:tab w:val="left" w:pos="588"/>
        </w:tabs>
        <w:spacing w:line="400" w:lineRule="exact"/>
        <w:ind w:firstLineChars="200" w:firstLine="562"/>
        <w:jc w:val="center"/>
        <w:rPr>
          <w:b/>
          <w:color w:val="000000"/>
          <w:sz w:val="28"/>
          <w:szCs w:val="28"/>
        </w:rPr>
      </w:pPr>
    </w:p>
    <w:p w:rsidR="009E2D3B" w:rsidRDefault="009E2D3B">
      <w:pPr>
        <w:pStyle w:val="a5"/>
        <w:tabs>
          <w:tab w:val="left" w:pos="588"/>
        </w:tabs>
        <w:spacing w:line="400" w:lineRule="exact"/>
        <w:ind w:firstLineChars="200" w:firstLine="562"/>
        <w:jc w:val="center"/>
        <w:rPr>
          <w:b/>
          <w:color w:val="000000"/>
          <w:sz w:val="28"/>
          <w:szCs w:val="28"/>
        </w:rPr>
      </w:pPr>
    </w:p>
    <w:p w:rsidR="009E2D3B" w:rsidRDefault="009E2D3B">
      <w:pPr>
        <w:pStyle w:val="a5"/>
        <w:tabs>
          <w:tab w:val="left" w:pos="588"/>
        </w:tabs>
        <w:spacing w:line="400" w:lineRule="exact"/>
        <w:ind w:firstLineChars="200" w:firstLine="562"/>
        <w:jc w:val="center"/>
        <w:rPr>
          <w:b/>
          <w:color w:val="000000"/>
          <w:sz w:val="28"/>
          <w:szCs w:val="28"/>
        </w:rPr>
      </w:pPr>
    </w:p>
    <w:p w:rsidR="009E2D3B" w:rsidRDefault="009E2D3B">
      <w:pPr>
        <w:pStyle w:val="a5"/>
        <w:tabs>
          <w:tab w:val="left" w:pos="588"/>
        </w:tabs>
        <w:spacing w:line="400" w:lineRule="exact"/>
        <w:ind w:firstLineChars="200" w:firstLine="562"/>
        <w:jc w:val="center"/>
        <w:rPr>
          <w:b/>
          <w:color w:val="000000"/>
          <w:sz w:val="28"/>
          <w:szCs w:val="28"/>
        </w:rPr>
      </w:pPr>
    </w:p>
    <w:p w:rsidR="009E2D3B" w:rsidRDefault="009E2D3B">
      <w:pPr>
        <w:pStyle w:val="a5"/>
        <w:tabs>
          <w:tab w:val="left" w:pos="588"/>
        </w:tabs>
        <w:spacing w:line="400" w:lineRule="exact"/>
        <w:ind w:firstLineChars="200" w:firstLine="562"/>
        <w:jc w:val="center"/>
        <w:rPr>
          <w:b/>
          <w:color w:val="000000"/>
          <w:sz w:val="28"/>
          <w:szCs w:val="28"/>
        </w:rPr>
      </w:pPr>
    </w:p>
    <w:p w:rsidR="009E2D3B" w:rsidRDefault="009E2D3B">
      <w:pPr>
        <w:pStyle w:val="a5"/>
        <w:tabs>
          <w:tab w:val="left" w:pos="588"/>
        </w:tabs>
        <w:spacing w:line="400" w:lineRule="exact"/>
        <w:ind w:firstLineChars="200" w:firstLine="562"/>
        <w:jc w:val="center"/>
        <w:rPr>
          <w:b/>
          <w:color w:val="000000"/>
          <w:sz w:val="28"/>
          <w:szCs w:val="28"/>
        </w:rPr>
      </w:pPr>
    </w:p>
    <w:p w:rsidR="009E2D3B" w:rsidRDefault="009E2D3B">
      <w:pPr>
        <w:pStyle w:val="a5"/>
        <w:tabs>
          <w:tab w:val="left" w:pos="588"/>
        </w:tabs>
        <w:spacing w:line="400" w:lineRule="exact"/>
        <w:ind w:firstLineChars="200" w:firstLine="562"/>
        <w:jc w:val="center"/>
        <w:rPr>
          <w:b/>
          <w:color w:val="000000"/>
          <w:sz w:val="28"/>
          <w:szCs w:val="28"/>
        </w:rPr>
      </w:pPr>
    </w:p>
    <w:p w:rsidR="009E2D3B" w:rsidRDefault="009E2D3B">
      <w:pPr>
        <w:pStyle w:val="a5"/>
        <w:tabs>
          <w:tab w:val="left" w:pos="588"/>
        </w:tabs>
        <w:spacing w:line="400" w:lineRule="exact"/>
        <w:ind w:firstLineChars="200" w:firstLine="562"/>
        <w:jc w:val="center"/>
        <w:rPr>
          <w:b/>
          <w:color w:val="000000"/>
          <w:sz w:val="28"/>
          <w:szCs w:val="28"/>
        </w:rPr>
      </w:pPr>
    </w:p>
    <w:p w:rsidR="009E2D3B" w:rsidRDefault="009E2D3B">
      <w:pPr>
        <w:pStyle w:val="a5"/>
        <w:tabs>
          <w:tab w:val="left" w:pos="588"/>
        </w:tabs>
        <w:spacing w:line="400" w:lineRule="exact"/>
        <w:ind w:firstLineChars="200" w:firstLine="562"/>
        <w:jc w:val="center"/>
        <w:rPr>
          <w:b/>
          <w:color w:val="000000"/>
          <w:sz w:val="28"/>
          <w:szCs w:val="28"/>
        </w:rPr>
      </w:pPr>
    </w:p>
    <w:p w:rsidR="009E2D3B" w:rsidRDefault="009E2D3B">
      <w:pPr>
        <w:pStyle w:val="a5"/>
        <w:tabs>
          <w:tab w:val="left" w:pos="588"/>
        </w:tabs>
        <w:spacing w:line="400" w:lineRule="exact"/>
        <w:ind w:firstLineChars="200" w:firstLine="562"/>
        <w:jc w:val="center"/>
        <w:rPr>
          <w:b/>
          <w:color w:val="000000"/>
          <w:sz w:val="28"/>
          <w:szCs w:val="28"/>
        </w:rPr>
      </w:pPr>
    </w:p>
    <w:p w:rsidR="009E2D3B" w:rsidRDefault="009E2D3B">
      <w:pPr>
        <w:pStyle w:val="a5"/>
        <w:tabs>
          <w:tab w:val="left" w:pos="588"/>
        </w:tabs>
        <w:spacing w:line="400" w:lineRule="exact"/>
        <w:ind w:firstLineChars="200" w:firstLine="562"/>
        <w:jc w:val="center"/>
        <w:rPr>
          <w:b/>
          <w:color w:val="000000"/>
          <w:sz w:val="28"/>
          <w:szCs w:val="28"/>
        </w:rPr>
      </w:pPr>
    </w:p>
    <w:p w:rsidR="009E2D3B" w:rsidRDefault="009E2D3B">
      <w:pPr>
        <w:pStyle w:val="a5"/>
        <w:tabs>
          <w:tab w:val="left" w:pos="588"/>
        </w:tabs>
        <w:spacing w:line="400" w:lineRule="exact"/>
        <w:ind w:firstLineChars="200" w:firstLine="562"/>
        <w:jc w:val="center"/>
        <w:rPr>
          <w:b/>
          <w:color w:val="000000"/>
          <w:sz w:val="28"/>
          <w:szCs w:val="28"/>
        </w:rPr>
      </w:pPr>
    </w:p>
    <w:p w:rsidR="009E2D3B" w:rsidRDefault="009E2D3B">
      <w:pPr>
        <w:pStyle w:val="a5"/>
        <w:tabs>
          <w:tab w:val="left" w:pos="588"/>
        </w:tabs>
        <w:spacing w:line="400" w:lineRule="exact"/>
        <w:ind w:firstLineChars="200" w:firstLine="562"/>
        <w:jc w:val="center"/>
        <w:rPr>
          <w:b/>
          <w:color w:val="000000"/>
          <w:sz w:val="28"/>
          <w:szCs w:val="28"/>
        </w:rPr>
      </w:pPr>
    </w:p>
    <w:p w:rsidR="009E2D3B" w:rsidRDefault="009E2D3B">
      <w:pPr>
        <w:pStyle w:val="a5"/>
        <w:tabs>
          <w:tab w:val="left" w:pos="588"/>
        </w:tabs>
        <w:spacing w:line="400" w:lineRule="exact"/>
        <w:ind w:firstLineChars="200" w:firstLine="562"/>
        <w:jc w:val="center"/>
        <w:rPr>
          <w:b/>
          <w:color w:val="000000"/>
          <w:sz w:val="28"/>
          <w:szCs w:val="28"/>
        </w:rPr>
      </w:pPr>
    </w:p>
    <w:p w:rsidR="009E2D3B" w:rsidRDefault="009E2D3B">
      <w:pPr>
        <w:pStyle w:val="a5"/>
        <w:tabs>
          <w:tab w:val="left" w:pos="588"/>
        </w:tabs>
        <w:spacing w:line="400" w:lineRule="exact"/>
        <w:ind w:firstLineChars="200" w:firstLine="562"/>
        <w:jc w:val="center"/>
        <w:rPr>
          <w:b/>
          <w:color w:val="000000"/>
          <w:sz w:val="28"/>
          <w:szCs w:val="28"/>
        </w:rPr>
      </w:pPr>
    </w:p>
    <w:p w:rsidR="009E2D3B" w:rsidRDefault="009E2D3B">
      <w:pPr>
        <w:pStyle w:val="a5"/>
        <w:tabs>
          <w:tab w:val="left" w:pos="588"/>
        </w:tabs>
        <w:spacing w:line="400" w:lineRule="exact"/>
        <w:ind w:firstLineChars="200" w:firstLine="562"/>
        <w:jc w:val="center"/>
        <w:rPr>
          <w:b/>
          <w:color w:val="000000"/>
          <w:sz w:val="28"/>
          <w:szCs w:val="28"/>
        </w:rPr>
      </w:pPr>
    </w:p>
    <w:p w:rsidR="009E2D3B" w:rsidRDefault="00673079">
      <w:pPr>
        <w:widowControl/>
        <w:jc w:val="center"/>
        <w:rPr>
          <w:b/>
          <w:color w:val="000000"/>
          <w:sz w:val="28"/>
          <w:szCs w:val="28"/>
        </w:rPr>
      </w:pPr>
      <w:r>
        <w:rPr>
          <w:rFonts w:hint="eastAsia"/>
          <w:b/>
          <w:color w:val="000000"/>
          <w:sz w:val="28"/>
          <w:szCs w:val="28"/>
        </w:rPr>
        <w:lastRenderedPageBreak/>
        <w:t>营业执照或事业单位法人证书</w:t>
      </w:r>
    </w:p>
    <w:p w:rsidR="009E2D3B" w:rsidRDefault="00673079">
      <w:pPr>
        <w:widowControl/>
        <w:jc w:val="center"/>
        <w:rPr>
          <w:b/>
          <w:bCs/>
          <w:sz w:val="32"/>
          <w:szCs w:val="32"/>
        </w:rPr>
      </w:pPr>
      <w:r>
        <w:rPr>
          <w:b/>
          <w:bCs/>
          <w:sz w:val="32"/>
          <w:szCs w:val="32"/>
        </w:rPr>
        <w:br w:type="page"/>
      </w:r>
    </w:p>
    <w:p w:rsidR="009E2D3B" w:rsidRDefault="00673079">
      <w:pPr>
        <w:widowControl/>
        <w:jc w:val="center"/>
        <w:rPr>
          <w:b/>
          <w:color w:val="000000"/>
          <w:sz w:val="28"/>
          <w:szCs w:val="28"/>
        </w:rPr>
      </w:pPr>
      <w:r>
        <w:rPr>
          <w:rFonts w:hint="eastAsia"/>
          <w:b/>
          <w:color w:val="000000"/>
          <w:sz w:val="28"/>
          <w:szCs w:val="28"/>
        </w:rPr>
        <w:lastRenderedPageBreak/>
        <w:t>依法缴纳税收的书面声明</w:t>
      </w:r>
    </w:p>
    <w:p w:rsidR="009E2D3B" w:rsidRDefault="009E2D3B">
      <w:pPr>
        <w:jc w:val="center"/>
        <w:rPr>
          <w:b/>
          <w:bCs/>
          <w:sz w:val="32"/>
          <w:szCs w:val="32"/>
        </w:rPr>
      </w:pPr>
    </w:p>
    <w:p w:rsidR="009E2D3B" w:rsidRDefault="009E2D3B">
      <w:pPr>
        <w:jc w:val="center"/>
        <w:rPr>
          <w:b/>
          <w:bCs/>
          <w:sz w:val="32"/>
          <w:szCs w:val="32"/>
        </w:rPr>
      </w:pPr>
    </w:p>
    <w:p w:rsidR="009E2D3B" w:rsidRDefault="00673079" w:rsidP="001A6755">
      <w:pPr>
        <w:snapToGrid w:val="0"/>
        <w:spacing w:afterLines="50" w:line="480" w:lineRule="auto"/>
        <w:rPr>
          <w:sz w:val="24"/>
          <w:u w:val="single"/>
        </w:rPr>
      </w:pPr>
      <w:r>
        <w:rPr>
          <w:rFonts w:cs="仿宋_GB2312" w:hint="eastAsia"/>
          <w:sz w:val="24"/>
        </w:rPr>
        <w:t>致：</w:t>
      </w:r>
      <w:r>
        <w:rPr>
          <w:rFonts w:hint="eastAsia"/>
          <w:sz w:val="24"/>
          <w:u w:val="single"/>
        </w:rPr>
        <w:t>（采购人）</w:t>
      </w:r>
    </w:p>
    <w:p w:rsidR="009E2D3B" w:rsidRDefault="00673079">
      <w:pPr>
        <w:snapToGrid w:val="0"/>
        <w:spacing w:line="360" w:lineRule="auto"/>
        <w:ind w:firstLineChars="200" w:firstLine="480"/>
        <w:rPr>
          <w:sz w:val="24"/>
          <w:szCs w:val="24"/>
        </w:rPr>
      </w:pPr>
      <w:r>
        <w:rPr>
          <w:rFonts w:hint="eastAsia"/>
          <w:sz w:val="24"/>
          <w:szCs w:val="24"/>
        </w:rPr>
        <w:t>××××××××（响应人名称）参加××××××××××（项目名称）（采购编号：×××××××××）的响应活动，现承诺：</w:t>
      </w:r>
    </w:p>
    <w:p w:rsidR="009E2D3B" w:rsidRDefault="00673079">
      <w:pPr>
        <w:snapToGrid w:val="0"/>
        <w:spacing w:line="360" w:lineRule="auto"/>
        <w:ind w:firstLineChars="200" w:firstLine="480"/>
        <w:rPr>
          <w:sz w:val="24"/>
          <w:szCs w:val="24"/>
        </w:rPr>
      </w:pPr>
      <w:r>
        <w:rPr>
          <w:rFonts w:hint="eastAsia"/>
          <w:sz w:val="24"/>
          <w:szCs w:val="24"/>
        </w:rPr>
        <w:t>我方有依法缴纳税收的良好记录，随时接受采购人的检查验证。</w:t>
      </w:r>
    </w:p>
    <w:p w:rsidR="009E2D3B" w:rsidRDefault="00673079">
      <w:pPr>
        <w:snapToGrid w:val="0"/>
        <w:spacing w:line="360" w:lineRule="auto"/>
        <w:ind w:firstLineChars="200" w:firstLine="480"/>
        <w:rPr>
          <w:sz w:val="24"/>
          <w:szCs w:val="24"/>
        </w:rPr>
      </w:pPr>
      <w:r>
        <w:rPr>
          <w:rFonts w:hint="eastAsia"/>
          <w:sz w:val="24"/>
          <w:szCs w:val="24"/>
        </w:rPr>
        <w:t>我方对上述承诺的内容事项真实性负责，如经查实上述承诺的内容事项存在虚假，本供应商愿意接受以提供虚假材料谋取成交追究法律责任。</w:t>
      </w:r>
    </w:p>
    <w:p w:rsidR="009E2D3B" w:rsidRDefault="009E2D3B">
      <w:pPr>
        <w:snapToGrid w:val="0"/>
        <w:spacing w:line="360" w:lineRule="auto"/>
        <w:ind w:firstLineChars="200" w:firstLine="480"/>
        <w:rPr>
          <w:sz w:val="24"/>
          <w:szCs w:val="24"/>
        </w:rPr>
      </w:pPr>
    </w:p>
    <w:p w:rsidR="009E2D3B" w:rsidRDefault="00673079">
      <w:pPr>
        <w:snapToGrid w:val="0"/>
        <w:spacing w:line="360" w:lineRule="auto"/>
        <w:ind w:firstLineChars="200" w:firstLine="480"/>
        <w:rPr>
          <w:sz w:val="24"/>
          <w:szCs w:val="24"/>
        </w:rPr>
      </w:pPr>
      <w:r>
        <w:rPr>
          <w:rFonts w:hint="eastAsia"/>
          <w:sz w:val="24"/>
          <w:szCs w:val="24"/>
        </w:rPr>
        <w:t>特此声明。</w:t>
      </w:r>
    </w:p>
    <w:p w:rsidR="009E2D3B" w:rsidRDefault="009E2D3B">
      <w:pPr>
        <w:snapToGrid w:val="0"/>
        <w:spacing w:line="360" w:lineRule="auto"/>
        <w:ind w:firstLineChars="200" w:firstLine="480"/>
        <w:rPr>
          <w:sz w:val="24"/>
          <w:szCs w:val="24"/>
          <w:u w:val="single"/>
        </w:rPr>
      </w:pPr>
    </w:p>
    <w:p w:rsidR="009E2D3B" w:rsidRDefault="00673079">
      <w:pPr>
        <w:snapToGrid w:val="0"/>
        <w:spacing w:line="360" w:lineRule="auto"/>
        <w:ind w:firstLineChars="200" w:firstLine="480"/>
        <w:rPr>
          <w:sz w:val="24"/>
          <w:szCs w:val="24"/>
        </w:rPr>
      </w:pPr>
      <w:r>
        <w:rPr>
          <w:rFonts w:hint="eastAsia"/>
          <w:sz w:val="24"/>
          <w:szCs w:val="24"/>
        </w:rPr>
        <w:t>供应商（盖章）：</w:t>
      </w:r>
    </w:p>
    <w:p w:rsidR="009E2D3B" w:rsidRDefault="009E2D3B">
      <w:pPr>
        <w:snapToGrid w:val="0"/>
        <w:spacing w:line="360" w:lineRule="auto"/>
        <w:ind w:firstLineChars="200" w:firstLine="480"/>
        <w:rPr>
          <w:sz w:val="24"/>
          <w:szCs w:val="24"/>
        </w:rPr>
      </w:pPr>
    </w:p>
    <w:p w:rsidR="009E2D3B" w:rsidRDefault="00673079">
      <w:pPr>
        <w:snapToGrid w:val="0"/>
        <w:spacing w:line="360" w:lineRule="auto"/>
        <w:ind w:firstLineChars="200" w:firstLine="480"/>
        <w:rPr>
          <w:sz w:val="24"/>
          <w:szCs w:val="24"/>
        </w:rPr>
      </w:pPr>
      <w:r>
        <w:rPr>
          <w:rFonts w:hint="eastAsia"/>
          <w:sz w:val="24"/>
          <w:szCs w:val="24"/>
        </w:rPr>
        <w:t>法定代表人或授权代表（签字或盖章）：</w:t>
      </w:r>
    </w:p>
    <w:p w:rsidR="009E2D3B" w:rsidRDefault="009E2D3B">
      <w:pPr>
        <w:snapToGrid w:val="0"/>
        <w:spacing w:line="360" w:lineRule="auto"/>
        <w:ind w:firstLineChars="200" w:firstLine="480"/>
        <w:rPr>
          <w:sz w:val="24"/>
          <w:szCs w:val="24"/>
          <w:u w:val="single"/>
        </w:rPr>
      </w:pPr>
    </w:p>
    <w:p w:rsidR="009E2D3B" w:rsidRDefault="009E2D3B">
      <w:pPr>
        <w:snapToGrid w:val="0"/>
        <w:spacing w:line="360" w:lineRule="auto"/>
        <w:ind w:firstLineChars="200" w:firstLine="480"/>
        <w:rPr>
          <w:sz w:val="24"/>
          <w:szCs w:val="24"/>
          <w:u w:val="single"/>
        </w:rPr>
      </w:pPr>
    </w:p>
    <w:p w:rsidR="009E2D3B" w:rsidRDefault="009E2D3B">
      <w:pPr>
        <w:snapToGrid w:val="0"/>
        <w:spacing w:line="360" w:lineRule="auto"/>
        <w:ind w:firstLineChars="200" w:firstLine="480"/>
        <w:rPr>
          <w:sz w:val="24"/>
          <w:szCs w:val="24"/>
          <w:u w:val="single"/>
        </w:rPr>
      </w:pPr>
    </w:p>
    <w:p w:rsidR="009E2D3B" w:rsidRDefault="009E2D3B">
      <w:pPr>
        <w:snapToGrid w:val="0"/>
        <w:spacing w:line="360" w:lineRule="auto"/>
        <w:ind w:firstLineChars="200" w:firstLine="480"/>
        <w:rPr>
          <w:sz w:val="24"/>
          <w:szCs w:val="24"/>
          <w:u w:val="single"/>
        </w:rPr>
      </w:pPr>
    </w:p>
    <w:p w:rsidR="009E2D3B" w:rsidRDefault="009E2D3B">
      <w:pPr>
        <w:snapToGrid w:val="0"/>
        <w:spacing w:line="360" w:lineRule="auto"/>
        <w:ind w:firstLineChars="200" w:firstLine="480"/>
        <w:rPr>
          <w:sz w:val="24"/>
          <w:szCs w:val="24"/>
        </w:rPr>
      </w:pPr>
    </w:p>
    <w:p w:rsidR="009E2D3B" w:rsidRDefault="00673079">
      <w:pPr>
        <w:snapToGrid w:val="0"/>
        <w:spacing w:line="360" w:lineRule="auto"/>
        <w:ind w:firstLineChars="200" w:firstLine="480"/>
        <w:jc w:val="right"/>
        <w:rPr>
          <w:sz w:val="24"/>
          <w:szCs w:val="24"/>
        </w:rPr>
      </w:pPr>
      <w:r>
        <w:rPr>
          <w:rFonts w:hint="eastAsia"/>
          <w:sz w:val="24"/>
          <w:szCs w:val="24"/>
        </w:rPr>
        <w:t>日期</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9E2D3B" w:rsidRDefault="009E2D3B" w:rsidP="001A6755">
      <w:pPr>
        <w:snapToGrid w:val="0"/>
        <w:spacing w:beforeLines="150" w:afterLines="100" w:line="360" w:lineRule="auto"/>
        <w:jc w:val="center"/>
        <w:rPr>
          <w:rFonts w:cs="仿宋_GB2312"/>
          <w:b/>
          <w:sz w:val="30"/>
          <w:szCs w:val="30"/>
        </w:rPr>
      </w:pPr>
    </w:p>
    <w:p w:rsidR="009E2D3B" w:rsidRDefault="009E2D3B" w:rsidP="001A6755">
      <w:pPr>
        <w:snapToGrid w:val="0"/>
        <w:spacing w:beforeLines="150" w:afterLines="100" w:line="360" w:lineRule="auto"/>
        <w:jc w:val="center"/>
        <w:rPr>
          <w:rFonts w:cs="仿宋_GB2312"/>
          <w:b/>
          <w:sz w:val="30"/>
          <w:szCs w:val="30"/>
        </w:rPr>
      </w:pPr>
    </w:p>
    <w:p w:rsidR="009E2D3B" w:rsidRDefault="009E2D3B" w:rsidP="001A6755">
      <w:pPr>
        <w:snapToGrid w:val="0"/>
        <w:spacing w:beforeLines="150" w:afterLines="100" w:line="360" w:lineRule="auto"/>
        <w:jc w:val="center"/>
        <w:rPr>
          <w:rFonts w:cs="仿宋_GB2312"/>
          <w:b/>
          <w:sz w:val="30"/>
          <w:szCs w:val="30"/>
        </w:rPr>
      </w:pPr>
    </w:p>
    <w:p w:rsidR="009E2D3B" w:rsidRDefault="009E2D3B">
      <w:pPr>
        <w:pStyle w:val="a5"/>
        <w:tabs>
          <w:tab w:val="left" w:pos="588"/>
        </w:tabs>
        <w:jc w:val="center"/>
        <w:rPr>
          <w:rFonts w:hAnsi="宋体"/>
          <w:b/>
          <w:bCs/>
          <w:sz w:val="32"/>
          <w:szCs w:val="32"/>
        </w:rPr>
      </w:pPr>
    </w:p>
    <w:p w:rsidR="009E2D3B" w:rsidRDefault="009E2D3B">
      <w:pPr>
        <w:pStyle w:val="a5"/>
        <w:tabs>
          <w:tab w:val="left" w:pos="588"/>
        </w:tabs>
        <w:jc w:val="center"/>
        <w:rPr>
          <w:rFonts w:hAnsi="宋体"/>
          <w:b/>
          <w:bCs/>
          <w:sz w:val="32"/>
          <w:szCs w:val="32"/>
        </w:rPr>
      </w:pPr>
    </w:p>
    <w:p w:rsidR="009E2D3B" w:rsidRDefault="00673079">
      <w:pPr>
        <w:widowControl/>
        <w:jc w:val="center"/>
        <w:rPr>
          <w:b/>
          <w:color w:val="000000"/>
          <w:sz w:val="28"/>
          <w:szCs w:val="28"/>
        </w:rPr>
      </w:pPr>
      <w:r>
        <w:rPr>
          <w:rFonts w:hint="eastAsia"/>
          <w:b/>
          <w:color w:val="000000"/>
          <w:sz w:val="28"/>
          <w:szCs w:val="28"/>
        </w:rPr>
        <w:lastRenderedPageBreak/>
        <w:t>良好的商业信誉和健全的财务会计制度</w:t>
      </w:r>
    </w:p>
    <w:p w:rsidR="009E2D3B" w:rsidRDefault="00673079">
      <w:pPr>
        <w:widowControl/>
        <w:rPr>
          <w:b/>
          <w:bCs/>
          <w:sz w:val="32"/>
          <w:szCs w:val="32"/>
        </w:rPr>
      </w:pPr>
      <w:r>
        <w:rPr>
          <w:b/>
          <w:bCs/>
          <w:sz w:val="32"/>
          <w:szCs w:val="32"/>
        </w:rPr>
        <w:br w:type="page"/>
      </w:r>
    </w:p>
    <w:p w:rsidR="009E2D3B" w:rsidRDefault="00673079">
      <w:pPr>
        <w:widowControl/>
        <w:jc w:val="center"/>
        <w:rPr>
          <w:b/>
          <w:color w:val="000000"/>
          <w:sz w:val="28"/>
          <w:szCs w:val="28"/>
        </w:rPr>
      </w:pPr>
      <w:r>
        <w:rPr>
          <w:rFonts w:hint="eastAsia"/>
          <w:b/>
          <w:color w:val="000000"/>
          <w:sz w:val="28"/>
          <w:szCs w:val="28"/>
        </w:rPr>
        <w:lastRenderedPageBreak/>
        <w:t>无重大违法记录的书面声明</w:t>
      </w:r>
    </w:p>
    <w:p w:rsidR="009E2D3B" w:rsidRDefault="00673079" w:rsidP="001A6755">
      <w:pPr>
        <w:snapToGrid w:val="0"/>
        <w:spacing w:afterLines="50" w:line="480" w:lineRule="auto"/>
        <w:rPr>
          <w:sz w:val="24"/>
          <w:u w:val="single"/>
        </w:rPr>
      </w:pPr>
      <w:r>
        <w:rPr>
          <w:rFonts w:cs="仿宋_GB2312" w:hint="eastAsia"/>
          <w:sz w:val="24"/>
        </w:rPr>
        <w:t>致：</w:t>
      </w:r>
      <w:r>
        <w:rPr>
          <w:rFonts w:hint="eastAsia"/>
          <w:sz w:val="24"/>
          <w:u w:val="single"/>
        </w:rPr>
        <w:t>（采购人）</w:t>
      </w:r>
    </w:p>
    <w:p w:rsidR="009E2D3B" w:rsidRDefault="00673079">
      <w:pPr>
        <w:adjustRightInd w:val="0"/>
        <w:snapToGrid w:val="0"/>
        <w:spacing w:line="360" w:lineRule="auto"/>
        <w:ind w:firstLineChars="200" w:firstLine="480"/>
        <w:rPr>
          <w:sz w:val="24"/>
        </w:rPr>
      </w:pPr>
      <w:r>
        <w:rPr>
          <w:rFonts w:hint="eastAsia"/>
          <w:sz w:val="24"/>
        </w:rPr>
        <w:t>我公司自愿参与</w:t>
      </w:r>
      <w:r>
        <w:rPr>
          <w:rFonts w:hint="eastAsia"/>
          <w:sz w:val="24"/>
          <w:u w:val="single"/>
        </w:rPr>
        <w:t xml:space="preserve">                  </w:t>
      </w:r>
      <w:r>
        <w:rPr>
          <w:rFonts w:hint="eastAsia"/>
          <w:sz w:val="24"/>
          <w:u w:val="single"/>
        </w:rPr>
        <w:t>项目</w:t>
      </w:r>
      <w:r>
        <w:rPr>
          <w:rFonts w:hint="eastAsia"/>
          <w:sz w:val="24"/>
        </w:rPr>
        <w:t>，并郑重声明如下：</w:t>
      </w:r>
    </w:p>
    <w:p w:rsidR="009E2D3B" w:rsidRDefault="00673079">
      <w:pPr>
        <w:adjustRightInd w:val="0"/>
        <w:snapToGrid w:val="0"/>
        <w:spacing w:line="360" w:lineRule="auto"/>
        <w:ind w:firstLineChars="200" w:firstLine="480"/>
        <w:rPr>
          <w:sz w:val="24"/>
        </w:rPr>
      </w:pPr>
      <w:r>
        <w:rPr>
          <w:rFonts w:hint="eastAsia"/>
          <w:sz w:val="24"/>
        </w:rPr>
        <w:t>我公司在参与本项目前</w:t>
      </w:r>
      <w:r>
        <w:rPr>
          <w:rFonts w:hint="eastAsia"/>
          <w:sz w:val="24"/>
        </w:rPr>
        <w:t>3</w:t>
      </w:r>
      <w:r>
        <w:rPr>
          <w:rFonts w:hint="eastAsia"/>
          <w:sz w:val="24"/>
        </w:rPr>
        <w:t>年内在经营活动中没有重大违法记录，并对此声明的真实性负责。</w:t>
      </w:r>
    </w:p>
    <w:p w:rsidR="009E2D3B" w:rsidRDefault="00673079">
      <w:pPr>
        <w:adjustRightInd w:val="0"/>
        <w:snapToGrid w:val="0"/>
        <w:spacing w:line="360" w:lineRule="auto"/>
        <w:ind w:firstLineChars="200" w:firstLine="480"/>
        <w:rPr>
          <w:sz w:val="24"/>
        </w:rPr>
      </w:pPr>
      <w:r>
        <w:rPr>
          <w:rFonts w:hint="eastAsia"/>
          <w:sz w:val="24"/>
        </w:rPr>
        <w:t>注：重大违法记录，是指供应商因违法经营受到刑事处罚或者责令停产停业、吊销许可证或者执照、较大数额罚款等行政处罚。</w:t>
      </w:r>
    </w:p>
    <w:p w:rsidR="009E2D3B" w:rsidRDefault="00673079">
      <w:pPr>
        <w:adjustRightInd w:val="0"/>
        <w:snapToGrid w:val="0"/>
        <w:spacing w:line="360" w:lineRule="auto"/>
        <w:ind w:firstLineChars="200" w:firstLine="480"/>
        <w:rPr>
          <w:sz w:val="24"/>
        </w:rPr>
      </w:pPr>
      <w:r>
        <w:rPr>
          <w:rFonts w:hint="eastAsia"/>
          <w:sz w:val="24"/>
        </w:rPr>
        <w:t>特此声明。</w:t>
      </w:r>
    </w:p>
    <w:p w:rsidR="009E2D3B" w:rsidRDefault="009E2D3B">
      <w:pPr>
        <w:adjustRightInd w:val="0"/>
        <w:snapToGrid w:val="0"/>
        <w:spacing w:line="360" w:lineRule="auto"/>
        <w:ind w:firstLineChars="200" w:firstLine="480"/>
        <w:rPr>
          <w:sz w:val="24"/>
        </w:rPr>
      </w:pPr>
    </w:p>
    <w:p w:rsidR="009E2D3B" w:rsidRDefault="00673079">
      <w:pPr>
        <w:snapToGrid w:val="0"/>
        <w:spacing w:line="360" w:lineRule="auto"/>
        <w:ind w:firstLineChars="200" w:firstLine="480"/>
        <w:rPr>
          <w:sz w:val="24"/>
          <w:szCs w:val="24"/>
        </w:rPr>
      </w:pPr>
      <w:r>
        <w:rPr>
          <w:rFonts w:hint="eastAsia"/>
          <w:sz w:val="24"/>
          <w:szCs w:val="24"/>
        </w:rPr>
        <w:t>投标供应商（盖章）：</w:t>
      </w:r>
    </w:p>
    <w:p w:rsidR="009E2D3B" w:rsidRDefault="009E2D3B">
      <w:pPr>
        <w:snapToGrid w:val="0"/>
        <w:spacing w:line="360" w:lineRule="auto"/>
        <w:ind w:firstLineChars="200" w:firstLine="480"/>
        <w:rPr>
          <w:sz w:val="24"/>
          <w:szCs w:val="24"/>
        </w:rPr>
      </w:pPr>
    </w:p>
    <w:p w:rsidR="009E2D3B" w:rsidRDefault="00673079">
      <w:pPr>
        <w:snapToGrid w:val="0"/>
        <w:spacing w:line="360" w:lineRule="auto"/>
        <w:ind w:firstLineChars="200" w:firstLine="480"/>
        <w:rPr>
          <w:sz w:val="24"/>
          <w:szCs w:val="24"/>
        </w:rPr>
      </w:pPr>
      <w:r>
        <w:rPr>
          <w:rFonts w:hint="eastAsia"/>
          <w:sz w:val="24"/>
          <w:szCs w:val="24"/>
        </w:rPr>
        <w:t>法定代表人或授权代表（签字或盖章）：</w:t>
      </w:r>
    </w:p>
    <w:p w:rsidR="009E2D3B" w:rsidRDefault="009E2D3B">
      <w:pPr>
        <w:snapToGrid w:val="0"/>
        <w:spacing w:line="360" w:lineRule="auto"/>
        <w:ind w:firstLineChars="175" w:firstLine="420"/>
        <w:jc w:val="right"/>
        <w:rPr>
          <w:rFonts w:cs="仿宋_GB2312"/>
          <w:bCs/>
          <w:sz w:val="24"/>
        </w:rPr>
      </w:pPr>
    </w:p>
    <w:p w:rsidR="009E2D3B" w:rsidRDefault="009E2D3B">
      <w:pPr>
        <w:snapToGrid w:val="0"/>
        <w:spacing w:line="360" w:lineRule="auto"/>
        <w:ind w:firstLineChars="175" w:firstLine="420"/>
        <w:jc w:val="right"/>
        <w:rPr>
          <w:rFonts w:cs="仿宋_GB2312"/>
          <w:bCs/>
          <w:sz w:val="24"/>
        </w:rPr>
      </w:pPr>
    </w:p>
    <w:p w:rsidR="009E2D3B" w:rsidRDefault="00673079">
      <w:pPr>
        <w:snapToGrid w:val="0"/>
        <w:spacing w:line="360" w:lineRule="auto"/>
        <w:ind w:firstLineChars="175" w:firstLine="420"/>
        <w:jc w:val="right"/>
        <w:rPr>
          <w:rFonts w:cs="仿宋_GB2312"/>
          <w:sz w:val="24"/>
        </w:rPr>
      </w:pPr>
      <w:r>
        <w:rPr>
          <w:rFonts w:cs="仿宋_GB2312" w:hint="eastAsia"/>
          <w:bCs/>
          <w:sz w:val="24"/>
        </w:rPr>
        <w:t>日期</w:t>
      </w:r>
      <w:r>
        <w:rPr>
          <w:rFonts w:cs="仿宋_GB2312" w:hint="eastAsia"/>
          <w:bCs/>
          <w:sz w:val="24"/>
        </w:rPr>
        <w:t>:</w:t>
      </w:r>
      <w:r>
        <w:rPr>
          <w:rFonts w:cs="仿宋_GB2312" w:hint="eastAsia"/>
          <w:sz w:val="24"/>
        </w:rPr>
        <w:t xml:space="preserve">    </w:t>
      </w:r>
      <w:r>
        <w:rPr>
          <w:rFonts w:cs="仿宋_GB2312" w:hint="eastAsia"/>
          <w:sz w:val="24"/>
        </w:rPr>
        <w:t>年</w:t>
      </w:r>
      <w:r>
        <w:rPr>
          <w:rFonts w:cs="仿宋_GB2312" w:hint="eastAsia"/>
          <w:sz w:val="24"/>
        </w:rPr>
        <w:t xml:space="preserve">   </w:t>
      </w:r>
      <w:r>
        <w:rPr>
          <w:rFonts w:cs="仿宋_GB2312" w:hint="eastAsia"/>
          <w:sz w:val="24"/>
        </w:rPr>
        <w:t>月</w:t>
      </w:r>
      <w:r>
        <w:rPr>
          <w:rFonts w:cs="仿宋_GB2312" w:hint="eastAsia"/>
          <w:sz w:val="24"/>
        </w:rPr>
        <w:t xml:space="preserve">   </w:t>
      </w:r>
      <w:r>
        <w:rPr>
          <w:rFonts w:cs="仿宋_GB2312" w:hint="eastAsia"/>
          <w:sz w:val="24"/>
        </w:rPr>
        <w:t>日</w:t>
      </w:r>
    </w:p>
    <w:p w:rsidR="009E2D3B" w:rsidRDefault="009E2D3B">
      <w:pPr>
        <w:widowControl/>
        <w:jc w:val="center"/>
        <w:rPr>
          <w:b/>
          <w:color w:val="000000"/>
          <w:sz w:val="28"/>
          <w:szCs w:val="28"/>
        </w:rPr>
      </w:pPr>
    </w:p>
    <w:p w:rsidR="009E2D3B" w:rsidRDefault="009E2D3B">
      <w:pPr>
        <w:widowControl/>
        <w:jc w:val="center"/>
        <w:rPr>
          <w:b/>
          <w:color w:val="000000"/>
          <w:sz w:val="28"/>
          <w:szCs w:val="28"/>
        </w:rPr>
      </w:pPr>
    </w:p>
    <w:p w:rsidR="009E2D3B" w:rsidRDefault="009E2D3B">
      <w:pPr>
        <w:widowControl/>
        <w:jc w:val="center"/>
        <w:rPr>
          <w:b/>
          <w:color w:val="000000"/>
          <w:sz w:val="28"/>
          <w:szCs w:val="28"/>
        </w:rPr>
      </w:pPr>
    </w:p>
    <w:p w:rsidR="009E2D3B" w:rsidRDefault="009E2D3B">
      <w:pPr>
        <w:widowControl/>
        <w:jc w:val="center"/>
        <w:rPr>
          <w:b/>
          <w:color w:val="000000"/>
          <w:sz w:val="28"/>
          <w:szCs w:val="28"/>
        </w:rPr>
      </w:pPr>
    </w:p>
    <w:p w:rsidR="009E2D3B" w:rsidRDefault="009E2D3B">
      <w:pPr>
        <w:widowControl/>
        <w:jc w:val="center"/>
        <w:rPr>
          <w:b/>
          <w:color w:val="000000"/>
          <w:sz w:val="28"/>
          <w:szCs w:val="28"/>
        </w:rPr>
      </w:pPr>
    </w:p>
    <w:p w:rsidR="009E2D3B" w:rsidRDefault="009E2D3B">
      <w:pPr>
        <w:widowControl/>
        <w:jc w:val="center"/>
        <w:rPr>
          <w:b/>
          <w:color w:val="000000"/>
          <w:sz w:val="28"/>
          <w:szCs w:val="28"/>
        </w:rPr>
      </w:pPr>
    </w:p>
    <w:p w:rsidR="009E2D3B" w:rsidRDefault="009E2D3B">
      <w:pPr>
        <w:widowControl/>
        <w:jc w:val="center"/>
        <w:rPr>
          <w:b/>
          <w:color w:val="000000"/>
          <w:sz w:val="28"/>
          <w:szCs w:val="28"/>
        </w:rPr>
      </w:pPr>
    </w:p>
    <w:p w:rsidR="009E2D3B" w:rsidRDefault="009E2D3B">
      <w:pPr>
        <w:widowControl/>
        <w:jc w:val="center"/>
        <w:rPr>
          <w:b/>
          <w:color w:val="000000"/>
          <w:sz w:val="28"/>
          <w:szCs w:val="28"/>
        </w:rPr>
      </w:pPr>
    </w:p>
    <w:p w:rsidR="009E2D3B" w:rsidRDefault="009E2D3B">
      <w:pPr>
        <w:widowControl/>
        <w:jc w:val="center"/>
        <w:rPr>
          <w:b/>
          <w:color w:val="000000"/>
          <w:sz w:val="28"/>
          <w:szCs w:val="28"/>
        </w:rPr>
      </w:pPr>
    </w:p>
    <w:p w:rsidR="009E2D3B" w:rsidRDefault="009E2D3B">
      <w:pPr>
        <w:widowControl/>
        <w:jc w:val="center"/>
        <w:rPr>
          <w:b/>
          <w:color w:val="000000"/>
          <w:sz w:val="28"/>
          <w:szCs w:val="28"/>
        </w:rPr>
      </w:pPr>
    </w:p>
    <w:p w:rsidR="009E2D3B" w:rsidRDefault="009E2D3B">
      <w:pPr>
        <w:widowControl/>
        <w:jc w:val="center"/>
        <w:rPr>
          <w:b/>
          <w:color w:val="000000"/>
          <w:sz w:val="28"/>
          <w:szCs w:val="28"/>
        </w:rPr>
      </w:pPr>
    </w:p>
    <w:p w:rsidR="009E2D3B" w:rsidRDefault="009E2D3B">
      <w:pPr>
        <w:widowControl/>
        <w:jc w:val="center"/>
        <w:rPr>
          <w:b/>
          <w:color w:val="000000"/>
          <w:sz w:val="28"/>
          <w:szCs w:val="28"/>
        </w:rPr>
      </w:pPr>
    </w:p>
    <w:p w:rsidR="009E2D3B" w:rsidRDefault="009E2D3B">
      <w:pPr>
        <w:widowControl/>
        <w:jc w:val="center"/>
        <w:rPr>
          <w:b/>
          <w:color w:val="000000"/>
          <w:sz w:val="28"/>
          <w:szCs w:val="28"/>
        </w:rPr>
      </w:pPr>
    </w:p>
    <w:p w:rsidR="009E2D3B" w:rsidRDefault="009E2D3B">
      <w:pPr>
        <w:widowControl/>
        <w:jc w:val="center"/>
        <w:rPr>
          <w:b/>
          <w:color w:val="000000"/>
          <w:sz w:val="28"/>
          <w:szCs w:val="28"/>
        </w:rPr>
      </w:pPr>
    </w:p>
    <w:p w:rsidR="009E2D3B" w:rsidRDefault="009E2D3B">
      <w:pPr>
        <w:widowControl/>
        <w:jc w:val="center"/>
        <w:rPr>
          <w:b/>
          <w:color w:val="000000"/>
          <w:sz w:val="28"/>
          <w:szCs w:val="28"/>
        </w:rPr>
      </w:pPr>
    </w:p>
    <w:p w:rsidR="009E2D3B" w:rsidRDefault="009E2D3B">
      <w:pPr>
        <w:widowControl/>
        <w:jc w:val="center"/>
        <w:rPr>
          <w:b/>
          <w:color w:val="000000"/>
          <w:sz w:val="28"/>
          <w:szCs w:val="28"/>
        </w:rPr>
      </w:pPr>
    </w:p>
    <w:p w:rsidR="009E2D3B" w:rsidRDefault="009E2D3B">
      <w:pPr>
        <w:widowControl/>
        <w:jc w:val="center"/>
        <w:rPr>
          <w:b/>
          <w:color w:val="000000"/>
          <w:sz w:val="28"/>
          <w:szCs w:val="28"/>
        </w:rPr>
      </w:pPr>
    </w:p>
    <w:p w:rsidR="009E2D3B" w:rsidRDefault="00673079">
      <w:pPr>
        <w:widowControl/>
        <w:rPr>
          <w:b/>
          <w:bCs/>
          <w:sz w:val="32"/>
          <w:szCs w:val="32"/>
        </w:rPr>
      </w:pPr>
      <w:r>
        <w:rPr>
          <w:rFonts w:hint="eastAsia"/>
          <w:sz w:val="24"/>
        </w:rPr>
        <w:br w:type="page"/>
      </w:r>
    </w:p>
    <w:p w:rsidR="009E2D3B" w:rsidRDefault="00673079">
      <w:pPr>
        <w:widowControl/>
        <w:jc w:val="center"/>
        <w:rPr>
          <w:b/>
          <w:color w:val="000000"/>
          <w:sz w:val="28"/>
          <w:szCs w:val="28"/>
        </w:rPr>
      </w:pPr>
      <w:r>
        <w:rPr>
          <w:rFonts w:hint="eastAsia"/>
          <w:b/>
          <w:color w:val="000000"/>
          <w:sz w:val="28"/>
          <w:szCs w:val="28"/>
        </w:rPr>
        <w:lastRenderedPageBreak/>
        <w:t>报价书</w:t>
      </w:r>
    </w:p>
    <w:p w:rsidR="009E2D3B" w:rsidRDefault="009E2D3B">
      <w:pPr>
        <w:widowControl/>
        <w:spacing w:line="500" w:lineRule="exact"/>
        <w:ind w:firstLineChars="200" w:firstLine="480"/>
        <w:rPr>
          <w:color w:val="000000"/>
          <w:sz w:val="24"/>
          <w:szCs w:val="24"/>
          <w:u w:val="single"/>
        </w:rPr>
      </w:pPr>
    </w:p>
    <w:p w:rsidR="009E2D3B" w:rsidRDefault="00673079">
      <w:pPr>
        <w:widowControl/>
        <w:spacing w:line="500" w:lineRule="exact"/>
        <w:ind w:firstLineChars="200" w:firstLine="480"/>
        <w:rPr>
          <w:color w:val="000000"/>
          <w:sz w:val="24"/>
          <w:szCs w:val="24"/>
        </w:rPr>
      </w:pPr>
      <w:r>
        <w:rPr>
          <w:rFonts w:hint="eastAsia"/>
          <w:color w:val="000000"/>
          <w:sz w:val="24"/>
          <w:szCs w:val="24"/>
          <w:u w:val="single"/>
        </w:rPr>
        <w:t>（供应商全称）</w:t>
      </w:r>
      <w:r>
        <w:rPr>
          <w:rFonts w:hint="eastAsia"/>
          <w:color w:val="000000"/>
          <w:sz w:val="24"/>
          <w:szCs w:val="24"/>
        </w:rPr>
        <w:t>授权</w:t>
      </w:r>
      <w:r>
        <w:rPr>
          <w:rFonts w:hint="eastAsia"/>
          <w:color w:val="000000"/>
          <w:sz w:val="24"/>
          <w:szCs w:val="24"/>
          <w:u w:val="single"/>
        </w:rPr>
        <w:t xml:space="preserve"> </w:t>
      </w:r>
      <w:r>
        <w:rPr>
          <w:rFonts w:hint="eastAsia"/>
          <w:color w:val="000000"/>
          <w:sz w:val="24"/>
          <w:szCs w:val="24"/>
          <w:u w:val="single"/>
        </w:rPr>
        <w:t>（授权代表姓名）</w:t>
      </w:r>
      <w:r>
        <w:rPr>
          <w:rFonts w:hint="eastAsia"/>
          <w:color w:val="000000"/>
          <w:sz w:val="24"/>
          <w:szCs w:val="24"/>
          <w:u w:val="single"/>
        </w:rPr>
        <w:t xml:space="preserve"> </w:t>
      </w:r>
      <w:r>
        <w:rPr>
          <w:rFonts w:hint="eastAsia"/>
          <w:color w:val="000000"/>
          <w:sz w:val="24"/>
          <w:szCs w:val="24"/>
          <w:u w:val="single"/>
        </w:rPr>
        <w:t>（职务、职称）</w:t>
      </w:r>
      <w:r>
        <w:rPr>
          <w:rFonts w:hint="eastAsia"/>
          <w:color w:val="000000"/>
          <w:sz w:val="24"/>
          <w:szCs w:val="24"/>
        </w:rPr>
        <w:t>为响应供应商代表，参加贵方组织的</w:t>
      </w:r>
      <w:r>
        <w:rPr>
          <w:rFonts w:hint="eastAsia"/>
          <w:color w:val="000000"/>
          <w:sz w:val="24"/>
          <w:szCs w:val="24"/>
          <w:u w:val="single"/>
        </w:rPr>
        <w:t xml:space="preserve"> </w:t>
      </w:r>
      <w:r>
        <w:rPr>
          <w:rFonts w:hint="eastAsia"/>
          <w:color w:val="000000"/>
          <w:sz w:val="24"/>
          <w:szCs w:val="24"/>
          <w:u w:val="single"/>
        </w:rPr>
        <w:t>（项目编号、项目名称）</w:t>
      </w:r>
      <w:r>
        <w:rPr>
          <w:rFonts w:hint="eastAsia"/>
          <w:color w:val="000000"/>
          <w:sz w:val="24"/>
          <w:szCs w:val="24"/>
        </w:rPr>
        <w:t>谈判的有关活动，并对</w:t>
      </w:r>
      <w:r>
        <w:rPr>
          <w:rFonts w:hint="eastAsia"/>
          <w:color w:val="000000"/>
          <w:sz w:val="24"/>
          <w:szCs w:val="24"/>
          <w:u w:val="single"/>
        </w:rPr>
        <w:t xml:space="preserve">       </w:t>
      </w:r>
      <w:r>
        <w:rPr>
          <w:rFonts w:hint="eastAsia"/>
          <w:color w:val="000000"/>
          <w:sz w:val="24"/>
          <w:szCs w:val="24"/>
        </w:rPr>
        <w:t>进行报价。为此：</w:t>
      </w:r>
    </w:p>
    <w:p w:rsidR="009E2D3B" w:rsidRDefault="00673079">
      <w:pPr>
        <w:widowControl/>
        <w:spacing w:line="500" w:lineRule="exact"/>
        <w:ind w:firstLineChars="200" w:firstLine="480"/>
        <w:rPr>
          <w:color w:val="000000"/>
          <w:sz w:val="24"/>
          <w:szCs w:val="24"/>
        </w:rPr>
      </w:pPr>
      <w:r>
        <w:rPr>
          <w:color w:val="000000"/>
          <w:sz w:val="24"/>
          <w:szCs w:val="24"/>
        </w:rPr>
        <w:t>1</w:t>
      </w:r>
      <w:r>
        <w:rPr>
          <w:rFonts w:hint="eastAsia"/>
          <w:color w:val="000000"/>
          <w:sz w:val="24"/>
          <w:szCs w:val="24"/>
        </w:rPr>
        <w:t>、提供供应商须知规定的全部响应文件：</w:t>
      </w:r>
    </w:p>
    <w:p w:rsidR="009E2D3B" w:rsidRDefault="00673079">
      <w:pPr>
        <w:widowControl/>
        <w:spacing w:line="500" w:lineRule="exact"/>
        <w:ind w:firstLineChars="200" w:firstLine="480"/>
        <w:rPr>
          <w:color w:val="000000"/>
          <w:sz w:val="24"/>
          <w:szCs w:val="24"/>
        </w:rPr>
      </w:pPr>
      <w:r>
        <w:rPr>
          <w:rFonts w:hint="eastAsia"/>
          <w:color w:val="000000"/>
          <w:sz w:val="24"/>
          <w:szCs w:val="24"/>
        </w:rPr>
        <w:t>响应文件（含资格证明文件）正本（</w:t>
      </w:r>
      <w:r>
        <w:rPr>
          <w:rFonts w:hint="eastAsia"/>
          <w:color w:val="000000"/>
          <w:sz w:val="24"/>
          <w:szCs w:val="24"/>
        </w:rPr>
        <w:t xml:space="preserve">  </w:t>
      </w:r>
      <w:r>
        <w:rPr>
          <w:rFonts w:hint="eastAsia"/>
          <w:color w:val="000000"/>
          <w:sz w:val="24"/>
          <w:szCs w:val="24"/>
        </w:rPr>
        <w:t>）份，副本（</w:t>
      </w:r>
      <w:r>
        <w:rPr>
          <w:rFonts w:hint="eastAsia"/>
          <w:color w:val="000000"/>
          <w:sz w:val="24"/>
          <w:szCs w:val="24"/>
        </w:rPr>
        <w:t xml:space="preserve">  </w:t>
      </w:r>
      <w:r>
        <w:rPr>
          <w:rFonts w:hint="eastAsia"/>
          <w:color w:val="000000"/>
          <w:sz w:val="24"/>
          <w:szCs w:val="24"/>
        </w:rPr>
        <w:t>）份</w:t>
      </w:r>
      <w:r>
        <w:rPr>
          <w:rFonts w:hint="eastAsia"/>
          <w:color w:val="000000"/>
          <w:sz w:val="24"/>
          <w:szCs w:val="24"/>
        </w:rPr>
        <w:t xml:space="preserve"> </w:t>
      </w:r>
    </w:p>
    <w:p w:rsidR="009E2D3B" w:rsidRDefault="00673079">
      <w:pPr>
        <w:widowControl/>
        <w:spacing w:line="500" w:lineRule="exact"/>
        <w:ind w:firstLineChars="200" w:firstLine="480"/>
        <w:rPr>
          <w:color w:val="000000"/>
          <w:sz w:val="24"/>
          <w:szCs w:val="24"/>
        </w:rPr>
      </w:pPr>
      <w:r>
        <w:rPr>
          <w:color w:val="000000"/>
          <w:sz w:val="24"/>
          <w:szCs w:val="24"/>
        </w:rPr>
        <w:t>2</w:t>
      </w:r>
      <w:r>
        <w:rPr>
          <w:rFonts w:hint="eastAsia"/>
          <w:color w:val="000000"/>
          <w:sz w:val="24"/>
          <w:szCs w:val="24"/>
        </w:rPr>
        <w:t>、报价的总价为</w:t>
      </w:r>
      <w:r>
        <w:rPr>
          <w:rFonts w:hint="eastAsia"/>
          <w:color w:val="000000"/>
          <w:sz w:val="24"/>
          <w:szCs w:val="24"/>
        </w:rPr>
        <w:t>(</w:t>
      </w:r>
      <w:r>
        <w:rPr>
          <w:rFonts w:hint="eastAsia"/>
          <w:color w:val="000000"/>
          <w:sz w:val="24"/>
          <w:szCs w:val="24"/>
        </w:rPr>
        <w:t>大写</w:t>
      </w:r>
      <w:r>
        <w:rPr>
          <w:rFonts w:hint="eastAsia"/>
          <w:color w:val="000000"/>
          <w:sz w:val="24"/>
          <w:szCs w:val="24"/>
        </w:rPr>
        <w:t>)</w:t>
      </w:r>
      <w:r>
        <w:rPr>
          <w:rFonts w:hint="eastAsia"/>
          <w:color w:val="000000"/>
          <w:sz w:val="24"/>
          <w:szCs w:val="24"/>
          <w:u w:val="single"/>
          <w:lang w:val="en-US"/>
        </w:rPr>
        <w:t xml:space="preserve">     </w:t>
      </w:r>
      <w:r>
        <w:rPr>
          <w:color w:val="000000"/>
          <w:sz w:val="24"/>
          <w:szCs w:val="24"/>
          <w:u w:val="single"/>
        </w:rPr>
        <w:tab/>
      </w:r>
      <w:r>
        <w:rPr>
          <w:rFonts w:hint="eastAsia"/>
          <w:color w:val="000000"/>
          <w:sz w:val="24"/>
          <w:szCs w:val="24"/>
        </w:rPr>
        <w:t>元人民币</w:t>
      </w:r>
    </w:p>
    <w:p w:rsidR="009E2D3B" w:rsidRDefault="00673079">
      <w:pPr>
        <w:widowControl/>
        <w:spacing w:line="500" w:lineRule="exact"/>
        <w:ind w:firstLineChars="200" w:firstLine="480"/>
        <w:rPr>
          <w:color w:val="000000"/>
          <w:sz w:val="24"/>
          <w:szCs w:val="24"/>
        </w:rPr>
      </w:pPr>
      <w:r>
        <w:rPr>
          <w:color w:val="000000"/>
          <w:sz w:val="24"/>
          <w:szCs w:val="24"/>
        </w:rPr>
        <w:t>3</w:t>
      </w:r>
      <w:r>
        <w:rPr>
          <w:rFonts w:hint="eastAsia"/>
          <w:color w:val="000000"/>
          <w:sz w:val="24"/>
          <w:szCs w:val="24"/>
        </w:rPr>
        <w:t>、保证遵守竞争性谈判文件中的有关规定</w:t>
      </w:r>
      <w:r>
        <w:rPr>
          <w:rFonts w:hint="eastAsia"/>
          <w:color w:val="000000"/>
          <w:sz w:val="24"/>
          <w:szCs w:val="24"/>
        </w:rPr>
        <w:t xml:space="preserve"> </w:t>
      </w:r>
    </w:p>
    <w:p w:rsidR="009E2D3B" w:rsidRDefault="00673079">
      <w:pPr>
        <w:widowControl/>
        <w:spacing w:line="500" w:lineRule="exact"/>
        <w:ind w:firstLineChars="200" w:firstLine="480"/>
        <w:rPr>
          <w:color w:val="000000"/>
          <w:sz w:val="24"/>
          <w:szCs w:val="24"/>
        </w:rPr>
      </w:pPr>
      <w:r>
        <w:rPr>
          <w:color w:val="000000"/>
          <w:sz w:val="24"/>
          <w:szCs w:val="24"/>
        </w:rPr>
        <w:t>4</w:t>
      </w:r>
      <w:r>
        <w:rPr>
          <w:rFonts w:hint="eastAsia"/>
          <w:color w:val="000000"/>
          <w:sz w:val="24"/>
          <w:szCs w:val="24"/>
        </w:rPr>
        <w:t>、保证忠实地执行买卖双方所签的《政府采购合同》，并承担《合同》约定的责任义务</w:t>
      </w:r>
      <w:r>
        <w:rPr>
          <w:rFonts w:hint="eastAsia"/>
          <w:color w:val="000000"/>
          <w:sz w:val="24"/>
          <w:szCs w:val="24"/>
        </w:rPr>
        <w:t xml:space="preserve"> </w:t>
      </w:r>
    </w:p>
    <w:p w:rsidR="009E2D3B" w:rsidRDefault="00673079">
      <w:pPr>
        <w:widowControl/>
        <w:spacing w:line="500" w:lineRule="exact"/>
        <w:ind w:firstLineChars="200" w:firstLine="480"/>
        <w:rPr>
          <w:color w:val="000000"/>
          <w:sz w:val="24"/>
          <w:szCs w:val="24"/>
        </w:rPr>
      </w:pPr>
      <w:r>
        <w:rPr>
          <w:color w:val="000000"/>
          <w:sz w:val="24"/>
          <w:szCs w:val="24"/>
        </w:rPr>
        <w:t>5</w:t>
      </w:r>
      <w:r>
        <w:rPr>
          <w:rFonts w:hint="eastAsia"/>
          <w:color w:val="000000"/>
          <w:sz w:val="24"/>
          <w:szCs w:val="24"/>
        </w:rPr>
        <w:t>、愿意向贵方提供任何与该项活动有关的数据、情况和技术资料</w:t>
      </w:r>
      <w:r>
        <w:rPr>
          <w:rFonts w:hint="eastAsia"/>
          <w:color w:val="000000"/>
          <w:sz w:val="24"/>
          <w:szCs w:val="24"/>
        </w:rPr>
        <w:t xml:space="preserve"> </w:t>
      </w:r>
    </w:p>
    <w:p w:rsidR="009E2D3B" w:rsidRDefault="00673079">
      <w:pPr>
        <w:widowControl/>
        <w:spacing w:line="500" w:lineRule="exact"/>
        <w:ind w:firstLineChars="200" w:firstLine="480"/>
        <w:rPr>
          <w:color w:val="000000"/>
          <w:sz w:val="24"/>
          <w:szCs w:val="24"/>
        </w:rPr>
      </w:pPr>
      <w:r>
        <w:rPr>
          <w:color w:val="000000"/>
          <w:sz w:val="24"/>
          <w:szCs w:val="24"/>
        </w:rPr>
        <w:t>6</w:t>
      </w:r>
      <w:r>
        <w:rPr>
          <w:rFonts w:hint="eastAsia"/>
          <w:color w:val="000000"/>
          <w:sz w:val="24"/>
          <w:szCs w:val="24"/>
        </w:rPr>
        <w:t>、与本活动有关的一切往来通讯请寄：</w:t>
      </w:r>
      <w:r>
        <w:rPr>
          <w:rFonts w:hint="eastAsia"/>
          <w:color w:val="000000"/>
          <w:sz w:val="24"/>
          <w:szCs w:val="24"/>
        </w:rPr>
        <w:t xml:space="preserve"> </w:t>
      </w:r>
    </w:p>
    <w:p w:rsidR="009E2D3B" w:rsidRDefault="009E2D3B">
      <w:pPr>
        <w:widowControl/>
        <w:spacing w:line="500" w:lineRule="exact"/>
        <w:ind w:firstLineChars="200" w:firstLine="480"/>
        <w:rPr>
          <w:color w:val="000000"/>
          <w:sz w:val="24"/>
          <w:szCs w:val="24"/>
        </w:rPr>
      </w:pPr>
    </w:p>
    <w:p w:rsidR="009E2D3B" w:rsidRDefault="009E2D3B">
      <w:pPr>
        <w:widowControl/>
        <w:spacing w:line="500" w:lineRule="exact"/>
        <w:ind w:firstLineChars="200" w:firstLine="480"/>
        <w:rPr>
          <w:color w:val="000000"/>
          <w:sz w:val="24"/>
          <w:szCs w:val="24"/>
        </w:rPr>
      </w:pPr>
    </w:p>
    <w:p w:rsidR="009E2D3B" w:rsidRDefault="00673079">
      <w:pPr>
        <w:widowControl/>
        <w:spacing w:line="500" w:lineRule="exact"/>
        <w:ind w:firstLineChars="200" w:firstLine="480"/>
        <w:rPr>
          <w:color w:val="000000"/>
          <w:sz w:val="24"/>
          <w:szCs w:val="24"/>
        </w:rPr>
      </w:pPr>
      <w:r>
        <w:rPr>
          <w:rFonts w:hint="eastAsia"/>
          <w:color w:val="000000"/>
          <w:sz w:val="24"/>
          <w:szCs w:val="24"/>
        </w:rPr>
        <w:t>地址：</w:t>
      </w:r>
      <w:r>
        <w:rPr>
          <w:rFonts w:hint="eastAsia"/>
          <w:color w:val="000000"/>
          <w:sz w:val="24"/>
          <w:szCs w:val="24"/>
        </w:rPr>
        <w:t xml:space="preserve">                          </w:t>
      </w:r>
      <w:r>
        <w:rPr>
          <w:rFonts w:hint="eastAsia"/>
          <w:color w:val="000000"/>
          <w:sz w:val="24"/>
          <w:szCs w:val="24"/>
        </w:rPr>
        <w:t>邮编：</w:t>
      </w:r>
      <w:r>
        <w:rPr>
          <w:rFonts w:hint="eastAsia"/>
          <w:color w:val="000000"/>
          <w:sz w:val="24"/>
          <w:szCs w:val="24"/>
        </w:rPr>
        <w:t xml:space="preserve"> </w:t>
      </w:r>
    </w:p>
    <w:p w:rsidR="009E2D3B" w:rsidRDefault="00673079">
      <w:pPr>
        <w:widowControl/>
        <w:spacing w:line="500" w:lineRule="exact"/>
        <w:ind w:firstLineChars="200" w:firstLine="480"/>
        <w:rPr>
          <w:color w:val="000000"/>
          <w:sz w:val="24"/>
          <w:szCs w:val="24"/>
        </w:rPr>
      </w:pPr>
      <w:r>
        <w:rPr>
          <w:rFonts w:hint="eastAsia"/>
          <w:color w:val="000000"/>
          <w:sz w:val="24"/>
          <w:szCs w:val="24"/>
        </w:rPr>
        <w:t>电话：</w:t>
      </w:r>
      <w:r>
        <w:rPr>
          <w:rFonts w:hint="eastAsia"/>
          <w:color w:val="000000"/>
          <w:sz w:val="24"/>
          <w:szCs w:val="24"/>
        </w:rPr>
        <w:t xml:space="preserve">                          </w:t>
      </w:r>
      <w:r>
        <w:rPr>
          <w:rFonts w:hint="eastAsia"/>
          <w:color w:val="000000"/>
          <w:sz w:val="24"/>
          <w:szCs w:val="24"/>
        </w:rPr>
        <w:t>传真：</w:t>
      </w:r>
      <w:r>
        <w:rPr>
          <w:rFonts w:hint="eastAsia"/>
          <w:color w:val="000000"/>
          <w:sz w:val="24"/>
          <w:szCs w:val="24"/>
        </w:rPr>
        <w:t xml:space="preserve"> </w:t>
      </w:r>
    </w:p>
    <w:p w:rsidR="009E2D3B" w:rsidRDefault="00673079">
      <w:pPr>
        <w:widowControl/>
        <w:spacing w:line="500" w:lineRule="exact"/>
        <w:ind w:firstLineChars="200" w:firstLine="480"/>
        <w:rPr>
          <w:color w:val="000000"/>
          <w:sz w:val="24"/>
          <w:szCs w:val="24"/>
        </w:rPr>
      </w:pPr>
      <w:r>
        <w:rPr>
          <w:rFonts w:hint="eastAsia"/>
          <w:color w:val="000000"/>
          <w:sz w:val="24"/>
          <w:szCs w:val="24"/>
        </w:rPr>
        <w:t>供应商全称：</w:t>
      </w:r>
      <w:r>
        <w:rPr>
          <w:rFonts w:hint="eastAsia"/>
          <w:color w:val="000000"/>
          <w:sz w:val="24"/>
          <w:szCs w:val="24"/>
        </w:rPr>
        <w:t xml:space="preserve"> </w:t>
      </w:r>
    </w:p>
    <w:p w:rsidR="009E2D3B" w:rsidRDefault="00673079">
      <w:pPr>
        <w:widowControl/>
        <w:spacing w:line="500" w:lineRule="exact"/>
        <w:ind w:firstLineChars="200" w:firstLine="480"/>
        <w:rPr>
          <w:color w:val="000000"/>
          <w:sz w:val="24"/>
          <w:szCs w:val="24"/>
        </w:rPr>
      </w:pPr>
      <w:r>
        <w:rPr>
          <w:rFonts w:hint="eastAsia"/>
          <w:color w:val="000000"/>
          <w:sz w:val="24"/>
          <w:szCs w:val="24"/>
        </w:rPr>
        <w:t>日期：</w:t>
      </w:r>
    </w:p>
    <w:p w:rsidR="009E2D3B" w:rsidRDefault="009E2D3B">
      <w:pPr>
        <w:spacing w:line="415" w:lineRule="auto"/>
        <w:sectPr w:rsidR="009E2D3B">
          <w:pgSz w:w="11900" w:h="16840"/>
          <w:pgMar w:top="1418" w:right="1418" w:bottom="1418" w:left="567" w:header="0" w:footer="363" w:gutter="0"/>
          <w:cols w:space="720"/>
        </w:sectPr>
      </w:pPr>
    </w:p>
    <w:p w:rsidR="009E2D3B" w:rsidRDefault="00673079">
      <w:pPr>
        <w:spacing w:before="64"/>
        <w:ind w:left="2770" w:right="2797"/>
        <w:jc w:val="center"/>
        <w:rPr>
          <w:b/>
          <w:sz w:val="21"/>
        </w:rPr>
      </w:pPr>
      <w:r>
        <w:rPr>
          <w:b/>
          <w:sz w:val="21"/>
        </w:rPr>
        <w:lastRenderedPageBreak/>
        <w:t>报价一览表</w:t>
      </w:r>
    </w:p>
    <w:p w:rsidR="009E2D3B" w:rsidRDefault="009E2D3B">
      <w:pPr>
        <w:pStyle w:val="a4"/>
        <w:spacing w:before="1"/>
        <w:rPr>
          <w:sz w:val="21"/>
          <w:szCs w:val="21"/>
        </w:rPr>
      </w:pPr>
    </w:p>
    <w:p w:rsidR="009E2D3B" w:rsidRDefault="00673079">
      <w:pPr>
        <w:pStyle w:val="a4"/>
        <w:spacing w:before="1"/>
        <w:rPr>
          <w:sz w:val="21"/>
          <w:szCs w:val="21"/>
        </w:rPr>
      </w:pPr>
      <w:r>
        <w:rPr>
          <w:rFonts w:hint="eastAsia"/>
          <w:sz w:val="21"/>
          <w:szCs w:val="21"/>
        </w:rPr>
        <w:t>项目名称：检验学院实验技术专业设备采购</w:t>
      </w:r>
      <w:r>
        <w:rPr>
          <w:rFonts w:hint="eastAsia"/>
          <w:sz w:val="21"/>
          <w:szCs w:val="21"/>
        </w:rPr>
        <w:t xml:space="preserve">  </w:t>
      </w:r>
      <w:r>
        <w:rPr>
          <w:sz w:val="21"/>
          <w:szCs w:val="21"/>
        </w:rPr>
        <w:t xml:space="preserve"> </w:t>
      </w:r>
    </w:p>
    <w:p w:rsidR="009E2D3B" w:rsidRDefault="00673079">
      <w:pPr>
        <w:pStyle w:val="a4"/>
        <w:spacing w:before="1"/>
        <w:rPr>
          <w:sz w:val="21"/>
          <w:szCs w:val="21"/>
        </w:rPr>
      </w:pPr>
      <w:r>
        <w:rPr>
          <w:sz w:val="21"/>
          <w:szCs w:val="21"/>
        </w:rPr>
        <w:t>项目编号：</w:t>
      </w:r>
      <w:r>
        <w:rPr>
          <w:sz w:val="21"/>
          <w:szCs w:val="21"/>
        </w:rPr>
        <w:t xml:space="preserve">YDFC21-031 </w:t>
      </w:r>
    </w:p>
    <w:tbl>
      <w:tblPr>
        <w:tblStyle w:val="TableNormal"/>
        <w:tblW w:w="0" w:type="auto"/>
        <w:tblInd w:w="121" w:type="dxa"/>
        <w:tblBorders>
          <w:top w:val="single" w:sz="6" w:space="0" w:color="B3C2D7"/>
          <w:left w:val="single" w:sz="6" w:space="0" w:color="B3C2D7"/>
          <w:bottom w:val="single" w:sz="6" w:space="0" w:color="B3C2D7"/>
          <w:right w:val="single" w:sz="6" w:space="0" w:color="B3C2D7"/>
          <w:insideH w:val="single" w:sz="6" w:space="0" w:color="B3C2D7"/>
          <w:insideV w:val="single" w:sz="6" w:space="0" w:color="B3C2D7"/>
        </w:tblBorders>
        <w:tblLayout w:type="fixed"/>
        <w:tblLook w:val="04A0"/>
      </w:tblPr>
      <w:tblGrid>
        <w:gridCol w:w="1873"/>
        <w:gridCol w:w="1597"/>
        <w:gridCol w:w="2905"/>
        <w:gridCol w:w="2917"/>
        <w:gridCol w:w="1261"/>
      </w:tblGrid>
      <w:tr w:rsidR="009E2D3B">
        <w:trPr>
          <w:trHeight w:val="357"/>
        </w:trPr>
        <w:tc>
          <w:tcPr>
            <w:tcW w:w="1873" w:type="dxa"/>
            <w:shd w:val="clear" w:color="auto" w:fill="EDEDED"/>
          </w:tcPr>
          <w:p w:rsidR="009E2D3B" w:rsidRDefault="00673079">
            <w:pPr>
              <w:pStyle w:val="TableParagraph"/>
              <w:spacing w:line="337" w:lineRule="exact"/>
              <w:ind w:left="436"/>
              <w:rPr>
                <w:rFonts w:ascii="微软雅黑" w:eastAsia="微软雅黑"/>
                <w:b/>
                <w:sz w:val="19"/>
              </w:rPr>
            </w:pPr>
            <w:r>
              <w:rPr>
                <w:b/>
                <w:w w:val="105"/>
                <w:sz w:val="19"/>
              </w:rPr>
              <w:t>序号</w:t>
            </w:r>
            <w:r>
              <w:rPr>
                <w:rFonts w:ascii="微软雅黑" w:eastAsia="微软雅黑" w:hint="eastAsia"/>
                <w:b/>
                <w:w w:val="105"/>
                <w:sz w:val="19"/>
              </w:rPr>
              <w:t>(</w:t>
            </w:r>
            <w:r>
              <w:rPr>
                <w:b/>
                <w:w w:val="105"/>
                <w:sz w:val="19"/>
              </w:rPr>
              <w:t>包号</w:t>
            </w:r>
            <w:r>
              <w:rPr>
                <w:rFonts w:ascii="微软雅黑" w:eastAsia="微软雅黑" w:hint="eastAsia"/>
                <w:b/>
                <w:w w:val="105"/>
                <w:sz w:val="19"/>
              </w:rPr>
              <w:t>)</w:t>
            </w:r>
          </w:p>
        </w:tc>
        <w:tc>
          <w:tcPr>
            <w:tcW w:w="1597" w:type="dxa"/>
            <w:shd w:val="clear" w:color="auto" w:fill="EDEDED"/>
          </w:tcPr>
          <w:p w:rsidR="009E2D3B" w:rsidRDefault="00673079">
            <w:pPr>
              <w:pStyle w:val="TableParagraph"/>
              <w:spacing w:before="48"/>
              <w:ind w:left="382"/>
              <w:rPr>
                <w:b/>
                <w:sz w:val="19"/>
              </w:rPr>
            </w:pPr>
            <w:r>
              <w:rPr>
                <w:b/>
                <w:sz w:val="19"/>
              </w:rPr>
              <w:t>货物名称</w:t>
            </w:r>
          </w:p>
        </w:tc>
        <w:tc>
          <w:tcPr>
            <w:tcW w:w="2905" w:type="dxa"/>
            <w:shd w:val="clear" w:color="auto" w:fill="EDEDED"/>
          </w:tcPr>
          <w:p w:rsidR="009E2D3B" w:rsidRDefault="00673079">
            <w:pPr>
              <w:pStyle w:val="TableParagraph"/>
              <w:spacing w:line="337" w:lineRule="exact"/>
              <w:ind w:left="645"/>
              <w:rPr>
                <w:rFonts w:ascii="微软雅黑" w:eastAsia="微软雅黑"/>
                <w:b/>
                <w:sz w:val="19"/>
              </w:rPr>
            </w:pPr>
            <w:r>
              <w:rPr>
                <w:b/>
                <w:w w:val="105"/>
                <w:sz w:val="19"/>
              </w:rPr>
              <w:t>货物报价价格</w:t>
            </w:r>
            <w:r>
              <w:rPr>
                <w:rFonts w:ascii="微软雅黑" w:eastAsia="微软雅黑" w:hint="eastAsia"/>
                <w:b/>
                <w:w w:val="105"/>
                <w:sz w:val="19"/>
              </w:rPr>
              <w:t>(</w:t>
            </w:r>
            <w:r>
              <w:rPr>
                <w:b/>
                <w:w w:val="105"/>
                <w:sz w:val="19"/>
              </w:rPr>
              <w:t>元</w:t>
            </w:r>
            <w:r>
              <w:rPr>
                <w:rFonts w:ascii="微软雅黑" w:eastAsia="微软雅黑" w:hint="eastAsia"/>
                <w:b/>
                <w:w w:val="105"/>
                <w:sz w:val="19"/>
              </w:rPr>
              <w:t>)</w:t>
            </w:r>
          </w:p>
        </w:tc>
        <w:tc>
          <w:tcPr>
            <w:tcW w:w="2917" w:type="dxa"/>
            <w:shd w:val="clear" w:color="auto" w:fill="EDEDED"/>
          </w:tcPr>
          <w:p w:rsidR="009E2D3B" w:rsidRDefault="00673079">
            <w:pPr>
              <w:pStyle w:val="TableParagraph"/>
              <w:spacing w:line="337" w:lineRule="exact"/>
              <w:ind w:left="651"/>
              <w:rPr>
                <w:rFonts w:ascii="微软雅黑" w:eastAsia="微软雅黑"/>
                <w:b/>
                <w:sz w:val="19"/>
              </w:rPr>
            </w:pPr>
            <w:r>
              <w:rPr>
                <w:b/>
                <w:w w:val="105"/>
                <w:sz w:val="19"/>
              </w:rPr>
              <w:t>货物市场价格</w:t>
            </w:r>
            <w:r>
              <w:rPr>
                <w:rFonts w:ascii="微软雅黑" w:eastAsia="微软雅黑" w:hint="eastAsia"/>
                <w:b/>
                <w:w w:val="105"/>
                <w:sz w:val="19"/>
              </w:rPr>
              <w:t>(</w:t>
            </w:r>
            <w:r>
              <w:rPr>
                <w:b/>
                <w:w w:val="105"/>
                <w:sz w:val="19"/>
              </w:rPr>
              <w:t>元</w:t>
            </w:r>
            <w:r>
              <w:rPr>
                <w:rFonts w:ascii="微软雅黑" w:eastAsia="微软雅黑" w:hint="eastAsia"/>
                <w:b/>
                <w:w w:val="105"/>
                <w:sz w:val="19"/>
              </w:rPr>
              <w:t>)</w:t>
            </w:r>
          </w:p>
        </w:tc>
        <w:tc>
          <w:tcPr>
            <w:tcW w:w="1261" w:type="dxa"/>
            <w:shd w:val="clear" w:color="auto" w:fill="EDEDED"/>
          </w:tcPr>
          <w:p w:rsidR="009E2D3B" w:rsidRDefault="00673079">
            <w:pPr>
              <w:pStyle w:val="TableParagraph"/>
              <w:spacing w:before="48"/>
              <w:ind w:left="315"/>
              <w:rPr>
                <w:b/>
                <w:sz w:val="19"/>
              </w:rPr>
            </w:pPr>
            <w:r>
              <w:rPr>
                <w:b/>
                <w:sz w:val="19"/>
              </w:rPr>
              <w:t>交货期</w:t>
            </w:r>
          </w:p>
        </w:tc>
      </w:tr>
      <w:tr w:rsidR="009E2D3B">
        <w:trPr>
          <w:trHeight w:val="357"/>
        </w:trPr>
        <w:tc>
          <w:tcPr>
            <w:tcW w:w="1873" w:type="dxa"/>
          </w:tcPr>
          <w:p w:rsidR="009E2D3B" w:rsidRDefault="009E2D3B">
            <w:pPr>
              <w:pStyle w:val="TableParagraph"/>
              <w:rPr>
                <w:rFonts w:ascii="Times New Roman"/>
                <w:sz w:val="18"/>
              </w:rPr>
            </w:pPr>
          </w:p>
        </w:tc>
        <w:tc>
          <w:tcPr>
            <w:tcW w:w="1597" w:type="dxa"/>
          </w:tcPr>
          <w:p w:rsidR="009E2D3B" w:rsidRDefault="009E2D3B">
            <w:pPr>
              <w:pStyle w:val="TableParagraph"/>
              <w:rPr>
                <w:rFonts w:ascii="Times New Roman"/>
                <w:sz w:val="18"/>
              </w:rPr>
            </w:pPr>
          </w:p>
        </w:tc>
        <w:tc>
          <w:tcPr>
            <w:tcW w:w="2905" w:type="dxa"/>
          </w:tcPr>
          <w:p w:rsidR="009E2D3B" w:rsidRDefault="009E2D3B">
            <w:pPr>
              <w:pStyle w:val="TableParagraph"/>
              <w:rPr>
                <w:rFonts w:ascii="Times New Roman"/>
                <w:sz w:val="18"/>
              </w:rPr>
            </w:pPr>
          </w:p>
        </w:tc>
        <w:tc>
          <w:tcPr>
            <w:tcW w:w="2917" w:type="dxa"/>
          </w:tcPr>
          <w:p w:rsidR="009E2D3B" w:rsidRDefault="009E2D3B">
            <w:pPr>
              <w:pStyle w:val="TableParagraph"/>
              <w:rPr>
                <w:rFonts w:ascii="Times New Roman"/>
                <w:sz w:val="18"/>
              </w:rPr>
            </w:pPr>
          </w:p>
        </w:tc>
        <w:tc>
          <w:tcPr>
            <w:tcW w:w="1261" w:type="dxa"/>
          </w:tcPr>
          <w:p w:rsidR="009E2D3B" w:rsidRDefault="009E2D3B">
            <w:pPr>
              <w:pStyle w:val="TableParagraph"/>
              <w:rPr>
                <w:rFonts w:ascii="Times New Roman"/>
                <w:sz w:val="18"/>
              </w:rPr>
            </w:pPr>
          </w:p>
        </w:tc>
      </w:tr>
      <w:tr w:rsidR="009E2D3B">
        <w:trPr>
          <w:trHeight w:val="357"/>
        </w:trPr>
        <w:tc>
          <w:tcPr>
            <w:tcW w:w="1873" w:type="dxa"/>
          </w:tcPr>
          <w:p w:rsidR="009E2D3B" w:rsidRDefault="009E2D3B">
            <w:pPr>
              <w:pStyle w:val="TableParagraph"/>
              <w:rPr>
                <w:rFonts w:ascii="Times New Roman"/>
                <w:sz w:val="18"/>
              </w:rPr>
            </w:pPr>
          </w:p>
        </w:tc>
        <w:tc>
          <w:tcPr>
            <w:tcW w:w="1597" w:type="dxa"/>
          </w:tcPr>
          <w:p w:rsidR="009E2D3B" w:rsidRDefault="009E2D3B">
            <w:pPr>
              <w:pStyle w:val="TableParagraph"/>
              <w:rPr>
                <w:rFonts w:ascii="Times New Roman"/>
                <w:sz w:val="18"/>
              </w:rPr>
            </w:pPr>
          </w:p>
        </w:tc>
        <w:tc>
          <w:tcPr>
            <w:tcW w:w="2905" w:type="dxa"/>
          </w:tcPr>
          <w:p w:rsidR="009E2D3B" w:rsidRDefault="009E2D3B">
            <w:pPr>
              <w:pStyle w:val="TableParagraph"/>
              <w:rPr>
                <w:rFonts w:ascii="Times New Roman"/>
                <w:sz w:val="18"/>
              </w:rPr>
            </w:pPr>
          </w:p>
        </w:tc>
        <w:tc>
          <w:tcPr>
            <w:tcW w:w="2917" w:type="dxa"/>
          </w:tcPr>
          <w:p w:rsidR="009E2D3B" w:rsidRDefault="009E2D3B">
            <w:pPr>
              <w:pStyle w:val="TableParagraph"/>
              <w:rPr>
                <w:rFonts w:ascii="Times New Roman"/>
                <w:sz w:val="18"/>
              </w:rPr>
            </w:pPr>
          </w:p>
        </w:tc>
        <w:tc>
          <w:tcPr>
            <w:tcW w:w="1261" w:type="dxa"/>
          </w:tcPr>
          <w:p w:rsidR="009E2D3B" w:rsidRDefault="009E2D3B">
            <w:pPr>
              <w:pStyle w:val="TableParagraph"/>
              <w:rPr>
                <w:rFonts w:ascii="Times New Roman"/>
                <w:sz w:val="18"/>
              </w:rPr>
            </w:pPr>
          </w:p>
        </w:tc>
      </w:tr>
      <w:tr w:rsidR="009E2D3B">
        <w:trPr>
          <w:trHeight w:val="357"/>
        </w:trPr>
        <w:tc>
          <w:tcPr>
            <w:tcW w:w="1873" w:type="dxa"/>
          </w:tcPr>
          <w:p w:rsidR="009E2D3B" w:rsidRDefault="009E2D3B">
            <w:pPr>
              <w:pStyle w:val="TableParagraph"/>
              <w:rPr>
                <w:rFonts w:ascii="Times New Roman"/>
                <w:sz w:val="18"/>
              </w:rPr>
            </w:pPr>
          </w:p>
        </w:tc>
        <w:tc>
          <w:tcPr>
            <w:tcW w:w="1597" w:type="dxa"/>
          </w:tcPr>
          <w:p w:rsidR="009E2D3B" w:rsidRDefault="009E2D3B">
            <w:pPr>
              <w:pStyle w:val="TableParagraph"/>
              <w:rPr>
                <w:rFonts w:ascii="Times New Roman"/>
                <w:sz w:val="18"/>
              </w:rPr>
            </w:pPr>
          </w:p>
        </w:tc>
        <w:tc>
          <w:tcPr>
            <w:tcW w:w="2905" w:type="dxa"/>
          </w:tcPr>
          <w:p w:rsidR="009E2D3B" w:rsidRDefault="009E2D3B">
            <w:pPr>
              <w:pStyle w:val="TableParagraph"/>
              <w:rPr>
                <w:rFonts w:ascii="Times New Roman"/>
                <w:sz w:val="18"/>
              </w:rPr>
            </w:pPr>
          </w:p>
        </w:tc>
        <w:tc>
          <w:tcPr>
            <w:tcW w:w="2917" w:type="dxa"/>
          </w:tcPr>
          <w:p w:rsidR="009E2D3B" w:rsidRDefault="009E2D3B">
            <w:pPr>
              <w:pStyle w:val="TableParagraph"/>
              <w:rPr>
                <w:rFonts w:ascii="Times New Roman"/>
                <w:sz w:val="18"/>
              </w:rPr>
            </w:pPr>
          </w:p>
        </w:tc>
        <w:tc>
          <w:tcPr>
            <w:tcW w:w="1261" w:type="dxa"/>
          </w:tcPr>
          <w:p w:rsidR="009E2D3B" w:rsidRDefault="009E2D3B">
            <w:pPr>
              <w:pStyle w:val="TableParagraph"/>
              <w:rPr>
                <w:rFonts w:ascii="Times New Roman"/>
                <w:sz w:val="18"/>
              </w:rPr>
            </w:pPr>
          </w:p>
        </w:tc>
      </w:tr>
    </w:tbl>
    <w:p w:rsidR="009E2D3B" w:rsidRDefault="00673079">
      <w:pPr>
        <w:pStyle w:val="a4"/>
        <w:spacing w:before="182"/>
        <w:jc w:val="right"/>
      </w:pPr>
      <w:r>
        <w:t>供应商全称：</w:t>
      </w:r>
    </w:p>
    <w:p w:rsidR="009E2D3B" w:rsidRDefault="009E2D3B">
      <w:pPr>
        <w:pStyle w:val="a4"/>
        <w:spacing w:before="10"/>
        <w:rPr>
          <w:sz w:val="13"/>
        </w:rPr>
      </w:pPr>
    </w:p>
    <w:p w:rsidR="009E2D3B" w:rsidRDefault="00673079">
      <w:pPr>
        <w:pStyle w:val="a4"/>
        <w:tabs>
          <w:tab w:val="left" w:pos="9612"/>
          <w:tab w:val="left" w:pos="10044"/>
          <w:tab w:val="left" w:pos="10476"/>
        </w:tabs>
        <w:ind w:left="8796"/>
      </w:pPr>
      <w:r>
        <w:t>日期：</w:t>
      </w:r>
      <w:r>
        <w:tab/>
      </w:r>
      <w:r>
        <w:t>年</w:t>
      </w:r>
      <w:r>
        <w:tab/>
      </w:r>
      <w:r>
        <w:t>月</w:t>
      </w:r>
      <w:r>
        <w:tab/>
      </w:r>
      <w:r>
        <w:t>日</w:t>
      </w: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673079">
      <w:pPr>
        <w:pStyle w:val="3"/>
        <w:spacing w:before="158"/>
      </w:pPr>
      <w:r>
        <w:t>技术偏离及详细配置明细表</w:t>
      </w:r>
    </w:p>
    <w:p w:rsidR="009E2D3B" w:rsidRDefault="009E2D3B">
      <w:pPr>
        <w:pStyle w:val="a4"/>
        <w:spacing w:before="1"/>
        <w:jc w:val="center"/>
        <w:rPr>
          <w:b/>
          <w:sz w:val="31"/>
        </w:rPr>
      </w:pPr>
    </w:p>
    <w:p w:rsidR="009E2D3B" w:rsidRDefault="009E2D3B">
      <w:pPr>
        <w:pStyle w:val="a4"/>
        <w:spacing w:before="1"/>
        <w:rPr>
          <w:sz w:val="21"/>
          <w:szCs w:val="21"/>
        </w:rPr>
      </w:pPr>
    </w:p>
    <w:p w:rsidR="009E2D3B" w:rsidRDefault="00673079">
      <w:pPr>
        <w:pStyle w:val="a4"/>
        <w:spacing w:before="1"/>
        <w:rPr>
          <w:sz w:val="21"/>
          <w:szCs w:val="21"/>
        </w:rPr>
      </w:pPr>
      <w:r>
        <w:rPr>
          <w:rFonts w:hint="eastAsia"/>
          <w:sz w:val="21"/>
          <w:szCs w:val="21"/>
        </w:rPr>
        <w:t>项目名称：检验学院实验技术专业设备采购</w:t>
      </w:r>
      <w:r>
        <w:rPr>
          <w:rFonts w:hint="eastAsia"/>
          <w:sz w:val="21"/>
          <w:szCs w:val="21"/>
        </w:rPr>
        <w:t xml:space="preserve">  </w:t>
      </w:r>
      <w:r>
        <w:rPr>
          <w:sz w:val="21"/>
          <w:szCs w:val="21"/>
        </w:rPr>
        <w:t xml:space="preserve"> </w:t>
      </w:r>
    </w:p>
    <w:p w:rsidR="009E2D3B" w:rsidRDefault="00673079">
      <w:pPr>
        <w:pStyle w:val="a4"/>
        <w:spacing w:before="1"/>
        <w:rPr>
          <w:sz w:val="21"/>
          <w:szCs w:val="21"/>
        </w:rPr>
      </w:pPr>
      <w:r>
        <w:rPr>
          <w:sz w:val="21"/>
          <w:szCs w:val="21"/>
        </w:rPr>
        <w:t>项目编号：</w:t>
      </w:r>
      <w:r>
        <w:rPr>
          <w:sz w:val="21"/>
          <w:szCs w:val="21"/>
        </w:rPr>
        <w:t xml:space="preserve">YDFC21-031 </w:t>
      </w:r>
    </w:p>
    <w:p w:rsidR="009E2D3B" w:rsidRDefault="00673079">
      <w:pPr>
        <w:pStyle w:val="a4"/>
        <w:spacing w:before="1"/>
        <w:rPr>
          <w:sz w:val="21"/>
          <w:szCs w:val="21"/>
        </w:rPr>
      </w:pPr>
      <w:r>
        <w:rPr>
          <w:rFonts w:hint="eastAsia"/>
          <w:sz w:val="21"/>
          <w:szCs w:val="21"/>
        </w:rPr>
        <w:t>（第</w:t>
      </w:r>
      <w:r>
        <w:rPr>
          <w:sz w:val="21"/>
          <w:szCs w:val="21"/>
        </w:rPr>
        <w:t xml:space="preserve">    </w:t>
      </w:r>
      <w:r>
        <w:rPr>
          <w:sz w:val="21"/>
          <w:szCs w:val="21"/>
        </w:rPr>
        <w:t>包）</w:t>
      </w:r>
    </w:p>
    <w:p w:rsidR="009E2D3B" w:rsidRDefault="009E2D3B">
      <w:pPr>
        <w:pStyle w:val="a4"/>
        <w:spacing w:before="7"/>
        <w:rPr>
          <w:sz w:val="14"/>
        </w:rPr>
      </w:pPr>
    </w:p>
    <w:tbl>
      <w:tblPr>
        <w:tblStyle w:val="TableNormal"/>
        <w:tblW w:w="0" w:type="auto"/>
        <w:tblInd w:w="121" w:type="dxa"/>
        <w:tblBorders>
          <w:top w:val="single" w:sz="6" w:space="0" w:color="B3C2D7"/>
          <w:left w:val="single" w:sz="6" w:space="0" w:color="B3C2D7"/>
          <w:bottom w:val="single" w:sz="6" w:space="0" w:color="B3C2D7"/>
          <w:right w:val="single" w:sz="6" w:space="0" w:color="B3C2D7"/>
          <w:insideH w:val="single" w:sz="6" w:space="0" w:color="B3C2D7"/>
          <w:insideV w:val="single" w:sz="6" w:space="0" w:color="B3C2D7"/>
        </w:tblBorders>
        <w:tblLayout w:type="fixed"/>
        <w:tblLook w:val="04A0"/>
      </w:tblPr>
      <w:tblGrid>
        <w:gridCol w:w="600"/>
        <w:gridCol w:w="1056"/>
        <w:gridCol w:w="1740"/>
        <w:gridCol w:w="1128"/>
        <w:gridCol w:w="1008"/>
        <w:gridCol w:w="2424"/>
        <w:gridCol w:w="1524"/>
        <w:gridCol w:w="1068"/>
      </w:tblGrid>
      <w:tr w:rsidR="009E2D3B">
        <w:trPr>
          <w:trHeight w:val="357"/>
        </w:trPr>
        <w:tc>
          <w:tcPr>
            <w:tcW w:w="600" w:type="dxa"/>
            <w:shd w:val="clear" w:color="auto" w:fill="EDEDED"/>
          </w:tcPr>
          <w:p w:rsidR="009E2D3B" w:rsidRDefault="00673079">
            <w:pPr>
              <w:pStyle w:val="TableParagraph"/>
              <w:spacing w:before="48"/>
              <w:ind w:left="88"/>
              <w:rPr>
                <w:b/>
                <w:sz w:val="19"/>
              </w:rPr>
            </w:pPr>
            <w:r>
              <w:rPr>
                <w:b/>
                <w:sz w:val="19"/>
              </w:rPr>
              <w:t>序号</w:t>
            </w:r>
          </w:p>
        </w:tc>
        <w:tc>
          <w:tcPr>
            <w:tcW w:w="1056" w:type="dxa"/>
            <w:shd w:val="clear" w:color="auto" w:fill="EDEDED"/>
          </w:tcPr>
          <w:p w:rsidR="009E2D3B" w:rsidRDefault="00673079">
            <w:pPr>
              <w:pStyle w:val="TableParagraph"/>
              <w:spacing w:before="48"/>
              <w:ind w:left="112"/>
              <w:rPr>
                <w:b/>
                <w:sz w:val="19"/>
              </w:rPr>
            </w:pPr>
            <w:r>
              <w:rPr>
                <w:b/>
                <w:sz w:val="19"/>
              </w:rPr>
              <w:t>货物名称</w:t>
            </w:r>
          </w:p>
        </w:tc>
        <w:tc>
          <w:tcPr>
            <w:tcW w:w="1740" w:type="dxa"/>
            <w:shd w:val="clear" w:color="auto" w:fill="EDEDED"/>
          </w:tcPr>
          <w:p w:rsidR="009E2D3B" w:rsidRDefault="00673079">
            <w:pPr>
              <w:pStyle w:val="TableParagraph"/>
              <w:spacing w:before="48"/>
              <w:ind w:left="149"/>
              <w:rPr>
                <w:b/>
                <w:sz w:val="19"/>
              </w:rPr>
            </w:pPr>
            <w:r>
              <w:rPr>
                <w:b/>
                <w:sz w:val="19"/>
              </w:rPr>
              <w:t>品牌型号、产地</w:t>
            </w:r>
          </w:p>
        </w:tc>
        <w:tc>
          <w:tcPr>
            <w:tcW w:w="1128" w:type="dxa"/>
            <w:shd w:val="clear" w:color="auto" w:fill="EDEDED"/>
          </w:tcPr>
          <w:p w:rsidR="009E2D3B" w:rsidRDefault="00673079">
            <w:pPr>
              <w:pStyle w:val="TableParagraph"/>
              <w:spacing w:line="337" w:lineRule="exact"/>
              <w:ind w:left="113"/>
              <w:rPr>
                <w:b/>
                <w:sz w:val="19"/>
              </w:rPr>
            </w:pPr>
            <w:r>
              <w:rPr>
                <w:b/>
                <w:sz w:val="19"/>
              </w:rPr>
              <w:t>数量</w:t>
            </w:r>
            <w:r>
              <w:rPr>
                <w:rFonts w:ascii="微软雅黑" w:eastAsia="微软雅黑" w:hint="eastAsia"/>
                <w:b/>
                <w:sz w:val="19"/>
              </w:rPr>
              <w:t>/</w:t>
            </w:r>
            <w:r>
              <w:rPr>
                <w:b/>
                <w:sz w:val="19"/>
              </w:rPr>
              <w:t>单位</w:t>
            </w:r>
          </w:p>
        </w:tc>
        <w:tc>
          <w:tcPr>
            <w:tcW w:w="1008" w:type="dxa"/>
            <w:shd w:val="clear" w:color="auto" w:fill="EDEDED"/>
          </w:tcPr>
          <w:p w:rsidR="009E2D3B" w:rsidRDefault="00673079">
            <w:pPr>
              <w:pStyle w:val="TableParagraph"/>
              <w:spacing w:line="337" w:lineRule="exact"/>
              <w:ind w:left="107"/>
              <w:rPr>
                <w:rFonts w:ascii="微软雅黑" w:eastAsia="微软雅黑"/>
                <w:b/>
                <w:sz w:val="19"/>
              </w:rPr>
            </w:pPr>
            <w:r>
              <w:rPr>
                <w:b/>
                <w:w w:val="110"/>
                <w:sz w:val="19"/>
              </w:rPr>
              <w:t>报价</w:t>
            </w:r>
            <w:r>
              <w:rPr>
                <w:rFonts w:ascii="微软雅黑" w:eastAsia="微软雅黑" w:hint="eastAsia"/>
                <w:b/>
                <w:w w:val="110"/>
                <w:sz w:val="19"/>
              </w:rPr>
              <w:t>(</w:t>
            </w:r>
            <w:r>
              <w:rPr>
                <w:b/>
                <w:w w:val="110"/>
                <w:sz w:val="19"/>
              </w:rPr>
              <w:t>元</w:t>
            </w:r>
            <w:r>
              <w:rPr>
                <w:rFonts w:ascii="微软雅黑" w:eastAsia="微软雅黑" w:hint="eastAsia"/>
                <w:b/>
                <w:w w:val="110"/>
                <w:sz w:val="19"/>
              </w:rPr>
              <w:t>)</w:t>
            </w:r>
          </w:p>
        </w:tc>
        <w:tc>
          <w:tcPr>
            <w:tcW w:w="2424" w:type="dxa"/>
            <w:shd w:val="clear" w:color="auto" w:fill="EDEDED"/>
          </w:tcPr>
          <w:p w:rsidR="009E2D3B" w:rsidRDefault="00673079">
            <w:pPr>
              <w:pStyle w:val="TableParagraph"/>
              <w:spacing w:before="48"/>
              <w:ind w:left="186"/>
              <w:rPr>
                <w:b/>
                <w:sz w:val="19"/>
              </w:rPr>
            </w:pPr>
            <w:r>
              <w:rPr>
                <w:b/>
                <w:sz w:val="19"/>
              </w:rPr>
              <w:t>谈判文件的参数和要求</w:t>
            </w:r>
          </w:p>
        </w:tc>
        <w:tc>
          <w:tcPr>
            <w:tcW w:w="1524" w:type="dxa"/>
            <w:shd w:val="clear" w:color="auto" w:fill="EDEDED"/>
          </w:tcPr>
          <w:p w:rsidR="009E2D3B" w:rsidRDefault="00673079">
            <w:pPr>
              <w:pStyle w:val="TableParagraph"/>
              <w:spacing w:before="48"/>
              <w:ind w:left="144"/>
              <w:rPr>
                <w:b/>
                <w:sz w:val="19"/>
              </w:rPr>
            </w:pPr>
            <w:r>
              <w:rPr>
                <w:b/>
                <w:sz w:val="19"/>
              </w:rPr>
              <w:t>响应文件参数</w:t>
            </w:r>
          </w:p>
        </w:tc>
        <w:tc>
          <w:tcPr>
            <w:tcW w:w="1068" w:type="dxa"/>
            <w:shd w:val="clear" w:color="auto" w:fill="EDEDED"/>
          </w:tcPr>
          <w:p w:rsidR="009E2D3B" w:rsidRDefault="00673079">
            <w:pPr>
              <w:pStyle w:val="TableParagraph"/>
              <w:spacing w:before="48"/>
              <w:ind w:left="121"/>
              <w:rPr>
                <w:b/>
                <w:sz w:val="19"/>
              </w:rPr>
            </w:pPr>
            <w:r>
              <w:rPr>
                <w:b/>
                <w:sz w:val="19"/>
              </w:rPr>
              <w:t>偏离情况</w:t>
            </w:r>
          </w:p>
        </w:tc>
      </w:tr>
      <w:tr w:rsidR="009E2D3B">
        <w:trPr>
          <w:trHeight w:val="357"/>
        </w:trPr>
        <w:tc>
          <w:tcPr>
            <w:tcW w:w="600" w:type="dxa"/>
          </w:tcPr>
          <w:p w:rsidR="009E2D3B" w:rsidRDefault="009E2D3B">
            <w:pPr>
              <w:pStyle w:val="TableParagraph"/>
              <w:rPr>
                <w:rFonts w:ascii="Times New Roman"/>
                <w:sz w:val="18"/>
              </w:rPr>
            </w:pPr>
          </w:p>
        </w:tc>
        <w:tc>
          <w:tcPr>
            <w:tcW w:w="1056" w:type="dxa"/>
          </w:tcPr>
          <w:p w:rsidR="009E2D3B" w:rsidRDefault="009E2D3B">
            <w:pPr>
              <w:pStyle w:val="TableParagraph"/>
              <w:rPr>
                <w:rFonts w:ascii="Times New Roman"/>
                <w:sz w:val="18"/>
              </w:rPr>
            </w:pPr>
          </w:p>
        </w:tc>
        <w:tc>
          <w:tcPr>
            <w:tcW w:w="1740" w:type="dxa"/>
          </w:tcPr>
          <w:p w:rsidR="009E2D3B" w:rsidRDefault="009E2D3B">
            <w:pPr>
              <w:pStyle w:val="TableParagraph"/>
              <w:rPr>
                <w:rFonts w:ascii="Times New Roman"/>
                <w:sz w:val="18"/>
              </w:rPr>
            </w:pPr>
          </w:p>
        </w:tc>
        <w:tc>
          <w:tcPr>
            <w:tcW w:w="1128" w:type="dxa"/>
          </w:tcPr>
          <w:p w:rsidR="009E2D3B" w:rsidRDefault="009E2D3B">
            <w:pPr>
              <w:pStyle w:val="TableParagraph"/>
              <w:rPr>
                <w:rFonts w:ascii="Times New Roman"/>
                <w:sz w:val="18"/>
              </w:rPr>
            </w:pPr>
          </w:p>
        </w:tc>
        <w:tc>
          <w:tcPr>
            <w:tcW w:w="1008" w:type="dxa"/>
          </w:tcPr>
          <w:p w:rsidR="009E2D3B" w:rsidRDefault="009E2D3B">
            <w:pPr>
              <w:pStyle w:val="TableParagraph"/>
              <w:rPr>
                <w:rFonts w:ascii="Times New Roman"/>
                <w:sz w:val="18"/>
              </w:rPr>
            </w:pPr>
          </w:p>
        </w:tc>
        <w:tc>
          <w:tcPr>
            <w:tcW w:w="2424" w:type="dxa"/>
          </w:tcPr>
          <w:p w:rsidR="009E2D3B" w:rsidRDefault="009E2D3B">
            <w:pPr>
              <w:pStyle w:val="TableParagraph"/>
              <w:rPr>
                <w:rFonts w:ascii="Times New Roman"/>
                <w:sz w:val="18"/>
              </w:rPr>
            </w:pPr>
          </w:p>
        </w:tc>
        <w:tc>
          <w:tcPr>
            <w:tcW w:w="1524" w:type="dxa"/>
          </w:tcPr>
          <w:p w:rsidR="009E2D3B" w:rsidRDefault="009E2D3B">
            <w:pPr>
              <w:pStyle w:val="TableParagraph"/>
              <w:rPr>
                <w:rFonts w:ascii="Times New Roman"/>
                <w:sz w:val="18"/>
              </w:rPr>
            </w:pPr>
          </w:p>
        </w:tc>
        <w:tc>
          <w:tcPr>
            <w:tcW w:w="1068" w:type="dxa"/>
          </w:tcPr>
          <w:p w:rsidR="009E2D3B" w:rsidRDefault="009E2D3B">
            <w:pPr>
              <w:pStyle w:val="TableParagraph"/>
              <w:rPr>
                <w:rFonts w:ascii="Times New Roman"/>
                <w:sz w:val="18"/>
              </w:rPr>
            </w:pPr>
          </w:p>
        </w:tc>
      </w:tr>
      <w:tr w:rsidR="009E2D3B">
        <w:trPr>
          <w:trHeight w:val="357"/>
        </w:trPr>
        <w:tc>
          <w:tcPr>
            <w:tcW w:w="600" w:type="dxa"/>
          </w:tcPr>
          <w:p w:rsidR="009E2D3B" w:rsidRDefault="009E2D3B">
            <w:pPr>
              <w:pStyle w:val="TableParagraph"/>
              <w:rPr>
                <w:rFonts w:ascii="Times New Roman"/>
                <w:sz w:val="18"/>
              </w:rPr>
            </w:pPr>
          </w:p>
        </w:tc>
        <w:tc>
          <w:tcPr>
            <w:tcW w:w="1056" w:type="dxa"/>
          </w:tcPr>
          <w:p w:rsidR="009E2D3B" w:rsidRDefault="009E2D3B">
            <w:pPr>
              <w:pStyle w:val="TableParagraph"/>
              <w:rPr>
                <w:rFonts w:ascii="Times New Roman"/>
                <w:sz w:val="18"/>
              </w:rPr>
            </w:pPr>
          </w:p>
        </w:tc>
        <w:tc>
          <w:tcPr>
            <w:tcW w:w="1740" w:type="dxa"/>
          </w:tcPr>
          <w:p w:rsidR="009E2D3B" w:rsidRDefault="009E2D3B">
            <w:pPr>
              <w:pStyle w:val="TableParagraph"/>
              <w:rPr>
                <w:rFonts w:ascii="Times New Roman"/>
                <w:sz w:val="18"/>
              </w:rPr>
            </w:pPr>
          </w:p>
        </w:tc>
        <w:tc>
          <w:tcPr>
            <w:tcW w:w="1128" w:type="dxa"/>
          </w:tcPr>
          <w:p w:rsidR="009E2D3B" w:rsidRDefault="009E2D3B">
            <w:pPr>
              <w:pStyle w:val="TableParagraph"/>
              <w:rPr>
                <w:rFonts w:ascii="Times New Roman"/>
                <w:sz w:val="18"/>
              </w:rPr>
            </w:pPr>
          </w:p>
        </w:tc>
        <w:tc>
          <w:tcPr>
            <w:tcW w:w="1008" w:type="dxa"/>
          </w:tcPr>
          <w:p w:rsidR="009E2D3B" w:rsidRDefault="009E2D3B">
            <w:pPr>
              <w:pStyle w:val="TableParagraph"/>
              <w:rPr>
                <w:rFonts w:ascii="Times New Roman"/>
                <w:sz w:val="18"/>
              </w:rPr>
            </w:pPr>
          </w:p>
        </w:tc>
        <w:tc>
          <w:tcPr>
            <w:tcW w:w="2424" w:type="dxa"/>
          </w:tcPr>
          <w:p w:rsidR="009E2D3B" w:rsidRDefault="009E2D3B">
            <w:pPr>
              <w:pStyle w:val="TableParagraph"/>
              <w:rPr>
                <w:rFonts w:ascii="Times New Roman"/>
                <w:sz w:val="18"/>
              </w:rPr>
            </w:pPr>
          </w:p>
        </w:tc>
        <w:tc>
          <w:tcPr>
            <w:tcW w:w="1524" w:type="dxa"/>
          </w:tcPr>
          <w:p w:rsidR="009E2D3B" w:rsidRDefault="009E2D3B">
            <w:pPr>
              <w:pStyle w:val="TableParagraph"/>
              <w:rPr>
                <w:rFonts w:ascii="Times New Roman"/>
                <w:sz w:val="18"/>
              </w:rPr>
            </w:pPr>
          </w:p>
        </w:tc>
        <w:tc>
          <w:tcPr>
            <w:tcW w:w="1068" w:type="dxa"/>
          </w:tcPr>
          <w:p w:rsidR="009E2D3B" w:rsidRDefault="009E2D3B">
            <w:pPr>
              <w:pStyle w:val="TableParagraph"/>
              <w:rPr>
                <w:rFonts w:ascii="Times New Roman"/>
                <w:sz w:val="18"/>
              </w:rPr>
            </w:pPr>
          </w:p>
        </w:tc>
      </w:tr>
      <w:tr w:rsidR="009E2D3B">
        <w:trPr>
          <w:trHeight w:val="357"/>
        </w:trPr>
        <w:tc>
          <w:tcPr>
            <w:tcW w:w="600" w:type="dxa"/>
          </w:tcPr>
          <w:p w:rsidR="009E2D3B" w:rsidRDefault="009E2D3B">
            <w:pPr>
              <w:pStyle w:val="TableParagraph"/>
              <w:rPr>
                <w:rFonts w:ascii="Times New Roman"/>
                <w:sz w:val="18"/>
              </w:rPr>
            </w:pPr>
          </w:p>
        </w:tc>
        <w:tc>
          <w:tcPr>
            <w:tcW w:w="1056" w:type="dxa"/>
          </w:tcPr>
          <w:p w:rsidR="009E2D3B" w:rsidRDefault="009E2D3B">
            <w:pPr>
              <w:pStyle w:val="TableParagraph"/>
              <w:rPr>
                <w:rFonts w:ascii="Times New Roman"/>
                <w:sz w:val="18"/>
              </w:rPr>
            </w:pPr>
          </w:p>
        </w:tc>
        <w:tc>
          <w:tcPr>
            <w:tcW w:w="1740" w:type="dxa"/>
          </w:tcPr>
          <w:p w:rsidR="009E2D3B" w:rsidRDefault="009E2D3B">
            <w:pPr>
              <w:pStyle w:val="TableParagraph"/>
              <w:rPr>
                <w:rFonts w:ascii="Times New Roman"/>
                <w:sz w:val="18"/>
              </w:rPr>
            </w:pPr>
          </w:p>
        </w:tc>
        <w:tc>
          <w:tcPr>
            <w:tcW w:w="1128" w:type="dxa"/>
          </w:tcPr>
          <w:p w:rsidR="009E2D3B" w:rsidRDefault="009E2D3B">
            <w:pPr>
              <w:pStyle w:val="TableParagraph"/>
              <w:rPr>
                <w:rFonts w:ascii="Times New Roman"/>
                <w:sz w:val="18"/>
              </w:rPr>
            </w:pPr>
          </w:p>
        </w:tc>
        <w:tc>
          <w:tcPr>
            <w:tcW w:w="1008" w:type="dxa"/>
          </w:tcPr>
          <w:p w:rsidR="009E2D3B" w:rsidRDefault="009E2D3B">
            <w:pPr>
              <w:pStyle w:val="TableParagraph"/>
              <w:rPr>
                <w:rFonts w:ascii="Times New Roman"/>
                <w:sz w:val="18"/>
              </w:rPr>
            </w:pPr>
          </w:p>
        </w:tc>
        <w:tc>
          <w:tcPr>
            <w:tcW w:w="2424" w:type="dxa"/>
          </w:tcPr>
          <w:p w:rsidR="009E2D3B" w:rsidRDefault="009E2D3B">
            <w:pPr>
              <w:pStyle w:val="TableParagraph"/>
              <w:rPr>
                <w:rFonts w:ascii="Times New Roman"/>
                <w:sz w:val="18"/>
              </w:rPr>
            </w:pPr>
          </w:p>
        </w:tc>
        <w:tc>
          <w:tcPr>
            <w:tcW w:w="1524" w:type="dxa"/>
          </w:tcPr>
          <w:p w:rsidR="009E2D3B" w:rsidRDefault="009E2D3B">
            <w:pPr>
              <w:pStyle w:val="TableParagraph"/>
              <w:rPr>
                <w:rFonts w:ascii="Times New Roman"/>
                <w:sz w:val="18"/>
              </w:rPr>
            </w:pPr>
          </w:p>
        </w:tc>
        <w:tc>
          <w:tcPr>
            <w:tcW w:w="1068" w:type="dxa"/>
          </w:tcPr>
          <w:p w:rsidR="009E2D3B" w:rsidRDefault="009E2D3B">
            <w:pPr>
              <w:pStyle w:val="TableParagraph"/>
              <w:rPr>
                <w:rFonts w:ascii="Times New Roman"/>
                <w:sz w:val="18"/>
              </w:rPr>
            </w:pPr>
          </w:p>
        </w:tc>
      </w:tr>
    </w:tbl>
    <w:p w:rsidR="009E2D3B" w:rsidRDefault="009E2D3B">
      <w:pPr>
        <w:pStyle w:val="a4"/>
        <w:spacing w:before="2"/>
        <w:rPr>
          <w:sz w:val="14"/>
        </w:rPr>
      </w:pPr>
    </w:p>
    <w:p w:rsidR="009E2D3B" w:rsidRDefault="00673079">
      <w:pPr>
        <w:pStyle w:val="a4"/>
        <w:jc w:val="right"/>
      </w:pPr>
      <w:r>
        <w:t>供应商全称：</w:t>
      </w:r>
    </w:p>
    <w:p w:rsidR="009E2D3B" w:rsidRDefault="009E2D3B">
      <w:pPr>
        <w:pStyle w:val="a4"/>
        <w:spacing w:before="10"/>
        <w:rPr>
          <w:sz w:val="13"/>
        </w:rPr>
      </w:pPr>
    </w:p>
    <w:p w:rsidR="009E2D3B" w:rsidRDefault="00673079">
      <w:pPr>
        <w:pStyle w:val="a4"/>
        <w:tabs>
          <w:tab w:val="left" w:pos="9612"/>
          <w:tab w:val="left" w:pos="10044"/>
          <w:tab w:val="left" w:pos="10476"/>
        </w:tabs>
        <w:spacing w:before="1"/>
        <w:ind w:left="8796"/>
      </w:pPr>
      <w:r>
        <w:t>日期：</w:t>
      </w:r>
      <w:r>
        <w:tab/>
      </w:r>
      <w:r>
        <w:t>年</w:t>
      </w:r>
      <w:r>
        <w:tab/>
      </w:r>
      <w:r>
        <w:t>月</w:t>
      </w:r>
      <w:r>
        <w:tab/>
      </w:r>
      <w:r>
        <w:t>日</w:t>
      </w: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673079">
      <w:pPr>
        <w:pStyle w:val="a4"/>
        <w:rPr>
          <w:sz w:val="18"/>
        </w:rPr>
      </w:pPr>
      <w:r>
        <w:rPr>
          <w:rFonts w:hint="eastAsia"/>
          <w:sz w:val="18"/>
        </w:rPr>
        <w:t>、</w:t>
      </w: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spacing w:before="11"/>
        <w:rPr>
          <w:sz w:val="12"/>
        </w:rPr>
      </w:pPr>
    </w:p>
    <w:p w:rsidR="009E2D3B" w:rsidRDefault="00673079">
      <w:pPr>
        <w:pStyle w:val="3"/>
      </w:pPr>
      <w:r>
        <w:t>技术服务和售后服务的内容及措施</w:t>
      </w:r>
    </w:p>
    <w:p w:rsidR="009E2D3B" w:rsidRDefault="009E2D3B"/>
    <w:p w:rsidR="009E2D3B" w:rsidRDefault="00673079">
      <w:pPr>
        <w:pStyle w:val="a4"/>
        <w:rPr>
          <w:sz w:val="18"/>
        </w:rPr>
      </w:pPr>
      <w:r>
        <w:rPr>
          <w:sz w:val="18"/>
        </w:rPr>
        <w:t>供应商全称：</w:t>
      </w: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sectPr w:rsidR="009E2D3B">
          <w:pgSz w:w="11900" w:h="16840"/>
          <w:pgMar w:top="1418" w:right="1418" w:bottom="1418" w:left="567" w:header="0" w:footer="363" w:gutter="0"/>
          <w:cols w:space="720"/>
        </w:sectPr>
      </w:pPr>
    </w:p>
    <w:p w:rsidR="009E2D3B" w:rsidRDefault="00673079">
      <w:pPr>
        <w:pStyle w:val="3"/>
        <w:spacing w:before="64"/>
      </w:pPr>
      <w:r>
        <w:lastRenderedPageBreak/>
        <w:t>小微企业声明函</w:t>
      </w:r>
    </w:p>
    <w:p w:rsidR="009E2D3B" w:rsidRDefault="009E2D3B">
      <w:pPr>
        <w:pStyle w:val="a4"/>
        <w:spacing w:before="1"/>
        <w:rPr>
          <w:b/>
          <w:sz w:val="31"/>
        </w:rPr>
      </w:pPr>
    </w:p>
    <w:p w:rsidR="009E2D3B" w:rsidRDefault="00673079">
      <w:pPr>
        <w:pStyle w:val="a4"/>
        <w:spacing w:before="1"/>
        <w:ind w:left="106"/>
      </w:pPr>
      <w:r>
        <w:t>注：响应供应商及响应产品是小微企业的提供，否则无需提供</w:t>
      </w:r>
    </w:p>
    <w:p w:rsidR="009E2D3B" w:rsidRDefault="009E2D3B">
      <w:pPr>
        <w:pStyle w:val="a4"/>
        <w:rPr>
          <w:sz w:val="18"/>
        </w:rPr>
      </w:pPr>
    </w:p>
    <w:p w:rsidR="009E2D3B" w:rsidRDefault="009E2D3B">
      <w:pPr>
        <w:pStyle w:val="a4"/>
        <w:rPr>
          <w:sz w:val="18"/>
        </w:rPr>
      </w:pPr>
    </w:p>
    <w:p w:rsidR="009E2D3B" w:rsidRDefault="009E2D3B">
      <w:pPr>
        <w:pStyle w:val="a4"/>
        <w:spacing w:before="8"/>
        <w:rPr>
          <w:sz w:val="13"/>
        </w:rPr>
      </w:pPr>
    </w:p>
    <w:p w:rsidR="009E2D3B" w:rsidRDefault="00673079">
      <w:pPr>
        <w:adjustRightInd w:val="0"/>
        <w:snapToGrid w:val="0"/>
        <w:spacing w:line="360" w:lineRule="auto"/>
        <w:ind w:firstLineChars="200" w:firstLine="643"/>
        <w:jc w:val="center"/>
        <w:rPr>
          <w:b/>
          <w:bCs/>
          <w:sz w:val="32"/>
          <w:szCs w:val="32"/>
        </w:rPr>
      </w:pPr>
      <w:r>
        <w:rPr>
          <w:rFonts w:hint="eastAsia"/>
          <w:b/>
          <w:bCs/>
          <w:sz w:val="32"/>
          <w:szCs w:val="32"/>
        </w:rPr>
        <w:t>中小企业声明函（货物）</w:t>
      </w:r>
    </w:p>
    <w:p w:rsidR="009E2D3B" w:rsidRDefault="00673079" w:rsidP="001A6755">
      <w:pPr>
        <w:snapToGrid w:val="0"/>
        <w:spacing w:line="360" w:lineRule="auto"/>
        <w:ind w:firstLineChars="205" w:firstLine="492"/>
        <w:rPr>
          <w:bCs/>
          <w:sz w:val="24"/>
          <w:szCs w:val="24"/>
        </w:rPr>
      </w:pPr>
      <w:r>
        <w:rPr>
          <w:rFonts w:hint="eastAsia"/>
          <w:bCs/>
          <w:sz w:val="24"/>
          <w:szCs w:val="24"/>
        </w:rPr>
        <w:t>本公司（联合体）郑重声明，根据《政府采购促进中小企业发展管理办法》（财库﹝</w:t>
      </w:r>
      <w:r>
        <w:rPr>
          <w:rFonts w:hint="eastAsia"/>
          <w:bCs/>
          <w:sz w:val="24"/>
          <w:szCs w:val="24"/>
        </w:rPr>
        <w:t>2020</w:t>
      </w:r>
      <w:r>
        <w:rPr>
          <w:rFonts w:hint="eastAsia"/>
          <w:bCs/>
          <w:sz w:val="24"/>
          <w:szCs w:val="24"/>
        </w:rPr>
        <w:t>﹞</w:t>
      </w:r>
      <w:r>
        <w:rPr>
          <w:rFonts w:hint="eastAsia"/>
          <w:bCs/>
          <w:sz w:val="24"/>
          <w:szCs w:val="24"/>
        </w:rPr>
        <w:t xml:space="preserve">46 </w:t>
      </w:r>
      <w:r>
        <w:rPr>
          <w:rFonts w:hint="eastAsia"/>
          <w:bCs/>
          <w:sz w:val="24"/>
          <w:szCs w:val="24"/>
        </w:rPr>
        <w:t>号）的规定，本公司（联合体）参加</w:t>
      </w:r>
      <w:r>
        <w:rPr>
          <w:rFonts w:hint="eastAsia"/>
          <w:bCs/>
          <w:sz w:val="24"/>
          <w:szCs w:val="24"/>
          <w:u w:val="single"/>
        </w:rPr>
        <w:t xml:space="preserve"> </w:t>
      </w:r>
      <w:r>
        <w:rPr>
          <w:rFonts w:hint="eastAsia"/>
          <w:bCs/>
          <w:sz w:val="24"/>
          <w:szCs w:val="24"/>
          <w:u w:val="single"/>
        </w:rPr>
        <w:t>（单位名称）</w:t>
      </w:r>
      <w:r>
        <w:rPr>
          <w:rFonts w:hint="eastAsia"/>
          <w:bCs/>
          <w:sz w:val="24"/>
          <w:szCs w:val="24"/>
          <w:u w:val="single"/>
        </w:rPr>
        <w:t xml:space="preserve"> </w:t>
      </w:r>
      <w:r>
        <w:rPr>
          <w:rFonts w:hint="eastAsia"/>
          <w:bCs/>
          <w:sz w:val="24"/>
          <w:szCs w:val="24"/>
        </w:rPr>
        <w:t>的</w:t>
      </w:r>
      <w:r>
        <w:rPr>
          <w:rFonts w:hint="eastAsia"/>
          <w:bCs/>
          <w:sz w:val="24"/>
          <w:szCs w:val="24"/>
          <w:u w:val="single"/>
        </w:rPr>
        <w:t xml:space="preserve"> </w:t>
      </w:r>
      <w:r>
        <w:rPr>
          <w:rFonts w:hint="eastAsia"/>
          <w:bCs/>
          <w:sz w:val="24"/>
          <w:szCs w:val="24"/>
          <w:u w:val="single"/>
        </w:rPr>
        <w:t>（项目名称）</w:t>
      </w:r>
      <w:r>
        <w:rPr>
          <w:rFonts w:hint="eastAsia"/>
          <w:bCs/>
          <w:sz w:val="24"/>
          <w:szCs w:val="24"/>
          <w:u w:val="single"/>
        </w:rPr>
        <w:t xml:space="preserve"> </w:t>
      </w:r>
      <w:r>
        <w:rPr>
          <w:rFonts w:hint="eastAsia"/>
          <w:bCs/>
          <w:sz w:val="24"/>
          <w:szCs w:val="24"/>
        </w:rPr>
        <w:t>采购活动，提供的货物全部由符合政策要求的中小企业制造。相关企业（含联合体中的中小企业、签订分包意向协议的中小企业）的具体情况如下：</w:t>
      </w:r>
    </w:p>
    <w:p w:rsidR="009E2D3B" w:rsidRDefault="00673079" w:rsidP="001A6755">
      <w:pPr>
        <w:snapToGrid w:val="0"/>
        <w:spacing w:line="360" w:lineRule="auto"/>
        <w:ind w:firstLineChars="205" w:firstLine="492"/>
        <w:rPr>
          <w:bCs/>
          <w:sz w:val="24"/>
          <w:szCs w:val="24"/>
        </w:rPr>
      </w:pPr>
      <w:r>
        <w:rPr>
          <w:rFonts w:hint="eastAsia"/>
          <w:bCs/>
          <w:sz w:val="24"/>
          <w:szCs w:val="24"/>
        </w:rPr>
        <w:t>1.</w:t>
      </w:r>
      <w:r>
        <w:rPr>
          <w:rFonts w:hint="eastAsia"/>
          <w:bCs/>
          <w:sz w:val="24"/>
          <w:szCs w:val="24"/>
          <w:u w:val="single"/>
        </w:rPr>
        <w:t xml:space="preserve"> </w:t>
      </w:r>
      <w:r>
        <w:rPr>
          <w:rFonts w:hint="eastAsia"/>
          <w:bCs/>
          <w:sz w:val="24"/>
          <w:szCs w:val="24"/>
          <w:u w:val="single"/>
        </w:rPr>
        <w:t>（标的名称）</w:t>
      </w:r>
      <w:r>
        <w:rPr>
          <w:rFonts w:hint="eastAsia"/>
          <w:bCs/>
          <w:sz w:val="24"/>
          <w:szCs w:val="24"/>
          <w:u w:val="single"/>
        </w:rPr>
        <w:t xml:space="preserve"> </w:t>
      </w:r>
      <w:r>
        <w:rPr>
          <w:rFonts w:hint="eastAsia"/>
          <w:bCs/>
          <w:sz w:val="24"/>
          <w:szCs w:val="24"/>
        </w:rPr>
        <w:t>，属于</w:t>
      </w:r>
      <w:r>
        <w:rPr>
          <w:rFonts w:hint="eastAsia"/>
          <w:bCs/>
          <w:sz w:val="24"/>
          <w:szCs w:val="24"/>
          <w:u w:val="single"/>
        </w:rPr>
        <w:t xml:space="preserve"> </w:t>
      </w:r>
      <w:r>
        <w:rPr>
          <w:rFonts w:hint="eastAsia"/>
          <w:bCs/>
          <w:sz w:val="24"/>
          <w:szCs w:val="24"/>
          <w:u w:val="single"/>
        </w:rPr>
        <w:t>（采购文件中明确的所属行业）</w:t>
      </w:r>
      <w:r>
        <w:rPr>
          <w:rFonts w:hint="eastAsia"/>
          <w:bCs/>
          <w:sz w:val="24"/>
          <w:szCs w:val="24"/>
        </w:rPr>
        <w:t>行业</w:t>
      </w:r>
      <w:r>
        <w:rPr>
          <w:rFonts w:hint="eastAsia"/>
          <w:bCs/>
          <w:sz w:val="24"/>
          <w:szCs w:val="24"/>
        </w:rPr>
        <w:t xml:space="preserve"> </w:t>
      </w:r>
      <w:r>
        <w:rPr>
          <w:rFonts w:hint="eastAsia"/>
          <w:bCs/>
          <w:sz w:val="24"/>
          <w:szCs w:val="24"/>
        </w:rPr>
        <w:t>；制造商为</w:t>
      </w:r>
      <w:r>
        <w:rPr>
          <w:rFonts w:hint="eastAsia"/>
          <w:bCs/>
          <w:sz w:val="24"/>
          <w:szCs w:val="24"/>
          <w:u w:val="single"/>
        </w:rPr>
        <w:t xml:space="preserve"> </w:t>
      </w:r>
      <w:r>
        <w:rPr>
          <w:rFonts w:hint="eastAsia"/>
          <w:bCs/>
          <w:sz w:val="24"/>
          <w:szCs w:val="24"/>
          <w:u w:val="single"/>
        </w:rPr>
        <w:t>（企业名称）</w:t>
      </w:r>
      <w:r>
        <w:rPr>
          <w:rFonts w:hint="eastAsia"/>
          <w:bCs/>
          <w:sz w:val="24"/>
          <w:szCs w:val="24"/>
          <w:u w:val="single"/>
        </w:rPr>
        <w:t xml:space="preserve"> </w:t>
      </w:r>
      <w:r>
        <w:rPr>
          <w:rFonts w:hint="eastAsia"/>
          <w:bCs/>
          <w:sz w:val="24"/>
          <w:szCs w:val="24"/>
        </w:rPr>
        <w:t>，从业人员</w:t>
      </w:r>
      <w:r>
        <w:rPr>
          <w:rFonts w:hint="eastAsia"/>
          <w:bCs/>
          <w:sz w:val="24"/>
          <w:szCs w:val="24"/>
          <w:u w:val="single"/>
        </w:rPr>
        <w:t xml:space="preserve"> </w:t>
      </w:r>
      <w:r>
        <w:rPr>
          <w:rFonts w:hint="eastAsia"/>
          <w:bCs/>
          <w:sz w:val="24"/>
          <w:szCs w:val="24"/>
        </w:rPr>
        <w:t>人，营业收入为</w:t>
      </w:r>
      <w:r>
        <w:rPr>
          <w:rFonts w:hint="eastAsia"/>
          <w:bCs/>
          <w:sz w:val="24"/>
          <w:szCs w:val="24"/>
          <w:u w:val="single"/>
        </w:rPr>
        <w:t xml:space="preserve"> </w:t>
      </w:r>
      <w:r>
        <w:rPr>
          <w:rFonts w:hint="eastAsia"/>
          <w:bCs/>
          <w:sz w:val="24"/>
          <w:szCs w:val="24"/>
        </w:rPr>
        <w:t>万元，资产总额为</w:t>
      </w:r>
      <w:r>
        <w:rPr>
          <w:rFonts w:hint="eastAsia"/>
          <w:bCs/>
          <w:sz w:val="24"/>
          <w:szCs w:val="24"/>
          <w:u w:val="single"/>
        </w:rPr>
        <w:t xml:space="preserve"> </w:t>
      </w:r>
      <w:r>
        <w:rPr>
          <w:rFonts w:hint="eastAsia"/>
          <w:bCs/>
          <w:sz w:val="24"/>
          <w:szCs w:val="24"/>
        </w:rPr>
        <w:t>万元</w:t>
      </w:r>
      <w:r>
        <w:rPr>
          <w:rFonts w:hint="eastAsia"/>
          <w:bCs/>
          <w:sz w:val="24"/>
          <w:szCs w:val="24"/>
          <w:vertAlign w:val="superscript"/>
        </w:rPr>
        <w:t>1</w:t>
      </w:r>
      <w:r>
        <w:rPr>
          <w:rFonts w:hint="eastAsia"/>
          <w:bCs/>
          <w:sz w:val="24"/>
          <w:szCs w:val="24"/>
        </w:rPr>
        <w:t>，属于</w:t>
      </w:r>
      <w:r>
        <w:rPr>
          <w:rFonts w:hint="eastAsia"/>
          <w:bCs/>
          <w:sz w:val="24"/>
          <w:szCs w:val="24"/>
          <w:u w:val="single"/>
        </w:rPr>
        <w:t xml:space="preserve"> </w:t>
      </w:r>
      <w:r>
        <w:rPr>
          <w:rFonts w:hint="eastAsia"/>
          <w:bCs/>
          <w:sz w:val="24"/>
          <w:szCs w:val="24"/>
          <w:u w:val="single"/>
        </w:rPr>
        <w:t>（中型企业、小型企业、微型企业）</w:t>
      </w:r>
      <w:r>
        <w:rPr>
          <w:rFonts w:hint="eastAsia"/>
          <w:bCs/>
          <w:sz w:val="24"/>
          <w:szCs w:val="24"/>
          <w:u w:val="single"/>
        </w:rPr>
        <w:t xml:space="preserve"> </w:t>
      </w:r>
      <w:r>
        <w:rPr>
          <w:rFonts w:hint="eastAsia"/>
          <w:bCs/>
          <w:sz w:val="24"/>
          <w:szCs w:val="24"/>
        </w:rPr>
        <w:t>；</w:t>
      </w:r>
    </w:p>
    <w:p w:rsidR="009E2D3B" w:rsidRDefault="00673079" w:rsidP="001A6755">
      <w:pPr>
        <w:snapToGrid w:val="0"/>
        <w:spacing w:line="360" w:lineRule="auto"/>
        <w:ind w:firstLineChars="205" w:firstLine="492"/>
        <w:rPr>
          <w:bCs/>
          <w:sz w:val="24"/>
          <w:szCs w:val="24"/>
        </w:rPr>
      </w:pPr>
      <w:r>
        <w:rPr>
          <w:rFonts w:hint="eastAsia"/>
          <w:bCs/>
          <w:sz w:val="24"/>
          <w:szCs w:val="24"/>
        </w:rPr>
        <w:t>2.</w:t>
      </w:r>
      <w:r>
        <w:rPr>
          <w:rFonts w:hint="eastAsia"/>
          <w:bCs/>
          <w:sz w:val="24"/>
          <w:szCs w:val="24"/>
          <w:u w:val="single"/>
        </w:rPr>
        <w:t xml:space="preserve"> </w:t>
      </w:r>
      <w:r>
        <w:rPr>
          <w:rFonts w:hint="eastAsia"/>
          <w:bCs/>
          <w:sz w:val="24"/>
          <w:szCs w:val="24"/>
          <w:u w:val="single"/>
        </w:rPr>
        <w:t>（标的名称）</w:t>
      </w:r>
      <w:r>
        <w:rPr>
          <w:rFonts w:hint="eastAsia"/>
          <w:bCs/>
          <w:sz w:val="24"/>
          <w:szCs w:val="24"/>
          <w:u w:val="single"/>
        </w:rPr>
        <w:t xml:space="preserve"> </w:t>
      </w:r>
      <w:r>
        <w:rPr>
          <w:rFonts w:hint="eastAsia"/>
          <w:bCs/>
          <w:sz w:val="24"/>
          <w:szCs w:val="24"/>
        </w:rPr>
        <w:t>，属于</w:t>
      </w:r>
      <w:r>
        <w:rPr>
          <w:rFonts w:hint="eastAsia"/>
          <w:bCs/>
          <w:sz w:val="24"/>
          <w:szCs w:val="24"/>
          <w:u w:val="single"/>
        </w:rPr>
        <w:t xml:space="preserve"> </w:t>
      </w:r>
      <w:r>
        <w:rPr>
          <w:rFonts w:hint="eastAsia"/>
          <w:bCs/>
          <w:sz w:val="24"/>
          <w:szCs w:val="24"/>
          <w:u w:val="single"/>
        </w:rPr>
        <w:t>（采购文件中明确的所属行业）</w:t>
      </w:r>
      <w:r>
        <w:rPr>
          <w:rFonts w:hint="eastAsia"/>
          <w:bCs/>
          <w:sz w:val="24"/>
          <w:szCs w:val="24"/>
        </w:rPr>
        <w:t>行业</w:t>
      </w:r>
      <w:r>
        <w:rPr>
          <w:rFonts w:hint="eastAsia"/>
          <w:bCs/>
          <w:sz w:val="24"/>
          <w:szCs w:val="24"/>
        </w:rPr>
        <w:t xml:space="preserve"> </w:t>
      </w:r>
      <w:r>
        <w:rPr>
          <w:rFonts w:hint="eastAsia"/>
          <w:bCs/>
          <w:sz w:val="24"/>
          <w:szCs w:val="24"/>
        </w:rPr>
        <w:t>；制造商为</w:t>
      </w:r>
      <w:r>
        <w:rPr>
          <w:rFonts w:hint="eastAsia"/>
          <w:bCs/>
          <w:sz w:val="24"/>
          <w:szCs w:val="24"/>
          <w:u w:val="single"/>
        </w:rPr>
        <w:t xml:space="preserve"> </w:t>
      </w:r>
      <w:r>
        <w:rPr>
          <w:rFonts w:hint="eastAsia"/>
          <w:bCs/>
          <w:sz w:val="24"/>
          <w:szCs w:val="24"/>
          <w:u w:val="single"/>
        </w:rPr>
        <w:t>（企业名称）</w:t>
      </w:r>
      <w:r>
        <w:rPr>
          <w:rFonts w:hint="eastAsia"/>
          <w:bCs/>
          <w:sz w:val="24"/>
          <w:szCs w:val="24"/>
          <w:u w:val="single"/>
        </w:rPr>
        <w:t xml:space="preserve"> </w:t>
      </w:r>
      <w:r>
        <w:rPr>
          <w:rFonts w:hint="eastAsia"/>
          <w:bCs/>
          <w:sz w:val="24"/>
          <w:szCs w:val="24"/>
        </w:rPr>
        <w:t>，从业人员</w:t>
      </w:r>
      <w:r>
        <w:rPr>
          <w:rFonts w:hint="eastAsia"/>
          <w:bCs/>
          <w:sz w:val="24"/>
          <w:szCs w:val="24"/>
          <w:u w:val="single"/>
        </w:rPr>
        <w:t xml:space="preserve"> </w:t>
      </w:r>
      <w:r>
        <w:rPr>
          <w:rFonts w:hint="eastAsia"/>
          <w:bCs/>
          <w:sz w:val="24"/>
          <w:szCs w:val="24"/>
        </w:rPr>
        <w:t>人，营业收入为</w:t>
      </w:r>
      <w:r>
        <w:rPr>
          <w:rFonts w:hint="eastAsia"/>
          <w:bCs/>
          <w:sz w:val="24"/>
          <w:szCs w:val="24"/>
          <w:u w:val="single"/>
        </w:rPr>
        <w:t xml:space="preserve"> </w:t>
      </w:r>
      <w:r>
        <w:rPr>
          <w:rFonts w:hint="eastAsia"/>
          <w:bCs/>
          <w:sz w:val="24"/>
          <w:szCs w:val="24"/>
        </w:rPr>
        <w:t>万元，资产总额为</w:t>
      </w:r>
      <w:r>
        <w:rPr>
          <w:rFonts w:hint="eastAsia"/>
          <w:bCs/>
          <w:sz w:val="24"/>
          <w:szCs w:val="24"/>
          <w:u w:val="single"/>
        </w:rPr>
        <w:t xml:space="preserve"> </w:t>
      </w:r>
      <w:r>
        <w:rPr>
          <w:rFonts w:hint="eastAsia"/>
          <w:bCs/>
          <w:sz w:val="24"/>
          <w:szCs w:val="24"/>
        </w:rPr>
        <w:t>万元，属于</w:t>
      </w:r>
      <w:r>
        <w:rPr>
          <w:rFonts w:hint="eastAsia"/>
          <w:bCs/>
          <w:sz w:val="24"/>
          <w:szCs w:val="24"/>
          <w:u w:val="single"/>
        </w:rPr>
        <w:t xml:space="preserve"> </w:t>
      </w:r>
      <w:r>
        <w:rPr>
          <w:rFonts w:hint="eastAsia"/>
          <w:bCs/>
          <w:sz w:val="24"/>
          <w:szCs w:val="24"/>
          <w:u w:val="single"/>
        </w:rPr>
        <w:t>（中型企业、小型企业、微型企业）</w:t>
      </w:r>
      <w:r>
        <w:rPr>
          <w:rFonts w:hint="eastAsia"/>
          <w:bCs/>
          <w:sz w:val="24"/>
          <w:szCs w:val="24"/>
          <w:u w:val="single"/>
        </w:rPr>
        <w:t xml:space="preserve"> </w:t>
      </w:r>
      <w:r>
        <w:rPr>
          <w:rFonts w:hint="eastAsia"/>
          <w:bCs/>
          <w:sz w:val="24"/>
          <w:szCs w:val="24"/>
        </w:rPr>
        <w:t>；</w:t>
      </w:r>
    </w:p>
    <w:p w:rsidR="009E2D3B" w:rsidRDefault="00673079" w:rsidP="001A6755">
      <w:pPr>
        <w:snapToGrid w:val="0"/>
        <w:spacing w:line="360" w:lineRule="auto"/>
        <w:ind w:firstLineChars="205" w:firstLine="492"/>
        <w:rPr>
          <w:bCs/>
          <w:sz w:val="24"/>
          <w:szCs w:val="24"/>
        </w:rPr>
      </w:pPr>
      <w:r>
        <w:rPr>
          <w:rFonts w:hint="eastAsia"/>
          <w:bCs/>
          <w:sz w:val="24"/>
          <w:szCs w:val="24"/>
        </w:rPr>
        <w:t>……</w:t>
      </w:r>
    </w:p>
    <w:p w:rsidR="009E2D3B" w:rsidRDefault="00673079" w:rsidP="001A6755">
      <w:pPr>
        <w:snapToGrid w:val="0"/>
        <w:spacing w:line="360" w:lineRule="auto"/>
        <w:ind w:firstLineChars="205" w:firstLine="492"/>
        <w:rPr>
          <w:bCs/>
          <w:sz w:val="24"/>
          <w:szCs w:val="24"/>
        </w:rPr>
      </w:pPr>
      <w:r>
        <w:rPr>
          <w:rFonts w:hint="eastAsia"/>
          <w:bCs/>
          <w:sz w:val="24"/>
          <w:szCs w:val="24"/>
        </w:rPr>
        <w:t>以上企业，不属于大企业的分支机构，不存在控股股东为大企业的情形，也不存在与大企业的负责人为同一人的情形。</w:t>
      </w:r>
    </w:p>
    <w:p w:rsidR="009E2D3B" w:rsidRDefault="00673079" w:rsidP="001A6755">
      <w:pPr>
        <w:snapToGrid w:val="0"/>
        <w:spacing w:line="360" w:lineRule="auto"/>
        <w:ind w:firstLineChars="205" w:firstLine="492"/>
        <w:rPr>
          <w:bCs/>
          <w:sz w:val="24"/>
          <w:szCs w:val="24"/>
        </w:rPr>
      </w:pPr>
      <w:r>
        <w:rPr>
          <w:rFonts w:hint="eastAsia"/>
          <w:bCs/>
          <w:sz w:val="24"/>
          <w:szCs w:val="24"/>
        </w:rPr>
        <w:t>本企业对上述声明内容的真实性负责。如有虚假，将依法承担相应责任。</w:t>
      </w:r>
    </w:p>
    <w:p w:rsidR="009E2D3B" w:rsidRDefault="009E2D3B" w:rsidP="001A6755">
      <w:pPr>
        <w:snapToGrid w:val="0"/>
        <w:spacing w:line="360" w:lineRule="auto"/>
        <w:ind w:firstLineChars="205" w:firstLine="492"/>
        <w:rPr>
          <w:bCs/>
          <w:sz w:val="24"/>
          <w:szCs w:val="24"/>
        </w:rPr>
      </w:pPr>
    </w:p>
    <w:p w:rsidR="009E2D3B" w:rsidRDefault="00673079" w:rsidP="001A6755">
      <w:pPr>
        <w:snapToGrid w:val="0"/>
        <w:spacing w:line="360" w:lineRule="auto"/>
        <w:ind w:firstLineChars="205" w:firstLine="492"/>
        <w:rPr>
          <w:bCs/>
          <w:sz w:val="24"/>
          <w:szCs w:val="24"/>
        </w:rPr>
      </w:pPr>
      <w:r>
        <w:rPr>
          <w:rFonts w:hint="eastAsia"/>
          <w:bCs/>
          <w:sz w:val="24"/>
          <w:szCs w:val="24"/>
        </w:rPr>
        <w:t>企业名称（盖章）：</w:t>
      </w:r>
    </w:p>
    <w:p w:rsidR="009E2D3B" w:rsidRDefault="009E2D3B" w:rsidP="001A6755">
      <w:pPr>
        <w:snapToGrid w:val="0"/>
        <w:spacing w:line="360" w:lineRule="auto"/>
        <w:ind w:firstLineChars="205" w:firstLine="492"/>
        <w:rPr>
          <w:bCs/>
          <w:sz w:val="24"/>
          <w:szCs w:val="24"/>
        </w:rPr>
      </w:pPr>
    </w:p>
    <w:p w:rsidR="009E2D3B" w:rsidRDefault="00673079" w:rsidP="001A6755">
      <w:pPr>
        <w:snapToGrid w:val="0"/>
        <w:spacing w:line="360" w:lineRule="auto"/>
        <w:ind w:firstLineChars="205" w:firstLine="492"/>
        <w:rPr>
          <w:bCs/>
          <w:sz w:val="24"/>
          <w:szCs w:val="24"/>
        </w:rPr>
      </w:pPr>
      <w:r>
        <w:rPr>
          <w:rFonts w:hint="eastAsia"/>
          <w:bCs/>
          <w:sz w:val="24"/>
          <w:szCs w:val="24"/>
        </w:rPr>
        <w:t>日</w:t>
      </w:r>
      <w:r>
        <w:rPr>
          <w:rFonts w:hint="eastAsia"/>
          <w:bCs/>
          <w:sz w:val="24"/>
          <w:szCs w:val="24"/>
        </w:rPr>
        <w:t xml:space="preserve"> </w:t>
      </w:r>
      <w:r>
        <w:rPr>
          <w:rFonts w:hint="eastAsia"/>
          <w:bCs/>
          <w:sz w:val="24"/>
          <w:szCs w:val="24"/>
        </w:rPr>
        <w:t>期：</w:t>
      </w:r>
    </w:p>
    <w:p w:rsidR="009E2D3B" w:rsidRDefault="009E2D3B">
      <w:pPr>
        <w:pStyle w:val="a4"/>
      </w:pPr>
    </w:p>
    <w:p w:rsidR="009E2D3B" w:rsidRDefault="009E2D3B">
      <w:pPr>
        <w:pStyle w:val="a4"/>
      </w:pPr>
    </w:p>
    <w:p w:rsidR="009E2D3B" w:rsidRDefault="009E2D3B">
      <w:pPr>
        <w:pStyle w:val="a4"/>
      </w:pPr>
    </w:p>
    <w:p w:rsidR="009E2D3B" w:rsidRDefault="009E2D3B">
      <w:pPr>
        <w:pStyle w:val="a4"/>
      </w:pPr>
    </w:p>
    <w:p w:rsidR="009E2D3B" w:rsidRDefault="009E2D3B">
      <w:pPr>
        <w:pStyle w:val="a4"/>
      </w:pPr>
    </w:p>
    <w:p w:rsidR="009E2D3B" w:rsidRDefault="009E2D3B">
      <w:pPr>
        <w:pStyle w:val="a4"/>
      </w:pPr>
    </w:p>
    <w:p w:rsidR="009E2D3B" w:rsidRDefault="00673079">
      <w:pPr>
        <w:pStyle w:val="a4"/>
        <w:rPr>
          <w:sz w:val="21"/>
        </w:rPr>
      </w:pPr>
      <w:r>
        <w:rPr>
          <w:rFonts w:hint="eastAsia"/>
          <w:sz w:val="21"/>
          <w:vertAlign w:val="superscript"/>
        </w:rPr>
        <w:t>1</w:t>
      </w:r>
      <w:r>
        <w:rPr>
          <w:rFonts w:hint="eastAsia"/>
          <w:sz w:val="21"/>
        </w:rPr>
        <w:t>从业人员、营业收入、资产总额填报上一年度数据，无上一年度数据的新成立企业可不填报。</w:t>
      </w:r>
    </w:p>
    <w:p w:rsidR="009E2D3B" w:rsidRDefault="009E2D3B">
      <w:pPr>
        <w:pStyle w:val="a4"/>
        <w:rPr>
          <w:sz w:val="16"/>
        </w:rPr>
      </w:pPr>
    </w:p>
    <w:p w:rsidR="009E2D3B" w:rsidRDefault="00673079">
      <w:pPr>
        <w:widowControl/>
        <w:jc w:val="center"/>
        <w:rPr>
          <w:b/>
          <w:color w:val="000000"/>
          <w:sz w:val="28"/>
          <w:szCs w:val="28"/>
        </w:rPr>
      </w:pPr>
      <w:r>
        <w:rPr>
          <w:rFonts w:hint="eastAsia"/>
          <w:b/>
          <w:color w:val="000000"/>
          <w:sz w:val="28"/>
          <w:szCs w:val="28"/>
        </w:rPr>
        <w:lastRenderedPageBreak/>
        <w:t>提供由省级以上监狱管理局、戒毒管理局（含新疆生产建设兵团）出具的监狱企业的证明文件</w:t>
      </w:r>
    </w:p>
    <w:p w:rsidR="009E2D3B" w:rsidRDefault="009E2D3B">
      <w:pPr>
        <w:spacing w:line="588" w:lineRule="exact"/>
        <w:jc w:val="center"/>
        <w:rPr>
          <w:b/>
          <w:spacing w:val="6"/>
          <w:sz w:val="32"/>
          <w:szCs w:val="32"/>
        </w:rPr>
      </w:pPr>
    </w:p>
    <w:p w:rsidR="009E2D3B" w:rsidRDefault="009E2D3B">
      <w:pPr>
        <w:spacing w:line="588" w:lineRule="exact"/>
        <w:jc w:val="center"/>
        <w:rPr>
          <w:b/>
          <w:spacing w:val="6"/>
          <w:sz w:val="32"/>
          <w:szCs w:val="32"/>
        </w:rPr>
      </w:pPr>
    </w:p>
    <w:p w:rsidR="009E2D3B" w:rsidRDefault="009E2D3B">
      <w:pPr>
        <w:spacing w:line="588" w:lineRule="exact"/>
        <w:jc w:val="center"/>
        <w:rPr>
          <w:b/>
          <w:spacing w:val="6"/>
          <w:sz w:val="32"/>
          <w:szCs w:val="32"/>
        </w:rPr>
      </w:pPr>
    </w:p>
    <w:p w:rsidR="009E2D3B" w:rsidRDefault="009E2D3B">
      <w:pPr>
        <w:spacing w:line="588" w:lineRule="exact"/>
        <w:jc w:val="center"/>
        <w:rPr>
          <w:b/>
          <w:spacing w:val="6"/>
          <w:sz w:val="32"/>
          <w:szCs w:val="32"/>
        </w:rPr>
      </w:pPr>
    </w:p>
    <w:p w:rsidR="009E2D3B" w:rsidRDefault="009E2D3B">
      <w:pPr>
        <w:spacing w:line="588" w:lineRule="exact"/>
        <w:jc w:val="center"/>
        <w:rPr>
          <w:b/>
          <w:spacing w:val="6"/>
          <w:sz w:val="32"/>
          <w:szCs w:val="32"/>
        </w:rPr>
      </w:pPr>
    </w:p>
    <w:p w:rsidR="009E2D3B" w:rsidRDefault="009E2D3B">
      <w:pPr>
        <w:spacing w:line="588" w:lineRule="exact"/>
        <w:jc w:val="center"/>
        <w:rPr>
          <w:b/>
          <w:spacing w:val="6"/>
          <w:sz w:val="32"/>
          <w:szCs w:val="32"/>
        </w:rPr>
      </w:pPr>
    </w:p>
    <w:p w:rsidR="009E2D3B" w:rsidRDefault="009E2D3B">
      <w:pPr>
        <w:spacing w:line="588" w:lineRule="exact"/>
        <w:jc w:val="center"/>
        <w:rPr>
          <w:b/>
          <w:spacing w:val="6"/>
          <w:sz w:val="32"/>
          <w:szCs w:val="32"/>
        </w:rPr>
      </w:pPr>
    </w:p>
    <w:p w:rsidR="009E2D3B" w:rsidRDefault="009E2D3B">
      <w:pPr>
        <w:spacing w:line="588" w:lineRule="exact"/>
        <w:jc w:val="center"/>
        <w:rPr>
          <w:b/>
          <w:spacing w:val="6"/>
          <w:sz w:val="32"/>
          <w:szCs w:val="32"/>
        </w:rPr>
      </w:pPr>
    </w:p>
    <w:p w:rsidR="009E2D3B" w:rsidRDefault="009E2D3B">
      <w:pPr>
        <w:spacing w:line="588" w:lineRule="exact"/>
        <w:jc w:val="center"/>
        <w:rPr>
          <w:b/>
          <w:spacing w:val="6"/>
          <w:sz w:val="32"/>
          <w:szCs w:val="32"/>
        </w:rPr>
      </w:pPr>
    </w:p>
    <w:p w:rsidR="009E2D3B" w:rsidRDefault="009E2D3B">
      <w:pPr>
        <w:spacing w:line="588" w:lineRule="exact"/>
        <w:jc w:val="center"/>
        <w:rPr>
          <w:b/>
          <w:spacing w:val="6"/>
          <w:sz w:val="32"/>
          <w:szCs w:val="32"/>
        </w:rPr>
      </w:pPr>
    </w:p>
    <w:p w:rsidR="009E2D3B" w:rsidRDefault="009E2D3B">
      <w:pPr>
        <w:spacing w:line="588" w:lineRule="exact"/>
        <w:jc w:val="center"/>
        <w:rPr>
          <w:b/>
          <w:spacing w:val="6"/>
          <w:sz w:val="32"/>
          <w:szCs w:val="32"/>
        </w:rPr>
      </w:pPr>
    </w:p>
    <w:p w:rsidR="009E2D3B" w:rsidRDefault="009E2D3B">
      <w:pPr>
        <w:spacing w:line="588" w:lineRule="exact"/>
        <w:jc w:val="center"/>
        <w:rPr>
          <w:b/>
          <w:spacing w:val="6"/>
          <w:sz w:val="32"/>
          <w:szCs w:val="32"/>
        </w:rPr>
      </w:pPr>
    </w:p>
    <w:p w:rsidR="009E2D3B" w:rsidRDefault="009E2D3B">
      <w:pPr>
        <w:spacing w:line="588" w:lineRule="exact"/>
        <w:jc w:val="center"/>
        <w:rPr>
          <w:b/>
          <w:spacing w:val="6"/>
          <w:sz w:val="32"/>
          <w:szCs w:val="32"/>
        </w:rPr>
      </w:pPr>
    </w:p>
    <w:p w:rsidR="009E2D3B" w:rsidRDefault="009E2D3B">
      <w:pPr>
        <w:spacing w:line="588" w:lineRule="exact"/>
        <w:jc w:val="center"/>
        <w:rPr>
          <w:b/>
          <w:spacing w:val="6"/>
          <w:sz w:val="32"/>
          <w:szCs w:val="32"/>
        </w:rPr>
      </w:pPr>
    </w:p>
    <w:p w:rsidR="009E2D3B" w:rsidRDefault="009E2D3B">
      <w:pPr>
        <w:spacing w:line="588" w:lineRule="exact"/>
        <w:jc w:val="center"/>
        <w:rPr>
          <w:b/>
          <w:spacing w:val="6"/>
          <w:sz w:val="32"/>
          <w:szCs w:val="32"/>
        </w:rPr>
      </w:pPr>
    </w:p>
    <w:p w:rsidR="009E2D3B" w:rsidRDefault="009E2D3B">
      <w:pPr>
        <w:spacing w:line="588" w:lineRule="exact"/>
        <w:jc w:val="center"/>
        <w:rPr>
          <w:b/>
          <w:spacing w:val="6"/>
          <w:sz w:val="32"/>
          <w:szCs w:val="32"/>
        </w:rPr>
      </w:pPr>
    </w:p>
    <w:p w:rsidR="009E2D3B" w:rsidRDefault="009E2D3B">
      <w:pPr>
        <w:spacing w:line="588" w:lineRule="exact"/>
        <w:jc w:val="center"/>
        <w:rPr>
          <w:b/>
          <w:spacing w:val="6"/>
          <w:sz w:val="32"/>
          <w:szCs w:val="32"/>
        </w:rPr>
      </w:pPr>
    </w:p>
    <w:p w:rsidR="009E2D3B" w:rsidRDefault="009E2D3B">
      <w:pPr>
        <w:spacing w:line="588" w:lineRule="exact"/>
        <w:jc w:val="center"/>
        <w:rPr>
          <w:b/>
          <w:spacing w:val="6"/>
          <w:sz w:val="32"/>
          <w:szCs w:val="32"/>
        </w:rPr>
      </w:pPr>
    </w:p>
    <w:p w:rsidR="009E2D3B" w:rsidRDefault="009E2D3B">
      <w:pPr>
        <w:spacing w:line="588" w:lineRule="exact"/>
        <w:jc w:val="center"/>
        <w:rPr>
          <w:b/>
          <w:spacing w:val="6"/>
          <w:sz w:val="32"/>
          <w:szCs w:val="32"/>
        </w:rPr>
      </w:pPr>
    </w:p>
    <w:p w:rsidR="009E2D3B" w:rsidRDefault="009E2D3B">
      <w:pPr>
        <w:spacing w:line="588" w:lineRule="exact"/>
        <w:jc w:val="center"/>
        <w:rPr>
          <w:b/>
          <w:spacing w:val="6"/>
          <w:sz w:val="32"/>
          <w:szCs w:val="32"/>
        </w:rPr>
      </w:pPr>
    </w:p>
    <w:p w:rsidR="009E2D3B" w:rsidRDefault="009E2D3B">
      <w:pPr>
        <w:spacing w:line="588" w:lineRule="exact"/>
        <w:jc w:val="center"/>
        <w:rPr>
          <w:b/>
          <w:spacing w:val="6"/>
          <w:sz w:val="32"/>
          <w:szCs w:val="32"/>
        </w:rPr>
      </w:pPr>
    </w:p>
    <w:p w:rsidR="009E2D3B" w:rsidRDefault="00673079">
      <w:pPr>
        <w:widowControl/>
        <w:jc w:val="center"/>
        <w:rPr>
          <w:b/>
          <w:color w:val="000000"/>
          <w:sz w:val="28"/>
          <w:szCs w:val="28"/>
        </w:rPr>
      </w:pPr>
      <w:r>
        <w:rPr>
          <w:rFonts w:hint="eastAsia"/>
          <w:b/>
          <w:color w:val="000000"/>
          <w:sz w:val="28"/>
          <w:szCs w:val="28"/>
        </w:rPr>
        <w:lastRenderedPageBreak/>
        <w:t>残疾人福利性单位声明函</w:t>
      </w:r>
    </w:p>
    <w:p w:rsidR="009E2D3B" w:rsidRDefault="00673079" w:rsidP="001A6755">
      <w:pPr>
        <w:spacing w:line="588" w:lineRule="exact"/>
        <w:ind w:firstLineChars="200" w:firstLine="612"/>
        <w:rPr>
          <w:spacing w:val="6"/>
          <w:sz w:val="30"/>
          <w:szCs w:val="30"/>
        </w:rPr>
      </w:pPr>
      <w:r>
        <w:rPr>
          <w:rFonts w:hint="eastAsia"/>
          <w:spacing w:val="6"/>
          <w:sz w:val="30"/>
          <w:szCs w:val="30"/>
        </w:rPr>
        <w:t>本单位郑重声明，根据《财政部</w:t>
      </w:r>
      <w:r>
        <w:rPr>
          <w:rFonts w:hint="eastAsia"/>
          <w:spacing w:val="6"/>
          <w:sz w:val="30"/>
          <w:szCs w:val="30"/>
        </w:rPr>
        <w:t xml:space="preserve"> </w:t>
      </w:r>
      <w:r>
        <w:rPr>
          <w:rFonts w:hint="eastAsia"/>
          <w:spacing w:val="6"/>
          <w:sz w:val="30"/>
          <w:szCs w:val="30"/>
        </w:rPr>
        <w:t>民政部</w:t>
      </w:r>
      <w:r>
        <w:rPr>
          <w:rFonts w:hint="eastAsia"/>
          <w:spacing w:val="6"/>
          <w:sz w:val="30"/>
          <w:szCs w:val="30"/>
        </w:rPr>
        <w:t xml:space="preserve"> </w:t>
      </w:r>
      <w:r>
        <w:rPr>
          <w:rFonts w:hint="eastAsia"/>
          <w:spacing w:val="6"/>
          <w:sz w:val="30"/>
          <w:szCs w:val="30"/>
        </w:rPr>
        <w:t>中国残疾人联合会关于促进残疾人就业政府采购政策的通知》（财库</w:t>
      </w:r>
      <w:r>
        <w:rPr>
          <w:rFonts w:hint="eastAsia"/>
          <w:sz w:val="32"/>
          <w:szCs w:val="32"/>
        </w:rPr>
        <w:t>〔</w:t>
      </w:r>
      <w:r>
        <w:rPr>
          <w:rFonts w:hint="eastAsia"/>
          <w:sz w:val="32"/>
          <w:szCs w:val="32"/>
        </w:rPr>
        <w:t>2017</w:t>
      </w:r>
      <w:r>
        <w:rPr>
          <w:rFonts w:hint="eastAsia"/>
          <w:sz w:val="32"/>
          <w:szCs w:val="32"/>
        </w:rPr>
        <w:t>〕</w:t>
      </w:r>
      <w:r>
        <w:rPr>
          <w:rFonts w:hint="eastAsia"/>
          <w:sz w:val="32"/>
          <w:szCs w:val="32"/>
        </w:rPr>
        <w:t xml:space="preserve"> 141</w:t>
      </w:r>
      <w:r>
        <w:rPr>
          <w:rFonts w:hint="eastAsia"/>
          <w:spacing w:val="6"/>
          <w:sz w:val="30"/>
          <w:szCs w:val="30"/>
        </w:rPr>
        <w:t>号）的规定，本单位为符合条件的残疾人福利性单位，且本单位参加</w:t>
      </w:r>
      <w:r>
        <w:rPr>
          <w:rFonts w:hint="eastAsia"/>
          <w:spacing w:val="6"/>
          <w:sz w:val="30"/>
          <w:szCs w:val="30"/>
        </w:rPr>
        <w:t>______</w:t>
      </w:r>
      <w:r>
        <w:rPr>
          <w:rFonts w:hint="eastAsia"/>
          <w:spacing w:val="6"/>
          <w:sz w:val="30"/>
          <w:szCs w:val="30"/>
        </w:rPr>
        <w:t>单位的</w:t>
      </w:r>
      <w:r>
        <w:rPr>
          <w:rFonts w:hint="eastAsia"/>
          <w:spacing w:val="6"/>
          <w:sz w:val="30"/>
          <w:szCs w:val="30"/>
        </w:rPr>
        <w:t>______</w:t>
      </w:r>
      <w:r>
        <w:rPr>
          <w:rFonts w:hint="eastAsia"/>
          <w:spacing w:val="6"/>
          <w:sz w:val="30"/>
          <w:szCs w:val="30"/>
        </w:rPr>
        <w:t>项目采购活动提供本单位制造的货物（由本单位承担工程</w:t>
      </w:r>
      <w:r>
        <w:rPr>
          <w:rFonts w:hint="eastAsia"/>
          <w:spacing w:val="6"/>
          <w:sz w:val="30"/>
          <w:szCs w:val="30"/>
        </w:rPr>
        <w:t>/</w:t>
      </w:r>
      <w:r>
        <w:rPr>
          <w:rFonts w:hint="eastAsia"/>
          <w:spacing w:val="6"/>
          <w:sz w:val="30"/>
          <w:szCs w:val="30"/>
        </w:rPr>
        <w:t>提供服务），或者提供其他残疾人福利性单位制造的货物（不包括使用非残疾人福利性单位注册商标的货物）。</w:t>
      </w:r>
    </w:p>
    <w:p w:rsidR="009E2D3B" w:rsidRDefault="00673079" w:rsidP="001A6755">
      <w:pPr>
        <w:spacing w:line="588" w:lineRule="exact"/>
        <w:ind w:firstLineChars="200" w:firstLine="612"/>
        <w:rPr>
          <w:spacing w:val="6"/>
          <w:sz w:val="30"/>
          <w:szCs w:val="30"/>
        </w:rPr>
      </w:pPr>
      <w:r>
        <w:rPr>
          <w:rFonts w:hint="eastAsia"/>
          <w:spacing w:val="6"/>
          <w:sz w:val="30"/>
          <w:szCs w:val="30"/>
        </w:rPr>
        <w:t>本单位对上述声明的真实性负责。如有虚假，将依法承担相应责任。</w:t>
      </w:r>
    </w:p>
    <w:p w:rsidR="009E2D3B" w:rsidRDefault="009E2D3B" w:rsidP="001A6755">
      <w:pPr>
        <w:spacing w:line="588" w:lineRule="exact"/>
        <w:ind w:firstLineChars="200" w:firstLine="612"/>
        <w:rPr>
          <w:spacing w:val="6"/>
          <w:sz w:val="30"/>
          <w:szCs w:val="30"/>
        </w:rPr>
      </w:pPr>
    </w:p>
    <w:p w:rsidR="009E2D3B" w:rsidRDefault="009E2D3B" w:rsidP="001A6755">
      <w:pPr>
        <w:spacing w:line="588" w:lineRule="exact"/>
        <w:ind w:firstLineChars="200" w:firstLine="612"/>
        <w:rPr>
          <w:spacing w:val="6"/>
          <w:sz w:val="30"/>
          <w:szCs w:val="30"/>
        </w:rPr>
      </w:pPr>
    </w:p>
    <w:p w:rsidR="009E2D3B" w:rsidRDefault="00673079" w:rsidP="001A6755">
      <w:pPr>
        <w:tabs>
          <w:tab w:val="left" w:pos="4860"/>
        </w:tabs>
        <w:spacing w:line="588" w:lineRule="exact"/>
        <w:ind w:right="1560" w:firstLineChars="200" w:firstLine="612"/>
        <w:jc w:val="center"/>
        <w:rPr>
          <w:spacing w:val="6"/>
          <w:sz w:val="30"/>
          <w:szCs w:val="30"/>
        </w:rPr>
      </w:pPr>
      <w:r>
        <w:rPr>
          <w:rFonts w:hint="eastAsia"/>
          <w:spacing w:val="6"/>
          <w:sz w:val="30"/>
          <w:szCs w:val="30"/>
        </w:rPr>
        <w:t xml:space="preserve">               </w:t>
      </w:r>
      <w:r>
        <w:rPr>
          <w:rFonts w:hint="eastAsia"/>
          <w:spacing w:val="6"/>
          <w:sz w:val="30"/>
          <w:szCs w:val="30"/>
        </w:rPr>
        <w:t>单位名称（盖章）：</w:t>
      </w:r>
    </w:p>
    <w:p w:rsidR="009E2D3B" w:rsidRDefault="00673079">
      <w:pPr>
        <w:widowControl/>
        <w:shd w:val="clear" w:color="auto" w:fill="FFFFFF"/>
        <w:spacing w:before="100" w:beforeAutospacing="1" w:after="100" w:afterAutospacing="1" w:line="560" w:lineRule="atLeast"/>
        <w:jc w:val="right"/>
        <w:rPr>
          <w:spacing w:val="6"/>
          <w:sz w:val="30"/>
          <w:szCs w:val="30"/>
        </w:rPr>
      </w:pPr>
      <w:r>
        <w:rPr>
          <w:rFonts w:hint="eastAsia"/>
          <w:spacing w:val="6"/>
          <w:sz w:val="30"/>
          <w:szCs w:val="30"/>
        </w:rPr>
        <w:t xml:space="preserve">       </w:t>
      </w:r>
      <w:r>
        <w:rPr>
          <w:rFonts w:hint="eastAsia"/>
          <w:spacing w:val="6"/>
          <w:sz w:val="30"/>
          <w:szCs w:val="30"/>
        </w:rPr>
        <w:t>日</w:t>
      </w:r>
      <w:r>
        <w:rPr>
          <w:rFonts w:hint="eastAsia"/>
          <w:spacing w:val="6"/>
          <w:sz w:val="30"/>
          <w:szCs w:val="30"/>
        </w:rPr>
        <w:t xml:space="preserve">  </w:t>
      </w:r>
      <w:r>
        <w:rPr>
          <w:rFonts w:hint="eastAsia"/>
          <w:spacing w:val="6"/>
          <w:sz w:val="30"/>
          <w:szCs w:val="30"/>
        </w:rPr>
        <w:t>期：</w:t>
      </w: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9E2D3B">
      <w:pPr>
        <w:pStyle w:val="a4"/>
        <w:rPr>
          <w:sz w:val="18"/>
        </w:rPr>
      </w:pPr>
    </w:p>
    <w:p w:rsidR="009E2D3B" w:rsidRDefault="00673079">
      <w:pPr>
        <w:jc w:val="center"/>
        <w:rPr>
          <w:b/>
          <w:kern w:val="1"/>
          <w:sz w:val="28"/>
          <w:szCs w:val="28"/>
        </w:rPr>
      </w:pPr>
      <w:r>
        <w:rPr>
          <w:rFonts w:hint="eastAsia"/>
          <w:b/>
          <w:kern w:val="1"/>
          <w:sz w:val="28"/>
          <w:szCs w:val="28"/>
        </w:rPr>
        <w:lastRenderedPageBreak/>
        <w:t>技术规范偏离表</w:t>
      </w:r>
    </w:p>
    <w:p w:rsidR="009E2D3B" w:rsidRDefault="00673079">
      <w:pPr>
        <w:spacing w:after="156" w:line="320" w:lineRule="exact"/>
        <w:rPr>
          <w:kern w:val="1"/>
          <w:u w:val="single"/>
        </w:rPr>
      </w:pPr>
      <w:r>
        <w:rPr>
          <w:rFonts w:hint="eastAsia"/>
          <w:kern w:val="1"/>
        </w:rPr>
        <w:t>项目名称：</w:t>
      </w:r>
      <w:r>
        <w:rPr>
          <w:rFonts w:hint="eastAsia"/>
          <w:kern w:val="1"/>
          <w:u w:val="single"/>
        </w:rPr>
        <w:t xml:space="preserve">                          </w:t>
      </w:r>
    </w:p>
    <w:p w:rsidR="009E2D3B" w:rsidRDefault="00673079">
      <w:pPr>
        <w:spacing w:after="156" w:line="320" w:lineRule="exact"/>
        <w:rPr>
          <w:kern w:val="1"/>
          <w:u w:val="single"/>
        </w:rPr>
      </w:pPr>
      <w:r>
        <w:rPr>
          <w:rFonts w:hint="eastAsia"/>
          <w:kern w:val="1"/>
        </w:rPr>
        <w:t>项目编号：</w:t>
      </w:r>
      <w:r>
        <w:rPr>
          <w:rFonts w:hint="eastAsia"/>
          <w:kern w:val="1"/>
          <w:u w:val="single"/>
        </w:rPr>
        <w:t xml:space="preserve">                          </w:t>
      </w:r>
    </w:p>
    <w:tbl>
      <w:tblPr>
        <w:tblW w:w="9107" w:type="dxa"/>
        <w:jc w:val="center"/>
        <w:tblLook w:val="04A0"/>
      </w:tblPr>
      <w:tblGrid>
        <w:gridCol w:w="758"/>
        <w:gridCol w:w="1759"/>
        <w:gridCol w:w="2214"/>
        <w:gridCol w:w="1536"/>
        <w:gridCol w:w="1537"/>
        <w:gridCol w:w="1303"/>
      </w:tblGrid>
      <w:tr w:rsidR="009E2D3B">
        <w:trPr>
          <w:trHeight w:val="454"/>
          <w:jc w:val="center"/>
        </w:trPr>
        <w:tc>
          <w:tcPr>
            <w:tcW w:w="758" w:type="dxa"/>
            <w:tcBorders>
              <w:top w:val="double" w:sz="4" w:space="0" w:color="000000"/>
              <w:left w:val="double" w:sz="4" w:space="0" w:color="000000"/>
              <w:bottom w:val="single" w:sz="6" w:space="0" w:color="000000"/>
              <w:right w:val="single" w:sz="6" w:space="0" w:color="000000"/>
            </w:tcBorders>
            <w:vAlign w:val="center"/>
          </w:tcPr>
          <w:p w:rsidR="009E2D3B" w:rsidRDefault="00673079">
            <w:pPr>
              <w:jc w:val="center"/>
              <w:rPr>
                <w:rFonts w:cs="Arial"/>
                <w:b/>
                <w:kern w:val="1"/>
              </w:rPr>
            </w:pPr>
            <w:r>
              <w:rPr>
                <w:rFonts w:cs="Arial" w:hint="eastAsia"/>
                <w:b/>
                <w:kern w:val="1"/>
              </w:rPr>
              <w:t>序号</w:t>
            </w:r>
          </w:p>
        </w:tc>
        <w:tc>
          <w:tcPr>
            <w:tcW w:w="1759" w:type="dxa"/>
            <w:tcBorders>
              <w:top w:val="double" w:sz="4" w:space="0" w:color="000000"/>
              <w:left w:val="single" w:sz="6" w:space="0" w:color="000000"/>
              <w:bottom w:val="single" w:sz="6" w:space="0" w:color="000000"/>
              <w:right w:val="single" w:sz="6" w:space="0" w:color="000000"/>
            </w:tcBorders>
            <w:vAlign w:val="center"/>
          </w:tcPr>
          <w:p w:rsidR="009E2D3B" w:rsidRDefault="00673079">
            <w:pPr>
              <w:jc w:val="center"/>
              <w:rPr>
                <w:rFonts w:cs="Arial"/>
                <w:b/>
                <w:kern w:val="1"/>
              </w:rPr>
            </w:pPr>
            <w:r>
              <w:rPr>
                <w:rFonts w:cs="Arial" w:hint="eastAsia"/>
                <w:b/>
                <w:kern w:val="1"/>
              </w:rPr>
              <w:t>谈判文件的产品标准及规范要求</w:t>
            </w:r>
          </w:p>
        </w:tc>
        <w:tc>
          <w:tcPr>
            <w:tcW w:w="2214" w:type="dxa"/>
            <w:tcBorders>
              <w:top w:val="double" w:sz="4" w:space="0" w:color="000000"/>
              <w:left w:val="single" w:sz="6" w:space="0" w:color="000000"/>
              <w:bottom w:val="single" w:sz="6" w:space="0" w:color="000000"/>
              <w:right w:val="single" w:sz="6" w:space="0" w:color="000000"/>
            </w:tcBorders>
            <w:vAlign w:val="center"/>
          </w:tcPr>
          <w:p w:rsidR="009E2D3B" w:rsidRDefault="00673079">
            <w:pPr>
              <w:jc w:val="center"/>
              <w:rPr>
                <w:rFonts w:cs="Arial"/>
                <w:b/>
                <w:kern w:val="1"/>
              </w:rPr>
            </w:pPr>
            <w:r>
              <w:rPr>
                <w:rFonts w:cs="Arial" w:hint="eastAsia"/>
                <w:b/>
                <w:kern w:val="1"/>
              </w:rPr>
              <w:t>响应文件对应产品标准及规范</w:t>
            </w:r>
          </w:p>
        </w:tc>
        <w:tc>
          <w:tcPr>
            <w:tcW w:w="1536" w:type="dxa"/>
            <w:tcBorders>
              <w:top w:val="double" w:sz="4" w:space="0" w:color="000000"/>
              <w:left w:val="single" w:sz="6" w:space="0" w:color="000000"/>
              <w:bottom w:val="single" w:sz="6" w:space="0" w:color="000000"/>
              <w:right w:val="single" w:sz="6" w:space="0" w:color="000000"/>
            </w:tcBorders>
            <w:vAlign w:val="center"/>
          </w:tcPr>
          <w:p w:rsidR="009E2D3B" w:rsidRDefault="00673079">
            <w:pPr>
              <w:jc w:val="center"/>
              <w:rPr>
                <w:rFonts w:cs="Arial"/>
                <w:b/>
                <w:kern w:val="1"/>
              </w:rPr>
            </w:pPr>
            <w:r>
              <w:rPr>
                <w:rFonts w:cs="Arial" w:hint="eastAsia"/>
                <w:b/>
                <w:kern w:val="1"/>
              </w:rPr>
              <w:t>偏离程度</w:t>
            </w:r>
          </w:p>
        </w:tc>
        <w:tc>
          <w:tcPr>
            <w:tcW w:w="1537" w:type="dxa"/>
            <w:tcBorders>
              <w:top w:val="double" w:sz="4" w:space="0" w:color="000000"/>
              <w:left w:val="single" w:sz="6" w:space="0" w:color="000000"/>
              <w:bottom w:val="single" w:sz="6" w:space="0" w:color="000000"/>
              <w:right w:val="double" w:sz="4" w:space="0" w:color="000000"/>
            </w:tcBorders>
            <w:vAlign w:val="center"/>
          </w:tcPr>
          <w:p w:rsidR="009E2D3B" w:rsidRDefault="00673079">
            <w:pPr>
              <w:jc w:val="center"/>
              <w:rPr>
                <w:rFonts w:cs="Arial"/>
                <w:b/>
                <w:kern w:val="1"/>
              </w:rPr>
            </w:pPr>
            <w:r>
              <w:rPr>
                <w:rFonts w:cs="Arial" w:hint="eastAsia"/>
                <w:b/>
                <w:kern w:val="1"/>
              </w:rPr>
              <w:t>偏离说明</w:t>
            </w:r>
          </w:p>
        </w:tc>
        <w:tc>
          <w:tcPr>
            <w:tcW w:w="1303" w:type="dxa"/>
            <w:tcBorders>
              <w:top w:val="double" w:sz="4" w:space="0" w:color="000000"/>
              <w:left w:val="single" w:sz="6" w:space="0" w:color="000000"/>
              <w:bottom w:val="single" w:sz="6" w:space="0" w:color="000000"/>
              <w:right w:val="double" w:sz="4" w:space="0" w:color="000000"/>
            </w:tcBorders>
            <w:vAlign w:val="center"/>
          </w:tcPr>
          <w:p w:rsidR="009E2D3B" w:rsidRDefault="00673079">
            <w:pPr>
              <w:jc w:val="center"/>
              <w:rPr>
                <w:rFonts w:cs="Arial"/>
                <w:b/>
                <w:kern w:val="1"/>
              </w:rPr>
            </w:pPr>
            <w:r>
              <w:rPr>
                <w:rFonts w:cs="Arial" w:hint="eastAsia"/>
                <w:b/>
                <w:kern w:val="1"/>
              </w:rPr>
              <w:t>证明资料</w:t>
            </w:r>
          </w:p>
        </w:tc>
      </w:tr>
      <w:tr w:rsidR="009E2D3B">
        <w:trPr>
          <w:trHeight w:val="454"/>
          <w:jc w:val="center"/>
        </w:trPr>
        <w:tc>
          <w:tcPr>
            <w:tcW w:w="758" w:type="dxa"/>
            <w:tcBorders>
              <w:top w:val="single" w:sz="6" w:space="0" w:color="000000"/>
              <w:left w:val="double" w:sz="4" w:space="0" w:color="000000"/>
              <w:bottom w:val="single" w:sz="6" w:space="0" w:color="000000"/>
              <w:right w:val="single" w:sz="6" w:space="0" w:color="000000"/>
            </w:tcBorders>
            <w:vAlign w:val="center"/>
          </w:tcPr>
          <w:p w:rsidR="009E2D3B" w:rsidRDefault="00673079">
            <w:pPr>
              <w:jc w:val="center"/>
              <w:rPr>
                <w:rFonts w:cs="Arial"/>
                <w:kern w:val="1"/>
              </w:rPr>
            </w:pPr>
            <w:r>
              <w:rPr>
                <w:rFonts w:cs="Arial" w:hint="eastAsia"/>
                <w:kern w:val="1"/>
              </w:rPr>
              <w:t>1</w:t>
            </w:r>
          </w:p>
        </w:tc>
        <w:tc>
          <w:tcPr>
            <w:tcW w:w="1759" w:type="dxa"/>
            <w:tcBorders>
              <w:top w:val="single" w:sz="6" w:space="0" w:color="000000"/>
              <w:left w:val="single" w:sz="6" w:space="0" w:color="000000"/>
              <w:bottom w:val="single" w:sz="6" w:space="0" w:color="000000"/>
              <w:right w:val="single" w:sz="6" w:space="0" w:color="000000"/>
            </w:tcBorders>
            <w:vAlign w:val="center"/>
          </w:tcPr>
          <w:p w:rsidR="009E2D3B" w:rsidRDefault="009E2D3B">
            <w:pPr>
              <w:jc w:val="center"/>
              <w:rPr>
                <w:rFonts w:cs="Arial"/>
                <w:kern w:val="1"/>
              </w:rPr>
            </w:pPr>
          </w:p>
        </w:tc>
        <w:tc>
          <w:tcPr>
            <w:tcW w:w="2214" w:type="dxa"/>
            <w:tcBorders>
              <w:top w:val="single" w:sz="6" w:space="0" w:color="000000"/>
              <w:left w:val="single" w:sz="6" w:space="0" w:color="000000"/>
              <w:bottom w:val="single" w:sz="6" w:space="0" w:color="000000"/>
              <w:right w:val="single" w:sz="6" w:space="0" w:color="000000"/>
            </w:tcBorders>
            <w:vAlign w:val="center"/>
          </w:tcPr>
          <w:p w:rsidR="009E2D3B" w:rsidRDefault="009E2D3B">
            <w:pPr>
              <w:jc w:val="center"/>
              <w:rPr>
                <w:rFonts w:cs="Arial"/>
                <w:kern w:val="1"/>
              </w:rPr>
            </w:pPr>
          </w:p>
        </w:tc>
        <w:tc>
          <w:tcPr>
            <w:tcW w:w="1536" w:type="dxa"/>
            <w:tcBorders>
              <w:top w:val="single" w:sz="6" w:space="0" w:color="000000"/>
              <w:left w:val="single" w:sz="6" w:space="0" w:color="000000"/>
              <w:bottom w:val="single" w:sz="6" w:space="0" w:color="000000"/>
              <w:right w:val="single" w:sz="6" w:space="0" w:color="000000"/>
            </w:tcBorders>
            <w:vAlign w:val="center"/>
          </w:tcPr>
          <w:p w:rsidR="009E2D3B" w:rsidRDefault="009E2D3B">
            <w:pPr>
              <w:jc w:val="center"/>
              <w:rPr>
                <w:rFonts w:cs="Arial"/>
                <w:kern w:val="1"/>
              </w:rPr>
            </w:pPr>
          </w:p>
        </w:tc>
        <w:tc>
          <w:tcPr>
            <w:tcW w:w="1537" w:type="dxa"/>
            <w:tcBorders>
              <w:top w:val="single" w:sz="6" w:space="0" w:color="000000"/>
              <w:left w:val="single" w:sz="6" w:space="0" w:color="000000"/>
              <w:bottom w:val="single" w:sz="6" w:space="0" w:color="000000"/>
              <w:right w:val="double" w:sz="4" w:space="0" w:color="000000"/>
            </w:tcBorders>
            <w:vAlign w:val="center"/>
          </w:tcPr>
          <w:p w:rsidR="009E2D3B" w:rsidRDefault="009E2D3B">
            <w:pPr>
              <w:jc w:val="center"/>
              <w:rPr>
                <w:rFonts w:cs="Arial"/>
                <w:kern w:val="1"/>
              </w:rPr>
            </w:pPr>
          </w:p>
        </w:tc>
        <w:tc>
          <w:tcPr>
            <w:tcW w:w="1303" w:type="dxa"/>
            <w:tcBorders>
              <w:top w:val="single" w:sz="6" w:space="0" w:color="000000"/>
              <w:left w:val="single" w:sz="6" w:space="0" w:color="000000"/>
              <w:bottom w:val="single" w:sz="6" w:space="0" w:color="000000"/>
              <w:right w:val="double" w:sz="4" w:space="0" w:color="000000"/>
            </w:tcBorders>
            <w:vAlign w:val="center"/>
          </w:tcPr>
          <w:p w:rsidR="009E2D3B" w:rsidRDefault="009E2D3B">
            <w:pPr>
              <w:jc w:val="center"/>
              <w:rPr>
                <w:rFonts w:cs="Arial"/>
                <w:kern w:val="1"/>
              </w:rPr>
            </w:pPr>
          </w:p>
        </w:tc>
      </w:tr>
      <w:tr w:rsidR="009E2D3B">
        <w:trPr>
          <w:trHeight w:val="454"/>
          <w:jc w:val="center"/>
        </w:trPr>
        <w:tc>
          <w:tcPr>
            <w:tcW w:w="758" w:type="dxa"/>
            <w:tcBorders>
              <w:top w:val="single" w:sz="6" w:space="0" w:color="000000"/>
              <w:left w:val="double" w:sz="4" w:space="0" w:color="000000"/>
              <w:bottom w:val="single" w:sz="6" w:space="0" w:color="000000"/>
              <w:right w:val="single" w:sz="6" w:space="0" w:color="000000"/>
            </w:tcBorders>
            <w:vAlign w:val="center"/>
          </w:tcPr>
          <w:p w:rsidR="009E2D3B" w:rsidRDefault="00673079">
            <w:pPr>
              <w:jc w:val="center"/>
              <w:rPr>
                <w:rFonts w:cs="Arial"/>
                <w:kern w:val="1"/>
              </w:rPr>
            </w:pPr>
            <w:r>
              <w:rPr>
                <w:rFonts w:cs="Arial" w:hint="eastAsia"/>
                <w:kern w:val="1"/>
              </w:rPr>
              <w:t>2</w:t>
            </w:r>
          </w:p>
        </w:tc>
        <w:tc>
          <w:tcPr>
            <w:tcW w:w="1759" w:type="dxa"/>
            <w:tcBorders>
              <w:top w:val="single" w:sz="6" w:space="0" w:color="000000"/>
              <w:left w:val="single" w:sz="6" w:space="0" w:color="000000"/>
              <w:bottom w:val="single" w:sz="6" w:space="0" w:color="000000"/>
              <w:right w:val="single" w:sz="6" w:space="0" w:color="000000"/>
            </w:tcBorders>
            <w:vAlign w:val="center"/>
          </w:tcPr>
          <w:p w:rsidR="009E2D3B" w:rsidRDefault="009E2D3B">
            <w:pPr>
              <w:jc w:val="center"/>
              <w:rPr>
                <w:rFonts w:cs="Arial"/>
                <w:kern w:val="1"/>
              </w:rPr>
            </w:pPr>
          </w:p>
        </w:tc>
        <w:tc>
          <w:tcPr>
            <w:tcW w:w="2214" w:type="dxa"/>
            <w:tcBorders>
              <w:top w:val="single" w:sz="6" w:space="0" w:color="000000"/>
              <w:left w:val="single" w:sz="6" w:space="0" w:color="000000"/>
              <w:bottom w:val="single" w:sz="6" w:space="0" w:color="000000"/>
              <w:right w:val="single" w:sz="6" w:space="0" w:color="000000"/>
            </w:tcBorders>
            <w:vAlign w:val="center"/>
          </w:tcPr>
          <w:p w:rsidR="009E2D3B" w:rsidRDefault="009E2D3B">
            <w:pPr>
              <w:jc w:val="center"/>
              <w:rPr>
                <w:rFonts w:cs="Arial"/>
                <w:kern w:val="1"/>
              </w:rPr>
            </w:pPr>
          </w:p>
        </w:tc>
        <w:tc>
          <w:tcPr>
            <w:tcW w:w="1536" w:type="dxa"/>
            <w:tcBorders>
              <w:top w:val="single" w:sz="6" w:space="0" w:color="000000"/>
              <w:left w:val="single" w:sz="6" w:space="0" w:color="000000"/>
              <w:bottom w:val="single" w:sz="6" w:space="0" w:color="000000"/>
              <w:right w:val="single" w:sz="6" w:space="0" w:color="000000"/>
            </w:tcBorders>
            <w:vAlign w:val="center"/>
          </w:tcPr>
          <w:p w:rsidR="009E2D3B" w:rsidRDefault="009E2D3B">
            <w:pPr>
              <w:jc w:val="center"/>
              <w:rPr>
                <w:rFonts w:cs="Arial"/>
                <w:kern w:val="1"/>
              </w:rPr>
            </w:pPr>
          </w:p>
        </w:tc>
        <w:tc>
          <w:tcPr>
            <w:tcW w:w="1537" w:type="dxa"/>
            <w:tcBorders>
              <w:top w:val="single" w:sz="6" w:space="0" w:color="000000"/>
              <w:left w:val="single" w:sz="6" w:space="0" w:color="000000"/>
              <w:bottom w:val="single" w:sz="6" w:space="0" w:color="000000"/>
              <w:right w:val="double" w:sz="4" w:space="0" w:color="000000"/>
            </w:tcBorders>
            <w:vAlign w:val="center"/>
          </w:tcPr>
          <w:p w:rsidR="009E2D3B" w:rsidRDefault="009E2D3B">
            <w:pPr>
              <w:jc w:val="center"/>
              <w:rPr>
                <w:rFonts w:cs="Arial"/>
                <w:kern w:val="1"/>
              </w:rPr>
            </w:pPr>
          </w:p>
        </w:tc>
        <w:tc>
          <w:tcPr>
            <w:tcW w:w="1303" w:type="dxa"/>
            <w:tcBorders>
              <w:top w:val="single" w:sz="6" w:space="0" w:color="000000"/>
              <w:left w:val="single" w:sz="6" w:space="0" w:color="000000"/>
              <w:bottom w:val="single" w:sz="6" w:space="0" w:color="000000"/>
              <w:right w:val="double" w:sz="4" w:space="0" w:color="000000"/>
            </w:tcBorders>
            <w:vAlign w:val="center"/>
          </w:tcPr>
          <w:p w:rsidR="009E2D3B" w:rsidRDefault="009E2D3B">
            <w:pPr>
              <w:jc w:val="center"/>
              <w:rPr>
                <w:rFonts w:cs="Arial"/>
                <w:kern w:val="1"/>
              </w:rPr>
            </w:pPr>
          </w:p>
        </w:tc>
      </w:tr>
      <w:tr w:rsidR="009E2D3B">
        <w:trPr>
          <w:trHeight w:val="454"/>
          <w:jc w:val="center"/>
        </w:trPr>
        <w:tc>
          <w:tcPr>
            <w:tcW w:w="758" w:type="dxa"/>
            <w:tcBorders>
              <w:top w:val="single" w:sz="6" w:space="0" w:color="000000"/>
              <w:left w:val="double" w:sz="4" w:space="0" w:color="000000"/>
              <w:bottom w:val="single" w:sz="6" w:space="0" w:color="000000"/>
              <w:right w:val="single" w:sz="6" w:space="0" w:color="000000"/>
            </w:tcBorders>
            <w:vAlign w:val="center"/>
          </w:tcPr>
          <w:p w:rsidR="009E2D3B" w:rsidRDefault="00673079">
            <w:pPr>
              <w:jc w:val="center"/>
              <w:rPr>
                <w:rFonts w:cs="Arial"/>
                <w:kern w:val="1"/>
              </w:rPr>
            </w:pPr>
            <w:r>
              <w:rPr>
                <w:rFonts w:cs="Arial" w:hint="eastAsia"/>
                <w:kern w:val="1"/>
              </w:rPr>
              <w:t>3</w:t>
            </w:r>
          </w:p>
        </w:tc>
        <w:tc>
          <w:tcPr>
            <w:tcW w:w="1759" w:type="dxa"/>
            <w:tcBorders>
              <w:top w:val="single" w:sz="6" w:space="0" w:color="000000"/>
              <w:left w:val="single" w:sz="6" w:space="0" w:color="000000"/>
              <w:bottom w:val="single" w:sz="6" w:space="0" w:color="000000"/>
              <w:right w:val="single" w:sz="6" w:space="0" w:color="000000"/>
            </w:tcBorders>
            <w:vAlign w:val="center"/>
          </w:tcPr>
          <w:p w:rsidR="009E2D3B" w:rsidRDefault="009E2D3B">
            <w:pPr>
              <w:jc w:val="center"/>
              <w:rPr>
                <w:rFonts w:cs="Arial"/>
                <w:kern w:val="1"/>
              </w:rPr>
            </w:pPr>
          </w:p>
        </w:tc>
        <w:tc>
          <w:tcPr>
            <w:tcW w:w="2214" w:type="dxa"/>
            <w:tcBorders>
              <w:top w:val="single" w:sz="6" w:space="0" w:color="000000"/>
              <w:left w:val="single" w:sz="6" w:space="0" w:color="000000"/>
              <w:bottom w:val="single" w:sz="6" w:space="0" w:color="000000"/>
              <w:right w:val="single" w:sz="6" w:space="0" w:color="000000"/>
            </w:tcBorders>
            <w:vAlign w:val="center"/>
          </w:tcPr>
          <w:p w:rsidR="009E2D3B" w:rsidRDefault="009E2D3B">
            <w:pPr>
              <w:jc w:val="center"/>
              <w:rPr>
                <w:rFonts w:cs="Arial"/>
                <w:kern w:val="1"/>
              </w:rPr>
            </w:pPr>
          </w:p>
        </w:tc>
        <w:tc>
          <w:tcPr>
            <w:tcW w:w="1536" w:type="dxa"/>
            <w:tcBorders>
              <w:top w:val="single" w:sz="6" w:space="0" w:color="000000"/>
              <w:left w:val="single" w:sz="6" w:space="0" w:color="000000"/>
              <w:bottom w:val="single" w:sz="6" w:space="0" w:color="000000"/>
              <w:right w:val="single" w:sz="6" w:space="0" w:color="000000"/>
            </w:tcBorders>
            <w:vAlign w:val="center"/>
          </w:tcPr>
          <w:p w:rsidR="009E2D3B" w:rsidRDefault="009E2D3B">
            <w:pPr>
              <w:jc w:val="center"/>
              <w:rPr>
                <w:rFonts w:cs="Arial"/>
                <w:kern w:val="1"/>
              </w:rPr>
            </w:pPr>
          </w:p>
        </w:tc>
        <w:tc>
          <w:tcPr>
            <w:tcW w:w="1537" w:type="dxa"/>
            <w:tcBorders>
              <w:top w:val="single" w:sz="6" w:space="0" w:color="000000"/>
              <w:left w:val="single" w:sz="6" w:space="0" w:color="000000"/>
              <w:bottom w:val="single" w:sz="6" w:space="0" w:color="000000"/>
              <w:right w:val="double" w:sz="4" w:space="0" w:color="000000"/>
            </w:tcBorders>
            <w:vAlign w:val="center"/>
          </w:tcPr>
          <w:p w:rsidR="009E2D3B" w:rsidRDefault="009E2D3B">
            <w:pPr>
              <w:jc w:val="center"/>
              <w:rPr>
                <w:rFonts w:cs="Arial"/>
                <w:kern w:val="1"/>
              </w:rPr>
            </w:pPr>
          </w:p>
        </w:tc>
        <w:tc>
          <w:tcPr>
            <w:tcW w:w="1303" w:type="dxa"/>
            <w:tcBorders>
              <w:top w:val="single" w:sz="6" w:space="0" w:color="000000"/>
              <w:left w:val="single" w:sz="6" w:space="0" w:color="000000"/>
              <w:bottom w:val="single" w:sz="6" w:space="0" w:color="000000"/>
              <w:right w:val="double" w:sz="4" w:space="0" w:color="000000"/>
            </w:tcBorders>
            <w:vAlign w:val="center"/>
          </w:tcPr>
          <w:p w:rsidR="009E2D3B" w:rsidRDefault="009E2D3B">
            <w:pPr>
              <w:jc w:val="center"/>
              <w:rPr>
                <w:rFonts w:cs="Arial"/>
                <w:kern w:val="1"/>
              </w:rPr>
            </w:pPr>
          </w:p>
        </w:tc>
      </w:tr>
      <w:tr w:rsidR="009E2D3B">
        <w:trPr>
          <w:trHeight w:val="454"/>
          <w:jc w:val="center"/>
        </w:trPr>
        <w:tc>
          <w:tcPr>
            <w:tcW w:w="758" w:type="dxa"/>
            <w:tcBorders>
              <w:top w:val="single" w:sz="6" w:space="0" w:color="000000"/>
              <w:left w:val="double" w:sz="4" w:space="0" w:color="000000"/>
              <w:bottom w:val="double" w:sz="4" w:space="0" w:color="000000"/>
              <w:right w:val="single" w:sz="6" w:space="0" w:color="000000"/>
            </w:tcBorders>
            <w:vAlign w:val="center"/>
          </w:tcPr>
          <w:p w:rsidR="009E2D3B" w:rsidRDefault="00673079">
            <w:pPr>
              <w:jc w:val="center"/>
              <w:rPr>
                <w:rFonts w:cs="Arial"/>
                <w:kern w:val="1"/>
              </w:rPr>
            </w:pPr>
            <w:r>
              <w:rPr>
                <w:rFonts w:cs="Arial" w:hint="eastAsia"/>
                <w:kern w:val="1"/>
              </w:rPr>
              <w:t>……</w:t>
            </w:r>
          </w:p>
        </w:tc>
        <w:tc>
          <w:tcPr>
            <w:tcW w:w="1759" w:type="dxa"/>
            <w:tcBorders>
              <w:top w:val="single" w:sz="6" w:space="0" w:color="000000"/>
              <w:left w:val="single" w:sz="6" w:space="0" w:color="000000"/>
              <w:bottom w:val="double" w:sz="4" w:space="0" w:color="000000"/>
              <w:right w:val="single" w:sz="6" w:space="0" w:color="000000"/>
            </w:tcBorders>
            <w:vAlign w:val="center"/>
          </w:tcPr>
          <w:p w:rsidR="009E2D3B" w:rsidRDefault="009E2D3B">
            <w:pPr>
              <w:jc w:val="center"/>
              <w:rPr>
                <w:rFonts w:cs="Arial"/>
                <w:kern w:val="1"/>
              </w:rPr>
            </w:pPr>
          </w:p>
        </w:tc>
        <w:tc>
          <w:tcPr>
            <w:tcW w:w="2214" w:type="dxa"/>
            <w:tcBorders>
              <w:top w:val="single" w:sz="6" w:space="0" w:color="000000"/>
              <w:left w:val="single" w:sz="6" w:space="0" w:color="000000"/>
              <w:bottom w:val="double" w:sz="4" w:space="0" w:color="000000"/>
              <w:right w:val="single" w:sz="6" w:space="0" w:color="000000"/>
            </w:tcBorders>
            <w:vAlign w:val="center"/>
          </w:tcPr>
          <w:p w:rsidR="009E2D3B" w:rsidRDefault="009E2D3B">
            <w:pPr>
              <w:jc w:val="center"/>
              <w:rPr>
                <w:rFonts w:cs="Arial"/>
                <w:kern w:val="1"/>
              </w:rPr>
            </w:pPr>
          </w:p>
        </w:tc>
        <w:tc>
          <w:tcPr>
            <w:tcW w:w="1536" w:type="dxa"/>
            <w:tcBorders>
              <w:top w:val="single" w:sz="6" w:space="0" w:color="000000"/>
              <w:left w:val="single" w:sz="6" w:space="0" w:color="000000"/>
              <w:bottom w:val="double" w:sz="4" w:space="0" w:color="000000"/>
              <w:right w:val="single" w:sz="6" w:space="0" w:color="000000"/>
            </w:tcBorders>
            <w:vAlign w:val="center"/>
          </w:tcPr>
          <w:p w:rsidR="009E2D3B" w:rsidRDefault="009E2D3B">
            <w:pPr>
              <w:jc w:val="center"/>
              <w:rPr>
                <w:rFonts w:cs="Arial"/>
                <w:kern w:val="1"/>
              </w:rPr>
            </w:pPr>
          </w:p>
        </w:tc>
        <w:tc>
          <w:tcPr>
            <w:tcW w:w="1537" w:type="dxa"/>
            <w:tcBorders>
              <w:top w:val="single" w:sz="6" w:space="0" w:color="000000"/>
              <w:left w:val="single" w:sz="6" w:space="0" w:color="000000"/>
              <w:bottom w:val="double" w:sz="4" w:space="0" w:color="000000"/>
              <w:right w:val="double" w:sz="4" w:space="0" w:color="000000"/>
            </w:tcBorders>
            <w:vAlign w:val="center"/>
          </w:tcPr>
          <w:p w:rsidR="009E2D3B" w:rsidRDefault="009E2D3B">
            <w:pPr>
              <w:jc w:val="center"/>
              <w:rPr>
                <w:rFonts w:cs="Arial"/>
                <w:kern w:val="1"/>
              </w:rPr>
            </w:pPr>
          </w:p>
        </w:tc>
        <w:tc>
          <w:tcPr>
            <w:tcW w:w="1303" w:type="dxa"/>
            <w:tcBorders>
              <w:top w:val="single" w:sz="6" w:space="0" w:color="000000"/>
              <w:left w:val="single" w:sz="6" w:space="0" w:color="000000"/>
              <w:bottom w:val="double" w:sz="4" w:space="0" w:color="000000"/>
              <w:right w:val="double" w:sz="4" w:space="0" w:color="000000"/>
            </w:tcBorders>
            <w:vAlign w:val="center"/>
          </w:tcPr>
          <w:p w:rsidR="009E2D3B" w:rsidRDefault="009E2D3B">
            <w:pPr>
              <w:jc w:val="center"/>
              <w:rPr>
                <w:rFonts w:cs="Arial"/>
                <w:kern w:val="1"/>
              </w:rPr>
            </w:pPr>
          </w:p>
        </w:tc>
      </w:tr>
    </w:tbl>
    <w:p w:rsidR="009E2D3B" w:rsidRDefault="009E2D3B">
      <w:pPr>
        <w:spacing w:after="156" w:line="320" w:lineRule="exact"/>
        <w:rPr>
          <w:rFonts w:cs="Arial"/>
          <w:b/>
          <w:kern w:val="1"/>
        </w:rPr>
      </w:pPr>
    </w:p>
    <w:p w:rsidR="009E2D3B" w:rsidRDefault="00673079">
      <w:pPr>
        <w:spacing w:after="156" w:line="320" w:lineRule="exact"/>
        <w:rPr>
          <w:rFonts w:cs="Arial"/>
          <w:kern w:val="1"/>
        </w:rPr>
      </w:pPr>
      <w:r>
        <w:rPr>
          <w:rFonts w:cs="Arial" w:hint="eastAsia"/>
          <w:kern w:val="1"/>
        </w:rPr>
        <w:t xml:space="preserve">    </w:t>
      </w:r>
      <w:r>
        <w:rPr>
          <w:rFonts w:cs="Arial" w:hint="eastAsia"/>
          <w:kern w:val="1"/>
        </w:rPr>
        <w:t>我方承诺除本表填写内容与谈判文件产品标准及规范要求存在偏离外，响应文件其他服务标准及规范规范完全响应谈判文件的要求，无偏离，且真实有效，无任何虚假之处，否则我方自愿放弃本项目谈判资格，并且愿意承担因不满足此承诺而引起的相应的法律责任并接受相关部门的处罚。</w:t>
      </w:r>
    </w:p>
    <w:p w:rsidR="009E2D3B" w:rsidRDefault="00673079">
      <w:pPr>
        <w:spacing w:after="156" w:line="320" w:lineRule="exact"/>
        <w:rPr>
          <w:rFonts w:cs="Arial"/>
          <w:kern w:val="1"/>
          <w:u w:val="single"/>
        </w:rPr>
      </w:pPr>
      <w:r>
        <w:rPr>
          <w:rFonts w:cs="Arial" w:hint="eastAsia"/>
          <w:kern w:val="1"/>
        </w:rPr>
        <w:t>供应商名称（并加盖公章）：</w:t>
      </w:r>
      <w:r>
        <w:rPr>
          <w:rFonts w:cs="Arial" w:hint="eastAsia"/>
          <w:kern w:val="1"/>
          <w:u w:val="single"/>
        </w:rPr>
        <w:t xml:space="preserve">                             </w:t>
      </w:r>
    </w:p>
    <w:p w:rsidR="009E2D3B" w:rsidRDefault="00673079">
      <w:pPr>
        <w:pStyle w:val="a3"/>
        <w:spacing w:before="60" w:after="156" w:line="320" w:lineRule="exact"/>
        <w:rPr>
          <w:rFonts w:cs="Arial"/>
        </w:rPr>
      </w:pPr>
      <w:r>
        <w:rPr>
          <w:rFonts w:cs="Arial" w:hint="eastAsia"/>
        </w:rPr>
        <w:t>法定代表人（负责人）或其授权代表：</w:t>
      </w:r>
      <w:r>
        <w:rPr>
          <w:rFonts w:cs="Arial" w:hint="eastAsia"/>
          <w:u w:val="single"/>
        </w:rPr>
        <w:t xml:space="preserve"> </w:t>
      </w:r>
      <w:r>
        <w:rPr>
          <w:rFonts w:ascii="黑体" w:eastAsia="黑体" w:hAnsi="黑体" w:cs="Arial" w:hint="eastAsia"/>
          <w:szCs w:val="21"/>
          <w:u w:val="single"/>
        </w:rPr>
        <w:t>（法定代表人（负责人）可签字或加盖名章，授权代表必须签字）</w:t>
      </w:r>
      <w:r>
        <w:rPr>
          <w:rFonts w:cs="Arial" w:hint="eastAsia"/>
          <w:u w:val="single"/>
        </w:rPr>
        <w:t xml:space="preserve"> </w:t>
      </w:r>
    </w:p>
    <w:p w:rsidR="009E2D3B" w:rsidRDefault="00673079">
      <w:pPr>
        <w:pStyle w:val="a3"/>
        <w:spacing w:before="60" w:after="156" w:line="320" w:lineRule="exact"/>
        <w:rPr>
          <w:rFonts w:ascii="Arial" w:hAnsi="Arial" w:cs="Arial"/>
        </w:rPr>
      </w:pPr>
      <w:r>
        <w:rPr>
          <w:rFonts w:cs="Arial" w:hint="eastAsia"/>
        </w:rPr>
        <w:t>签署日期：</w:t>
      </w:r>
      <w:r>
        <w:rPr>
          <w:rFonts w:cs="Arial" w:hint="eastAsia"/>
          <w:u w:val="single"/>
        </w:rPr>
        <w:t xml:space="preserve">          </w:t>
      </w:r>
      <w:r>
        <w:rPr>
          <w:rFonts w:cs="Arial" w:hint="eastAsia"/>
        </w:rPr>
        <w:t>年</w:t>
      </w:r>
      <w:r>
        <w:rPr>
          <w:rFonts w:cs="Arial" w:hint="eastAsia"/>
          <w:u w:val="single"/>
        </w:rPr>
        <w:t xml:space="preserve">        </w:t>
      </w:r>
      <w:r>
        <w:rPr>
          <w:rFonts w:cs="Arial" w:hint="eastAsia"/>
        </w:rPr>
        <w:t>月</w:t>
      </w:r>
      <w:r>
        <w:rPr>
          <w:rFonts w:cs="Arial" w:hint="eastAsia"/>
          <w:u w:val="single"/>
        </w:rPr>
        <w:t xml:space="preserve">        </w:t>
      </w:r>
      <w:r>
        <w:rPr>
          <w:rFonts w:cs="Arial" w:hint="eastAsia"/>
        </w:rPr>
        <w:t>日</w:t>
      </w:r>
      <w:r>
        <w:rPr>
          <w:rFonts w:cs="Arial" w:hint="eastAsia"/>
          <w:b/>
        </w:rPr>
        <w:t xml:space="preserve">  </w:t>
      </w:r>
    </w:p>
    <w:p w:rsidR="009E2D3B" w:rsidRDefault="00673079">
      <w:pPr>
        <w:spacing w:after="156" w:line="300" w:lineRule="exact"/>
        <w:rPr>
          <w:rFonts w:cs="Arial"/>
          <w:b/>
          <w:kern w:val="1"/>
        </w:rPr>
      </w:pPr>
      <w:r>
        <w:rPr>
          <w:rFonts w:cs="Arial" w:hint="eastAsia"/>
          <w:b/>
          <w:kern w:val="1"/>
        </w:rPr>
        <w:t xml:space="preserve">    </w:t>
      </w:r>
      <w:r>
        <w:rPr>
          <w:rFonts w:cs="Arial" w:hint="eastAsia"/>
          <w:b/>
          <w:kern w:val="1"/>
        </w:rPr>
        <w:t>填写说明：</w:t>
      </w:r>
    </w:p>
    <w:p w:rsidR="009E2D3B" w:rsidRDefault="00673079">
      <w:pPr>
        <w:spacing w:after="156" w:line="300" w:lineRule="exact"/>
        <w:ind w:firstLine="480"/>
        <w:rPr>
          <w:rFonts w:cs="Arial"/>
          <w:kern w:val="1"/>
        </w:rPr>
      </w:pPr>
      <w:r>
        <w:rPr>
          <w:rFonts w:cs="Arial" w:hint="eastAsia"/>
          <w:kern w:val="1"/>
        </w:rPr>
        <w:t>1.</w:t>
      </w:r>
      <w:r>
        <w:rPr>
          <w:rFonts w:cs="Arial" w:hint="eastAsia"/>
          <w:kern w:val="1"/>
        </w:rPr>
        <w:t>供应商应依据“第二章</w:t>
      </w:r>
      <w:r>
        <w:rPr>
          <w:rFonts w:cs="Arial" w:hint="eastAsia"/>
          <w:kern w:val="1"/>
        </w:rPr>
        <w:t xml:space="preserve"> </w:t>
      </w:r>
      <w:r>
        <w:rPr>
          <w:rFonts w:cs="Arial" w:hint="eastAsia"/>
          <w:kern w:val="1"/>
        </w:rPr>
        <w:t>项目需求”如实逐条对应填写偏离项及偏离情况。</w:t>
      </w:r>
    </w:p>
    <w:p w:rsidR="009E2D3B" w:rsidRDefault="00673079">
      <w:pPr>
        <w:spacing w:after="156" w:line="300" w:lineRule="exact"/>
        <w:rPr>
          <w:rFonts w:cs="Arial"/>
          <w:kern w:val="1"/>
        </w:rPr>
      </w:pPr>
      <w:r>
        <w:rPr>
          <w:rFonts w:cs="Arial" w:hint="eastAsia"/>
          <w:kern w:val="1"/>
        </w:rPr>
        <w:t xml:space="preserve">    2. </w:t>
      </w:r>
      <w:r>
        <w:rPr>
          <w:rFonts w:cs="Arial" w:hint="eastAsia"/>
          <w:kern w:val="1"/>
        </w:rPr>
        <w:t>偏离程度请填写“正偏离、负偏离或无偏离”字样，其中“正偏离”是指供应商产品技术标准及规范优于谈判文件的要求；“负偏离”是指供应商服务标准及规范劣于谈判文件的要求；“无偏离”是指供应商服务标准及规范与谈判文件的要求无差别。</w:t>
      </w:r>
    </w:p>
    <w:p w:rsidR="009E2D3B" w:rsidRDefault="00673079">
      <w:pPr>
        <w:spacing w:after="156" w:line="300" w:lineRule="exact"/>
        <w:ind w:firstLine="480"/>
        <w:rPr>
          <w:rFonts w:cs="Arial"/>
          <w:kern w:val="1"/>
        </w:rPr>
      </w:pPr>
      <w:r>
        <w:rPr>
          <w:rFonts w:cs="Arial" w:hint="eastAsia"/>
          <w:kern w:val="1"/>
        </w:rPr>
        <w:t>3.</w:t>
      </w:r>
      <w:r>
        <w:rPr>
          <w:rFonts w:cs="Arial" w:hint="eastAsia"/>
          <w:kern w:val="1"/>
        </w:rPr>
        <w:t>无偏离项，本表可不用填写。如本表空白，说明响应文件服务标准及规范完全响应谈判文件的要求，无偏离项。</w:t>
      </w:r>
    </w:p>
    <w:p w:rsidR="009E2D3B" w:rsidRDefault="00673079">
      <w:pPr>
        <w:spacing w:after="156" w:line="300" w:lineRule="exact"/>
        <w:ind w:firstLine="480"/>
        <w:rPr>
          <w:rFonts w:cs="Arial"/>
          <w:kern w:val="1"/>
        </w:rPr>
      </w:pPr>
      <w:r>
        <w:rPr>
          <w:rFonts w:cs="Arial" w:hint="eastAsia"/>
          <w:kern w:val="1"/>
        </w:rPr>
        <w:t>4.</w:t>
      </w:r>
      <w:r>
        <w:rPr>
          <w:rFonts w:cs="Arial" w:hint="eastAsia"/>
          <w:kern w:val="1"/>
        </w:rPr>
        <w:t>本表存在负偏离项的，该供应商响应无效；如响应文件与谈判文件要求存在负偏离项，供应商没有按要求如实填写本表的，该供应商响应无效。</w:t>
      </w:r>
    </w:p>
    <w:p w:rsidR="009E2D3B" w:rsidRDefault="00673079">
      <w:pPr>
        <w:spacing w:after="156" w:line="300" w:lineRule="exact"/>
        <w:ind w:firstLine="480"/>
        <w:rPr>
          <w:rFonts w:cs="Arial"/>
          <w:kern w:val="1"/>
        </w:rPr>
      </w:pPr>
      <w:r>
        <w:rPr>
          <w:rFonts w:cs="Arial"/>
          <w:kern w:val="1"/>
        </w:rPr>
        <w:t>5.</w:t>
      </w:r>
      <w:r>
        <w:rPr>
          <w:rFonts w:cs="Arial"/>
          <w:kern w:val="1"/>
        </w:rPr>
        <w:t>不管本表是否填写内容，供应商必须按本</w:t>
      </w:r>
      <w:r>
        <w:rPr>
          <w:rFonts w:cs="Arial"/>
          <w:kern w:val="1"/>
        </w:rPr>
        <w:t>表规定签字盖章，否则响应无效。</w:t>
      </w:r>
    </w:p>
    <w:p w:rsidR="009E2D3B" w:rsidRDefault="00673079">
      <w:pPr>
        <w:pStyle w:val="a5"/>
        <w:tabs>
          <w:tab w:val="left" w:pos="588"/>
        </w:tabs>
        <w:spacing w:line="400" w:lineRule="exact"/>
        <w:ind w:firstLineChars="200" w:firstLine="400"/>
        <w:rPr>
          <w:rFonts w:hAnsi="宋体" w:cs="Arial"/>
          <w:kern w:val="1"/>
        </w:rPr>
      </w:pPr>
      <w:r>
        <w:rPr>
          <w:rFonts w:hAnsi="宋体" w:cs="Arial"/>
          <w:kern w:val="1"/>
        </w:rPr>
        <w:t xml:space="preserve">6. </w:t>
      </w:r>
      <w:r>
        <w:rPr>
          <w:rFonts w:hAnsi="宋体" w:cs="Arial"/>
          <w:kern w:val="1"/>
        </w:rPr>
        <w:t>证明材料请填写</w:t>
      </w:r>
      <w:r>
        <w:rPr>
          <w:rFonts w:hAnsi="宋体" w:cs="Arial"/>
          <w:b/>
          <w:kern w:val="1"/>
        </w:rPr>
        <w:t>“</w:t>
      </w:r>
      <w:r>
        <w:rPr>
          <w:rFonts w:hAnsi="宋体" w:cs="Arial"/>
          <w:b/>
          <w:kern w:val="1"/>
        </w:rPr>
        <w:t>见本响应文件第</w:t>
      </w:r>
      <w:r>
        <w:rPr>
          <w:rFonts w:hAnsi="宋体" w:cs="Arial"/>
          <w:b/>
          <w:kern w:val="1"/>
        </w:rPr>
        <w:t xml:space="preserve">  </w:t>
      </w:r>
      <w:r>
        <w:rPr>
          <w:rFonts w:hAnsi="宋体" w:cs="Arial"/>
          <w:b/>
          <w:kern w:val="1"/>
        </w:rPr>
        <w:t>页，第</w:t>
      </w:r>
      <w:r>
        <w:rPr>
          <w:rFonts w:hAnsi="宋体" w:cs="Arial"/>
          <w:b/>
          <w:kern w:val="1"/>
        </w:rPr>
        <w:t xml:space="preserve">  </w:t>
      </w:r>
      <w:r>
        <w:rPr>
          <w:rFonts w:hAnsi="宋体" w:cs="Arial"/>
          <w:b/>
          <w:kern w:val="1"/>
        </w:rPr>
        <w:t>行</w:t>
      </w:r>
      <w:r>
        <w:rPr>
          <w:rFonts w:hAnsi="宋体" w:cs="Arial"/>
          <w:b/>
          <w:kern w:val="1"/>
        </w:rPr>
        <w:t>”</w:t>
      </w:r>
      <w:r>
        <w:rPr>
          <w:rFonts w:hAnsi="宋体" w:cs="Arial"/>
          <w:kern w:val="1"/>
        </w:rPr>
        <w:t>字样。</w:t>
      </w:r>
    </w:p>
    <w:p w:rsidR="009E2D3B" w:rsidRDefault="00673079">
      <w:pPr>
        <w:widowControl/>
        <w:rPr>
          <w:rFonts w:cs="Arial"/>
          <w:kern w:val="1"/>
        </w:rPr>
      </w:pPr>
      <w:r>
        <w:rPr>
          <w:rFonts w:cs="Arial"/>
          <w:kern w:val="1"/>
        </w:rPr>
        <w:br w:type="page"/>
      </w:r>
    </w:p>
    <w:p w:rsidR="009E2D3B" w:rsidRDefault="009E2D3B">
      <w:pPr>
        <w:jc w:val="center"/>
        <w:rPr>
          <w:b/>
          <w:kern w:val="1"/>
          <w:sz w:val="32"/>
          <w:szCs w:val="32"/>
        </w:rPr>
      </w:pPr>
    </w:p>
    <w:p w:rsidR="009E2D3B" w:rsidRDefault="00673079">
      <w:pPr>
        <w:pStyle w:val="aa"/>
        <w:ind w:firstLine="321"/>
        <w:jc w:val="center"/>
        <w:rPr>
          <w:b/>
          <w:kern w:val="1"/>
          <w:sz w:val="32"/>
          <w:szCs w:val="32"/>
        </w:rPr>
      </w:pPr>
      <w:r>
        <w:rPr>
          <w:rFonts w:hint="eastAsia"/>
          <w:b/>
          <w:kern w:val="1"/>
          <w:sz w:val="32"/>
          <w:szCs w:val="32"/>
        </w:rPr>
        <w:t>非联合体</w:t>
      </w:r>
      <w:r>
        <w:rPr>
          <w:b/>
          <w:kern w:val="1"/>
          <w:sz w:val="32"/>
          <w:szCs w:val="32"/>
        </w:rPr>
        <w:t>情况说明</w:t>
      </w:r>
    </w:p>
    <w:p w:rsidR="009E2D3B" w:rsidRDefault="009E2D3B">
      <w:pPr>
        <w:pStyle w:val="aa"/>
        <w:spacing w:line="480" w:lineRule="auto"/>
        <w:ind w:firstLine="220"/>
        <w:jc w:val="center"/>
      </w:pPr>
    </w:p>
    <w:p w:rsidR="009E2D3B" w:rsidRDefault="00673079">
      <w:pPr>
        <w:pStyle w:val="aa"/>
        <w:spacing w:line="480" w:lineRule="auto"/>
        <w:ind w:firstLine="300"/>
        <w:rPr>
          <w:sz w:val="30"/>
          <w:szCs w:val="30"/>
        </w:rPr>
      </w:pPr>
      <w:r>
        <w:rPr>
          <w:rFonts w:hint="eastAsia"/>
          <w:sz w:val="30"/>
          <w:szCs w:val="30"/>
        </w:rPr>
        <w:t>本公司就参加</w:t>
      </w:r>
      <w:r>
        <w:rPr>
          <w:rFonts w:hint="eastAsia"/>
          <w:sz w:val="30"/>
          <w:szCs w:val="30"/>
          <w:u w:val="single"/>
        </w:rPr>
        <w:t xml:space="preserve">               </w:t>
      </w:r>
      <w:r>
        <w:rPr>
          <w:rFonts w:hint="eastAsia"/>
          <w:sz w:val="30"/>
          <w:szCs w:val="30"/>
          <w:u w:val="single"/>
        </w:rPr>
        <w:t>项目</w:t>
      </w:r>
      <w:r>
        <w:rPr>
          <w:sz w:val="30"/>
          <w:szCs w:val="30"/>
        </w:rPr>
        <w:t>的</w:t>
      </w:r>
      <w:r>
        <w:rPr>
          <w:rFonts w:hint="eastAsia"/>
          <w:sz w:val="30"/>
          <w:szCs w:val="30"/>
        </w:rPr>
        <w:t>投标工作，作出郑重声明：</w:t>
      </w:r>
    </w:p>
    <w:p w:rsidR="009E2D3B" w:rsidRDefault="00673079">
      <w:pPr>
        <w:pStyle w:val="aa"/>
        <w:spacing w:line="480" w:lineRule="auto"/>
        <w:ind w:firstLine="300"/>
        <w:rPr>
          <w:sz w:val="30"/>
          <w:szCs w:val="30"/>
        </w:rPr>
      </w:pPr>
      <w:r>
        <w:rPr>
          <w:rFonts w:hint="eastAsia"/>
          <w:sz w:val="30"/>
          <w:szCs w:val="30"/>
        </w:rPr>
        <w:t>本公司保证本项目并非联合体投标，本项目由本公司独立承担。</w:t>
      </w:r>
    </w:p>
    <w:p w:rsidR="009E2D3B" w:rsidRDefault="00673079">
      <w:pPr>
        <w:pStyle w:val="aa"/>
        <w:spacing w:line="480" w:lineRule="auto"/>
        <w:ind w:firstLine="300"/>
        <w:rPr>
          <w:sz w:val="30"/>
          <w:szCs w:val="30"/>
        </w:rPr>
      </w:pPr>
      <w:r>
        <w:rPr>
          <w:rFonts w:hint="eastAsia"/>
          <w:sz w:val="30"/>
          <w:szCs w:val="30"/>
        </w:rPr>
        <w:t>本公司违反上述保证，或本声明陈述与事实不符，经查实，本公司愿意接受公开通报，承担由此带来的法律后果。</w:t>
      </w:r>
      <w:r>
        <w:rPr>
          <w:sz w:val="30"/>
          <w:szCs w:val="30"/>
        </w:rPr>
        <w:cr/>
      </w:r>
    </w:p>
    <w:p w:rsidR="009E2D3B" w:rsidRDefault="009E2D3B">
      <w:pPr>
        <w:pStyle w:val="aa"/>
        <w:ind w:firstLine="220"/>
      </w:pPr>
    </w:p>
    <w:p w:rsidR="009E2D3B" w:rsidRDefault="00673079" w:rsidP="001A6755">
      <w:pPr>
        <w:tabs>
          <w:tab w:val="left" w:pos="4860"/>
        </w:tabs>
        <w:spacing w:line="588" w:lineRule="exact"/>
        <w:ind w:right="1560" w:firstLineChars="200" w:firstLine="612"/>
        <w:jc w:val="center"/>
        <w:rPr>
          <w:spacing w:val="6"/>
          <w:sz w:val="30"/>
          <w:szCs w:val="30"/>
        </w:rPr>
      </w:pPr>
      <w:r>
        <w:rPr>
          <w:rFonts w:hint="eastAsia"/>
          <w:spacing w:val="6"/>
          <w:sz w:val="30"/>
          <w:szCs w:val="30"/>
        </w:rPr>
        <w:t xml:space="preserve">   </w:t>
      </w:r>
      <w:r>
        <w:rPr>
          <w:rFonts w:hint="eastAsia"/>
          <w:spacing w:val="6"/>
          <w:sz w:val="30"/>
          <w:szCs w:val="30"/>
        </w:rPr>
        <w:t>单位名称（盖章）：</w:t>
      </w:r>
    </w:p>
    <w:p w:rsidR="009E2D3B" w:rsidRDefault="00673079">
      <w:pPr>
        <w:widowControl/>
        <w:shd w:val="clear" w:color="auto" w:fill="FFFFFF"/>
        <w:spacing w:before="100" w:beforeAutospacing="1" w:after="100" w:afterAutospacing="1" w:line="560" w:lineRule="atLeast"/>
        <w:jc w:val="right"/>
        <w:rPr>
          <w:spacing w:val="6"/>
          <w:sz w:val="30"/>
          <w:szCs w:val="30"/>
        </w:rPr>
      </w:pPr>
      <w:r>
        <w:rPr>
          <w:rFonts w:hint="eastAsia"/>
          <w:spacing w:val="6"/>
          <w:sz w:val="30"/>
          <w:szCs w:val="30"/>
        </w:rPr>
        <w:t xml:space="preserve">       </w:t>
      </w:r>
      <w:r>
        <w:rPr>
          <w:rFonts w:hint="eastAsia"/>
          <w:spacing w:val="6"/>
          <w:sz w:val="30"/>
          <w:szCs w:val="30"/>
        </w:rPr>
        <w:t>日</w:t>
      </w:r>
      <w:r>
        <w:rPr>
          <w:rFonts w:hint="eastAsia"/>
          <w:spacing w:val="6"/>
          <w:sz w:val="30"/>
          <w:szCs w:val="30"/>
        </w:rPr>
        <w:t xml:space="preserve">  </w:t>
      </w:r>
      <w:r>
        <w:rPr>
          <w:rFonts w:hint="eastAsia"/>
          <w:spacing w:val="6"/>
          <w:sz w:val="30"/>
          <w:szCs w:val="30"/>
        </w:rPr>
        <w:t>期：</w:t>
      </w:r>
    </w:p>
    <w:p w:rsidR="009E2D3B" w:rsidRDefault="00673079">
      <w:pPr>
        <w:jc w:val="center"/>
        <w:rPr>
          <w:b/>
          <w:kern w:val="1"/>
          <w:sz w:val="32"/>
          <w:szCs w:val="32"/>
        </w:rPr>
      </w:pPr>
      <w:r>
        <w:rPr>
          <w:b/>
          <w:kern w:val="1"/>
          <w:sz w:val="32"/>
          <w:szCs w:val="32"/>
        </w:rPr>
        <w:br w:type="page"/>
      </w:r>
    </w:p>
    <w:p w:rsidR="009E2D3B" w:rsidRDefault="00673079">
      <w:pPr>
        <w:jc w:val="center"/>
        <w:rPr>
          <w:b/>
          <w:kern w:val="1"/>
          <w:sz w:val="32"/>
          <w:szCs w:val="32"/>
        </w:rPr>
      </w:pPr>
      <w:r>
        <w:rPr>
          <w:b/>
          <w:kern w:val="1"/>
          <w:sz w:val="32"/>
          <w:szCs w:val="32"/>
        </w:rPr>
        <w:lastRenderedPageBreak/>
        <w:t>商务条款偏离表</w:t>
      </w:r>
    </w:p>
    <w:p w:rsidR="009E2D3B" w:rsidRDefault="009E2D3B">
      <w:pPr>
        <w:pStyle w:val="aa"/>
        <w:spacing w:line="240" w:lineRule="exact"/>
        <w:ind w:firstLine="210"/>
        <w:rPr>
          <w:sz w:val="21"/>
          <w:szCs w:val="21"/>
        </w:rPr>
      </w:pPr>
    </w:p>
    <w:p w:rsidR="009E2D3B" w:rsidRDefault="00673079">
      <w:pPr>
        <w:spacing w:after="156" w:line="320" w:lineRule="exact"/>
        <w:rPr>
          <w:kern w:val="1"/>
          <w:u w:val="single"/>
        </w:rPr>
      </w:pPr>
      <w:r>
        <w:rPr>
          <w:rFonts w:hint="eastAsia"/>
          <w:kern w:val="1"/>
        </w:rPr>
        <w:t>招标项目名称：</w:t>
      </w:r>
      <w:r>
        <w:rPr>
          <w:rFonts w:hint="eastAsia"/>
          <w:kern w:val="1"/>
          <w:u w:val="single"/>
        </w:rPr>
        <w:t xml:space="preserve">                          </w:t>
      </w:r>
    </w:p>
    <w:p w:rsidR="009E2D3B" w:rsidRDefault="00673079">
      <w:pPr>
        <w:spacing w:after="156" w:line="320" w:lineRule="exact"/>
        <w:rPr>
          <w:kern w:val="1"/>
          <w:u w:val="single"/>
        </w:rPr>
      </w:pPr>
      <w:r>
        <w:rPr>
          <w:rFonts w:hint="eastAsia"/>
          <w:kern w:val="1"/>
        </w:rPr>
        <w:t>招标项目编号：</w:t>
      </w:r>
      <w:r>
        <w:rPr>
          <w:rFonts w:hint="eastAsia"/>
          <w:kern w:val="1"/>
          <w:u w:val="single"/>
        </w:rPr>
        <w:t xml:space="preserve">                          </w:t>
      </w:r>
    </w:p>
    <w:tbl>
      <w:tblPr>
        <w:tblW w:w="8027" w:type="dxa"/>
        <w:jc w:val="center"/>
        <w:tblLook w:val="04A0"/>
      </w:tblPr>
      <w:tblGrid>
        <w:gridCol w:w="959"/>
        <w:gridCol w:w="2631"/>
        <w:gridCol w:w="2982"/>
        <w:gridCol w:w="1455"/>
      </w:tblGrid>
      <w:tr w:rsidR="009E2D3B">
        <w:trPr>
          <w:trHeight w:val="542"/>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9E2D3B" w:rsidRDefault="00673079">
            <w:pPr>
              <w:jc w:val="center"/>
              <w:rPr>
                <w:b/>
                <w:kern w:val="1"/>
              </w:rPr>
            </w:pPr>
            <w:r>
              <w:rPr>
                <w:rFonts w:hint="eastAsia"/>
                <w:b/>
                <w:kern w:val="1"/>
              </w:rPr>
              <w:t>序号</w:t>
            </w:r>
          </w:p>
        </w:tc>
        <w:tc>
          <w:tcPr>
            <w:tcW w:w="2631" w:type="dxa"/>
            <w:tcBorders>
              <w:top w:val="single" w:sz="4" w:space="0" w:color="000000"/>
              <w:left w:val="single" w:sz="4" w:space="0" w:color="000000"/>
              <w:bottom w:val="single" w:sz="4" w:space="0" w:color="000000"/>
              <w:right w:val="single" w:sz="4" w:space="0" w:color="000000"/>
            </w:tcBorders>
            <w:vAlign w:val="center"/>
          </w:tcPr>
          <w:p w:rsidR="009E2D3B" w:rsidRDefault="00673079">
            <w:pPr>
              <w:jc w:val="center"/>
              <w:rPr>
                <w:b/>
                <w:kern w:val="1"/>
              </w:rPr>
            </w:pPr>
            <w:r>
              <w:rPr>
                <w:rFonts w:hint="eastAsia"/>
                <w:b/>
                <w:kern w:val="1"/>
              </w:rPr>
              <w:t>竞争性谈判文件要求条款</w:t>
            </w:r>
          </w:p>
        </w:tc>
        <w:tc>
          <w:tcPr>
            <w:tcW w:w="2982" w:type="dxa"/>
            <w:tcBorders>
              <w:top w:val="single" w:sz="4" w:space="0" w:color="000000"/>
              <w:left w:val="single" w:sz="4" w:space="0" w:color="000000"/>
              <w:bottom w:val="single" w:sz="4" w:space="0" w:color="000000"/>
              <w:right w:val="single" w:sz="4" w:space="0" w:color="000000"/>
            </w:tcBorders>
            <w:vAlign w:val="center"/>
          </w:tcPr>
          <w:p w:rsidR="009E2D3B" w:rsidRDefault="00673079">
            <w:pPr>
              <w:jc w:val="center"/>
              <w:rPr>
                <w:b/>
                <w:kern w:val="1"/>
              </w:rPr>
            </w:pPr>
            <w:r>
              <w:rPr>
                <w:rFonts w:hint="eastAsia"/>
                <w:b/>
                <w:kern w:val="1"/>
              </w:rPr>
              <w:t>响应文件响应条款</w:t>
            </w:r>
          </w:p>
        </w:tc>
        <w:tc>
          <w:tcPr>
            <w:tcW w:w="1455" w:type="dxa"/>
            <w:tcBorders>
              <w:top w:val="single" w:sz="4" w:space="0" w:color="000000"/>
              <w:left w:val="single" w:sz="4" w:space="0" w:color="000000"/>
              <w:bottom w:val="single" w:sz="4" w:space="0" w:color="000000"/>
              <w:right w:val="single" w:sz="4" w:space="0" w:color="000000"/>
            </w:tcBorders>
            <w:vAlign w:val="center"/>
          </w:tcPr>
          <w:p w:rsidR="009E2D3B" w:rsidRDefault="00673079">
            <w:pPr>
              <w:jc w:val="center"/>
              <w:rPr>
                <w:b/>
                <w:kern w:val="1"/>
              </w:rPr>
            </w:pPr>
            <w:r>
              <w:rPr>
                <w:rFonts w:hint="eastAsia"/>
                <w:b/>
                <w:kern w:val="1"/>
              </w:rPr>
              <w:t>偏离情况</w:t>
            </w:r>
          </w:p>
        </w:tc>
      </w:tr>
      <w:tr w:rsidR="009E2D3B">
        <w:trPr>
          <w:trHeight w:val="698"/>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9E2D3B" w:rsidRDefault="00673079">
            <w:pPr>
              <w:jc w:val="center"/>
              <w:rPr>
                <w:kern w:val="1"/>
              </w:rPr>
            </w:pPr>
            <w:r>
              <w:rPr>
                <w:kern w:val="1"/>
              </w:rPr>
              <w:t>1</w:t>
            </w:r>
          </w:p>
        </w:tc>
        <w:tc>
          <w:tcPr>
            <w:tcW w:w="2631" w:type="dxa"/>
            <w:tcBorders>
              <w:top w:val="single" w:sz="4" w:space="0" w:color="000000"/>
              <w:left w:val="single" w:sz="4" w:space="0" w:color="000000"/>
              <w:bottom w:val="single" w:sz="4" w:space="0" w:color="000000"/>
              <w:right w:val="single" w:sz="4" w:space="0" w:color="000000"/>
            </w:tcBorders>
            <w:vAlign w:val="center"/>
          </w:tcPr>
          <w:p w:rsidR="009E2D3B" w:rsidRDefault="00673079">
            <w:pPr>
              <w:pStyle w:val="TableParagraph"/>
              <w:spacing w:line="400" w:lineRule="exact"/>
              <w:jc w:val="center"/>
              <w:rPr>
                <w:kern w:val="1"/>
              </w:rPr>
            </w:pPr>
            <w:r>
              <w:rPr>
                <w:kern w:val="1"/>
              </w:rPr>
              <w:t>标的提供的时间</w:t>
            </w:r>
          </w:p>
        </w:tc>
        <w:tc>
          <w:tcPr>
            <w:tcW w:w="2982" w:type="dxa"/>
            <w:tcBorders>
              <w:top w:val="single" w:sz="4" w:space="0" w:color="000000"/>
              <w:left w:val="single" w:sz="4" w:space="0" w:color="000000"/>
              <w:bottom w:val="single" w:sz="4" w:space="0" w:color="000000"/>
              <w:right w:val="single" w:sz="4" w:space="0" w:color="000000"/>
            </w:tcBorders>
            <w:vAlign w:val="center"/>
          </w:tcPr>
          <w:p w:rsidR="009E2D3B" w:rsidRDefault="00673079">
            <w:pPr>
              <w:jc w:val="center"/>
              <w:rPr>
                <w:kern w:val="1"/>
              </w:rPr>
            </w:pPr>
            <w:r>
              <w:rPr>
                <w:rFonts w:hint="eastAsia"/>
                <w:kern w:val="1"/>
              </w:rPr>
              <w:t>满足竞争性谈判文件要求</w:t>
            </w:r>
          </w:p>
        </w:tc>
        <w:tc>
          <w:tcPr>
            <w:tcW w:w="1455" w:type="dxa"/>
            <w:tcBorders>
              <w:top w:val="single" w:sz="4" w:space="0" w:color="000000"/>
              <w:left w:val="single" w:sz="4" w:space="0" w:color="000000"/>
              <w:bottom w:val="single" w:sz="4" w:space="0" w:color="000000"/>
              <w:right w:val="single" w:sz="4" w:space="0" w:color="000000"/>
            </w:tcBorders>
            <w:vAlign w:val="center"/>
          </w:tcPr>
          <w:p w:rsidR="009E2D3B" w:rsidRDefault="009E2D3B">
            <w:pPr>
              <w:ind w:firstLine="480"/>
              <w:jc w:val="center"/>
              <w:rPr>
                <w:kern w:val="1"/>
              </w:rPr>
            </w:pPr>
          </w:p>
        </w:tc>
      </w:tr>
      <w:tr w:rsidR="009E2D3B">
        <w:trPr>
          <w:trHeight w:val="655"/>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9E2D3B" w:rsidRDefault="00673079">
            <w:pPr>
              <w:jc w:val="center"/>
              <w:rPr>
                <w:kern w:val="1"/>
              </w:rPr>
            </w:pPr>
            <w:r>
              <w:rPr>
                <w:kern w:val="1"/>
              </w:rPr>
              <w:t>2</w:t>
            </w:r>
          </w:p>
        </w:tc>
        <w:tc>
          <w:tcPr>
            <w:tcW w:w="2631" w:type="dxa"/>
            <w:tcBorders>
              <w:top w:val="single" w:sz="4" w:space="0" w:color="000000"/>
              <w:left w:val="single" w:sz="4" w:space="0" w:color="000000"/>
              <w:bottom w:val="single" w:sz="4" w:space="0" w:color="000000"/>
              <w:right w:val="single" w:sz="4" w:space="0" w:color="000000"/>
            </w:tcBorders>
            <w:vAlign w:val="center"/>
          </w:tcPr>
          <w:p w:rsidR="009E2D3B" w:rsidRDefault="00673079">
            <w:pPr>
              <w:pStyle w:val="TableParagraph"/>
              <w:spacing w:line="400" w:lineRule="exact"/>
              <w:jc w:val="center"/>
              <w:rPr>
                <w:kern w:val="1"/>
              </w:rPr>
            </w:pPr>
            <w:r>
              <w:rPr>
                <w:kern w:val="1"/>
              </w:rPr>
              <w:t>标的提供的地点</w:t>
            </w:r>
          </w:p>
        </w:tc>
        <w:tc>
          <w:tcPr>
            <w:tcW w:w="2982" w:type="dxa"/>
            <w:tcBorders>
              <w:top w:val="single" w:sz="4" w:space="0" w:color="000000"/>
              <w:left w:val="single" w:sz="4" w:space="0" w:color="000000"/>
              <w:bottom w:val="single" w:sz="4" w:space="0" w:color="000000"/>
              <w:right w:val="single" w:sz="4" w:space="0" w:color="000000"/>
            </w:tcBorders>
            <w:vAlign w:val="center"/>
          </w:tcPr>
          <w:p w:rsidR="009E2D3B" w:rsidRDefault="00673079">
            <w:pPr>
              <w:jc w:val="center"/>
              <w:rPr>
                <w:kern w:val="1"/>
              </w:rPr>
            </w:pPr>
            <w:r>
              <w:rPr>
                <w:rFonts w:hint="eastAsia"/>
                <w:kern w:val="1"/>
              </w:rPr>
              <w:t>满足竞争性谈判文件要求</w:t>
            </w:r>
          </w:p>
        </w:tc>
        <w:tc>
          <w:tcPr>
            <w:tcW w:w="1455" w:type="dxa"/>
            <w:tcBorders>
              <w:top w:val="single" w:sz="4" w:space="0" w:color="000000"/>
              <w:left w:val="single" w:sz="4" w:space="0" w:color="000000"/>
              <w:bottom w:val="single" w:sz="4" w:space="0" w:color="000000"/>
              <w:right w:val="single" w:sz="4" w:space="0" w:color="000000"/>
            </w:tcBorders>
            <w:vAlign w:val="center"/>
          </w:tcPr>
          <w:p w:rsidR="009E2D3B" w:rsidRDefault="009E2D3B">
            <w:pPr>
              <w:ind w:firstLine="480"/>
              <w:jc w:val="center"/>
              <w:rPr>
                <w:kern w:val="1"/>
              </w:rPr>
            </w:pPr>
          </w:p>
        </w:tc>
      </w:tr>
      <w:tr w:rsidR="009E2D3B">
        <w:trPr>
          <w:trHeight w:val="655"/>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9E2D3B" w:rsidRDefault="00673079">
            <w:pPr>
              <w:jc w:val="center"/>
              <w:rPr>
                <w:kern w:val="1"/>
              </w:rPr>
            </w:pPr>
            <w:r>
              <w:rPr>
                <w:kern w:val="1"/>
              </w:rPr>
              <w:t>3</w:t>
            </w:r>
          </w:p>
        </w:tc>
        <w:tc>
          <w:tcPr>
            <w:tcW w:w="2631" w:type="dxa"/>
            <w:tcBorders>
              <w:top w:val="single" w:sz="4" w:space="0" w:color="000000"/>
              <w:left w:val="single" w:sz="4" w:space="0" w:color="000000"/>
              <w:bottom w:val="single" w:sz="4" w:space="0" w:color="000000"/>
              <w:right w:val="single" w:sz="4" w:space="0" w:color="000000"/>
            </w:tcBorders>
            <w:vAlign w:val="center"/>
          </w:tcPr>
          <w:p w:rsidR="009E2D3B" w:rsidRDefault="00673079">
            <w:pPr>
              <w:pStyle w:val="TableParagraph"/>
              <w:spacing w:line="400" w:lineRule="exact"/>
              <w:jc w:val="center"/>
              <w:rPr>
                <w:kern w:val="1"/>
              </w:rPr>
            </w:pPr>
            <w:r>
              <w:rPr>
                <w:kern w:val="1"/>
              </w:rPr>
              <w:t>投标有效期</w:t>
            </w:r>
          </w:p>
        </w:tc>
        <w:tc>
          <w:tcPr>
            <w:tcW w:w="2982" w:type="dxa"/>
            <w:tcBorders>
              <w:top w:val="single" w:sz="4" w:space="0" w:color="000000"/>
              <w:left w:val="single" w:sz="4" w:space="0" w:color="000000"/>
              <w:bottom w:val="single" w:sz="4" w:space="0" w:color="000000"/>
              <w:right w:val="single" w:sz="4" w:space="0" w:color="000000"/>
            </w:tcBorders>
            <w:vAlign w:val="center"/>
          </w:tcPr>
          <w:p w:rsidR="009E2D3B" w:rsidRDefault="00673079">
            <w:pPr>
              <w:jc w:val="center"/>
              <w:rPr>
                <w:kern w:val="1"/>
              </w:rPr>
            </w:pPr>
            <w:r>
              <w:rPr>
                <w:kern w:val="1"/>
              </w:rPr>
              <w:t>满足竞争性谈判文件要求</w:t>
            </w:r>
          </w:p>
        </w:tc>
        <w:tc>
          <w:tcPr>
            <w:tcW w:w="1455" w:type="dxa"/>
            <w:tcBorders>
              <w:top w:val="single" w:sz="4" w:space="0" w:color="000000"/>
              <w:left w:val="single" w:sz="4" w:space="0" w:color="000000"/>
              <w:bottom w:val="single" w:sz="4" w:space="0" w:color="000000"/>
              <w:right w:val="single" w:sz="4" w:space="0" w:color="000000"/>
            </w:tcBorders>
            <w:vAlign w:val="center"/>
          </w:tcPr>
          <w:p w:rsidR="009E2D3B" w:rsidRDefault="009E2D3B">
            <w:pPr>
              <w:ind w:firstLine="480"/>
              <w:jc w:val="center"/>
              <w:rPr>
                <w:kern w:val="1"/>
              </w:rPr>
            </w:pPr>
          </w:p>
        </w:tc>
      </w:tr>
      <w:tr w:rsidR="009E2D3B">
        <w:trPr>
          <w:trHeight w:val="622"/>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9E2D3B" w:rsidRDefault="00673079">
            <w:pPr>
              <w:jc w:val="center"/>
              <w:rPr>
                <w:kern w:val="1"/>
              </w:rPr>
            </w:pPr>
            <w:r>
              <w:rPr>
                <w:kern w:val="1"/>
              </w:rPr>
              <w:t>4</w:t>
            </w:r>
          </w:p>
        </w:tc>
        <w:tc>
          <w:tcPr>
            <w:tcW w:w="2631" w:type="dxa"/>
            <w:tcBorders>
              <w:top w:val="single" w:sz="4" w:space="0" w:color="000000"/>
              <w:left w:val="single" w:sz="4" w:space="0" w:color="000000"/>
              <w:bottom w:val="single" w:sz="4" w:space="0" w:color="000000"/>
              <w:right w:val="single" w:sz="4" w:space="0" w:color="000000"/>
            </w:tcBorders>
            <w:vAlign w:val="center"/>
          </w:tcPr>
          <w:p w:rsidR="009E2D3B" w:rsidRDefault="00673079">
            <w:pPr>
              <w:pStyle w:val="TableParagraph"/>
              <w:spacing w:line="400" w:lineRule="exact"/>
              <w:jc w:val="center"/>
              <w:rPr>
                <w:kern w:val="1"/>
              </w:rPr>
            </w:pPr>
            <w:r>
              <w:rPr>
                <w:kern w:val="1"/>
              </w:rPr>
              <w:t>付款方式</w:t>
            </w:r>
          </w:p>
        </w:tc>
        <w:tc>
          <w:tcPr>
            <w:tcW w:w="2982" w:type="dxa"/>
            <w:tcBorders>
              <w:top w:val="single" w:sz="4" w:space="0" w:color="000000"/>
              <w:left w:val="single" w:sz="4" w:space="0" w:color="000000"/>
              <w:bottom w:val="single" w:sz="4" w:space="0" w:color="000000"/>
              <w:right w:val="single" w:sz="4" w:space="0" w:color="000000"/>
            </w:tcBorders>
            <w:vAlign w:val="center"/>
          </w:tcPr>
          <w:p w:rsidR="009E2D3B" w:rsidRDefault="00673079">
            <w:pPr>
              <w:jc w:val="center"/>
              <w:rPr>
                <w:kern w:val="1"/>
              </w:rPr>
            </w:pPr>
            <w:r>
              <w:rPr>
                <w:rFonts w:hint="eastAsia"/>
                <w:kern w:val="1"/>
              </w:rPr>
              <w:t>满足竞争性谈判文件要求</w:t>
            </w:r>
          </w:p>
        </w:tc>
        <w:tc>
          <w:tcPr>
            <w:tcW w:w="1455" w:type="dxa"/>
            <w:tcBorders>
              <w:top w:val="single" w:sz="4" w:space="0" w:color="000000"/>
              <w:left w:val="single" w:sz="4" w:space="0" w:color="000000"/>
              <w:bottom w:val="single" w:sz="4" w:space="0" w:color="000000"/>
              <w:right w:val="single" w:sz="4" w:space="0" w:color="000000"/>
            </w:tcBorders>
            <w:vAlign w:val="center"/>
          </w:tcPr>
          <w:p w:rsidR="009E2D3B" w:rsidRDefault="009E2D3B">
            <w:pPr>
              <w:ind w:firstLine="480"/>
              <w:jc w:val="center"/>
              <w:rPr>
                <w:kern w:val="1"/>
              </w:rPr>
            </w:pPr>
          </w:p>
        </w:tc>
      </w:tr>
      <w:tr w:rsidR="009E2D3B">
        <w:trPr>
          <w:trHeight w:val="622"/>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9E2D3B" w:rsidRDefault="00673079">
            <w:pPr>
              <w:jc w:val="center"/>
              <w:rPr>
                <w:kern w:val="1"/>
              </w:rPr>
            </w:pPr>
            <w:r>
              <w:rPr>
                <w:rFonts w:hint="eastAsia"/>
                <w:kern w:val="1"/>
              </w:rPr>
              <w:t>5</w:t>
            </w:r>
          </w:p>
        </w:tc>
        <w:tc>
          <w:tcPr>
            <w:tcW w:w="2631" w:type="dxa"/>
            <w:tcBorders>
              <w:top w:val="single" w:sz="4" w:space="0" w:color="000000"/>
              <w:left w:val="single" w:sz="4" w:space="0" w:color="000000"/>
              <w:bottom w:val="single" w:sz="4" w:space="0" w:color="000000"/>
              <w:right w:val="single" w:sz="4" w:space="0" w:color="000000"/>
            </w:tcBorders>
            <w:vAlign w:val="center"/>
          </w:tcPr>
          <w:p w:rsidR="009E2D3B" w:rsidRDefault="00673079">
            <w:pPr>
              <w:pStyle w:val="TableParagraph"/>
              <w:spacing w:line="400" w:lineRule="exact"/>
              <w:jc w:val="center"/>
              <w:rPr>
                <w:kern w:val="1"/>
              </w:rPr>
            </w:pPr>
            <w:r>
              <w:rPr>
                <w:kern w:val="1"/>
              </w:rPr>
              <w:t>验收要求</w:t>
            </w:r>
          </w:p>
        </w:tc>
        <w:tc>
          <w:tcPr>
            <w:tcW w:w="2982" w:type="dxa"/>
            <w:tcBorders>
              <w:top w:val="single" w:sz="4" w:space="0" w:color="000000"/>
              <w:left w:val="single" w:sz="4" w:space="0" w:color="000000"/>
              <w:bottom w:val="single" w:sz="4" w:space="0" w:color="000000"/>
              <w:right w:val="single" w:sz="4" w:space="0" w:color="000000"/>
            </w:tcBorders>
            <w:vAlign w:val="center"/>
          </w:tcPr>
          <w:p w:rsidR="009E2D3B" w:rsidRDefault="00673079">
            <w:pPr>
              <w:jc w:val="center"/>
              <w:rPr>
                <w:kern w:val="1"/>
              </w:rPr>
            </w:pPr>
            <w:r>
              <w:rPr>
                <w:rFonts w:hint="eastAsia"/>
                <w:kern w:val="1"/>
              </w:rPr>
              <w:t>满足竞争性谈判文件要求</w:t>
            </w:r>
          </w:p>
        </w:tc>
        <w:tc>
          <w:tcPr>
            <w:tcW w:w="1455" w:type="dxa"/>
            <w:tcBorders>
              <w:top w:val="single" w:sz="4" w:space="0" w:color="000000"/>
              <w:left w:val="single" w:sz="4" w:space="0" w:color="000000"/>
              <w:bottom w:val="single" w:sz="4" w:space="0" w:color="000000"/>
              <w:right w:val="single" w:sz="4" w:space="0" w:color="000000"/>
            </w:tcBorders>
            <w:vAlign w:val="center"/>
          </w:tcPr>
          <w:p w:rsidR="009E2D3B" w:rsidRDefault="009E2D3B">
            <w:pPr>
              <w:ind w:firstLine="480"/>
              <w:jc w:val="center"/>
              <w:rPr>
                <w:kern w:val="1"/>
              </w:rPr>
            </w:pPr>
          </w:p>
        </w:tc>
      </w:tr>
      <w:tr w:rsidR="009E2D3B">
        <w:trPr>
          <w:trHeight w:val="622"/>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9E2D3B" w:rsidRDefault="00673079">
            <w:pPr>
              <w:jc w:val="center"/>
              <w:rPr>
                <w:kern w:val="1"/>
              </w:rPr>
            </w:pPr>
            <w:r>
              <w:rPr>
                <w:rFonts w:hint="eastAsia"/>
                <w:kern w:val="1"/>
              </w:rPr>
              <w:t>6</w:t>
            </w:r>
          </w:p>
        </w:tc>
        <w:tc>
          <w:tcPr>
            <w:tcW w:w="2631" w:type="dxa"/>
            <w:tcBorders>
              <w:top w:val="single" w:sz="4" w:space="0" w:color="000000"/>
              <w:left w:val="single" w:sz="4" w:space="0" w:color="000000"/>
              <w:bottom w:val="single" w:sz="4" w:space="0" w:color="000000"/>
              <w:right w:val="single" w:sz="4" w:space="0" w:color="000000"/>
            </w:tcBorders>
            <w:vAlign w:val="center"/>
          </w:tcPr>
          <w:p w:rsidR="009E2D3B" w:rsidRDefault="00673079">
            <w:pPr>
              <w:pStyle w:val="TableParagraph"/>
              <w:spacing w:line="400" w:lineRule="exact"/>
              <w:jc w:val="center"/>
              <w:rPr>
                <w:kern w:val="1"/>
              </w:rPr>
            </w:pPr>
            <w:r>
              <w:rPr>
                <w:kern w:val="1"/>
              </w:rPr>
              <w:t>履约保证金</w:t>
            </w:r>
          </w:p>
        </w:tc>
        <w:tc>
          <w:tcPr>
            <w:tcW w:w="2982" w:type="dxa"/>
            <w:tcBorders>
              <w:top w:val="single" w:sz="4" w:space="0" w:color="000000"/>
              <w:left w:val="single" w:sz="4" w:space="0" w:color="000000"/>
              <w:bottom w:val="single" w:sz="4" w:space="0" w:color="000000"/>
              <w:right w:val="single" w:sz="4" w:space="0" w:color="000000"/>
            </w:tcBorders>
            <w:vAlign w:val="center"/>
          </w:tcPr>
          <w:p w:rsidR="009E2D3B" w:rsidRDefault="00673079">
            <w:pPr>
              <w:jc w:val="center"/>
              <w:rPr>
                <w:kern w:val="1"/>
              </w:rPr>
            </w:pPr>
            <w:r>
              <w:rPr>
                <w:kern w:val="1"/>
              </w:rPr>
              <w:t>满足竞争性谈判文件要求</w:t>
            </w:r>
          </w:p>
        </w:tc>
        <w:tc>
          <w:tcPr>
            <w:tcW w:w="1455" w:type="dxa"/>
            <w:tcBorders>
              <w:top w:val="single" w:sz="4" w:space="0" w:color="000000"/>
              <w:left w:val="single" w:sz="4" w:space="0" w:color="000000"/>
              <w:bottom w:val="single" w:sz="4" w:space="0" w:color="000000"/>
              <w:right w:val="single" w:sz="4" w:space="0" w:color="000000"/>
            </w:tcBorders>
            <w:vAlign w:val="center"/>
          </w:tcPr>
          <w:p w:rsidR="009E2D3B" w:rsidRDefault="009E2D3B">
            <w:pPr>
              <w:ind w:firstLine="480"/>
              <w:jc w:val="center"/>
              <w:rPr>
                <w:kern w:val="1"/>
              </w:rPr>
            </w:pPr>
          </w:p>
        </w:tc>
      </w:tr>
    </w:tbl>
    <w:p w:rsidR="009E2D3B" w:rsidRDefault="00673079">
      <w:pPr>
        <w:ind w:firstLine="480"/>
        <w:rPr>
          <w:kern w:val="1"/>
        </w:rPr>
      </w:pPr>
      <w:r>
        <w:rPr>
          <w:rFonts w:hint="eastAsia"/>
          <w:kern w:val="1"/>
        </w:rPr>
        <w:t>注：如供应商投标文件响应条款全部满足竞争性谈判文件要求，无需填写偏离情况；如供应商投标文件响应条款无法全部满足竞争性谈判文件要求，需在对应条款中填写偏离情况，不接受负偏离，否则投标无效。无论</w:t>
      </w:r>
      <w:r>
        <w:rPr>
          <w:rFonts w:cs="Arial" w:hint="eastAsia"/>
          <w:kern w:val="1"/>
        </w:rPr>
        <w:t>本表是否填写内容，供应商必须按本表规定签字盖章，否则投标无效。</w:t>
      </w:r>
    </w:p>
    <w:p w:rsidR="009E2D3B" w:rsidRDefault="009E2D3B">
      <w:pPr>
        <w:spacing w:after="156" w:line="320" w:lineRule="exact"/>
        <w:rPr>
          <w:rFonts w:cs="Arial"/>
          <w:b/>
          <w:kern w:val="1"/>
        </w:rPr>
      </w:pPr>
    </w:p>
    <w:p w:rsidR="009E2D3B" w:rsidRDefault="009E2D3B">
      <w:pPr>
        <w:pStyle w:val="aa"/>
        <w:ind w:firstLine="220"/>
      </w:pPr>
    </w:p>
    <w:p w:rsidR="009E2D3B" w:rsidRDefault="00673079">
      <w:pPr>
        <w:spacing w:after="156" w:line="320" w:lineRule="exact"/>
        <w:ind w:firstLineChars="200" w:firstLine="440"/>
        <w:rPr>
          <w:rFonts w:cs="Arial"/>
          <w:kern w:val="1"/>
          <w:u w:val="single"/>
        </w:rPr>
      </w:pPr>
      <w:r>
        <w:rPr>
          <w:rFonts w:cs="Arial" w:hint="eastAsia"/>
          <w:kern w:val="1"/>
        </w:rPr>
        <w:t>供应商名称（并加盖公章）：</w:t>
      </w:r>
      <w:r>
        <w:rPr>
          <w:rFonts w:cs="Arial" w:hint="eastAsia"/>
          <w:kern w:val="1"/>
          <w:u w:val="single"/>
        </w:rPr>
        <w:t xml:space="preserve">                             </w:t>
      </w:r>
    </w:p>
    <w:p w:rsidR="009E2D3B" w:rsidRDefault="00673079">
      <w:pPr>
        <w:pStyle w:val="a3"/>
        <w:spacing w:before="60" w:after="156" w:line="320" w:lineRule="exact"/>
        <w:rPr>
          <w:rFonts w:cs="Arial"/>
        </w:rPr>
      </w:pPr>
      <w:r>
        <w:rPr>
          <w:rFonts w:cs="Arial" w:hint="eastAsia"/>
        </w:rPr>
        <w:t>法定代表人（负责人）或其授权代表：</w:t>
      </w:r>
      <w:r>
        <w:rPr>
          <w:rFonts w:cs="Arial" w:hint="eastAsia"/>
          <w:u w:val="single"/>
        </w:rPr>
        <w:t xml:space="preserve"> </w:t>
      </w:r>
      <w:r>
        <w:rPr>
          <w:rFonts w:ascii="黑体" w:eastAsia="黑体" w:hAnsi="黑体" w:cs="Arial" w:hint="eastAsia"/>
          <w:szCs w:val="21"/>
          <w:u w:val="single"/>
        </w:rPr>
        <w:t>（法定代表人（负责人）可签字或加盖名章，授权代表必须签字）</w:t>
      </w:r>
      <w:r>
        <w:rPr>
          <w:rFonts w:cs="Arial" w:hint="eastAsia"/>
          <w:u w:val="single"/>
        </w:rPr>
        <w:t xml:space="preserve"> </w:t>
      </w:r>
    </w:p>
    <w:p w:rsidR="009E2D3B" w:rsidRDefault="00673079">
      <w:pPr>
        <w:pStyle w:val="a3"/>
        <w:spacing w:before="60" w:after="156" w:line="320" w:lineRule="exact"/>
        <w:rPr>
          <w:rFonts w:ascii="Arial" w:hAnsi="Arial" w:cs="Arial"/>
        </w:rPr>
      </w:pPr>
      <w:r>
        <w:rPr>
          <w:rFonts w:cs="Arial" w:hint="eastAsia"/>
        </w:rPr>
        <w:t>签署日期：</w:t>
      </w:r>
      <w:r>
        <w:rPr>
          <w:rFonts w:cs="Arial" w:hint="eastAsia"/>
          <w:u w:val="single"/>
        </w:rPr>
        <w:t xml:space="preserve">          </w:t>
      </w:r>
      <w:r>
        <w:rPr>
          <w:rFonts w:cs="Arial" w:hint="eastAsia"/>
        </w:rPr>
        <w:t>年</w:t>
      </w:r>
      <w:r>
        <w:rPr>
          <w:rFonts w:cs="Arial" w:hint="eastAsia"/>
          <w:u w:val="single"/>
        </w:rPr>
        <w:t xml:space="preserve">        </w:t>
      </w:r>
      <w:r>
        <w:rPr>
          <w:rFonts w:cs="Arial" w:hint="eastAsia"/>
        </w:rPr>
        <w:t>月</w:t>
      </w:r>
      <w:r>
        <w:rPr>
          <w:rFonts w:cs="Arial" w:hint="eastAsia"/>
          <w:u w:val="single"/>
        </w:rPr>
        <w:t xml:space="preserve">        </w:t>
      </w:r>
      <w:r>
        <w:rPr>
          <w:rFonts w:cs="Arial" w:hint="eastAsia"/>
        </w:rPr>
        <w:t>日</w:t>
      </w:r>
      <w:r>
        <w:rPr>
          <w:rFonts w:cs="Arial" w:hint="eastAsia"/>
          <w:b/>
        </w:rPr>
        <w:t xml:space="preserve">  </w:t>
      </w:r>
    </w:p>
    <w:p w:rsidR="009E2D3B" w:rsidRDefault="009E2D3B">
      <w:pPr>
        <w:pStyle w:val="a4"/>
        <w:rPr>
          <w:sz w:val="18"/>
        </w:rPr>
      </w:pPr>
    </w:p>
    <w:p w:rsidR="009E2D3B" w:rsidRDefault="009E2D3B">
      <w:pPr>
        <w:pStyle w:val="a4"/>
        <w:rPr>
          <w:sz w:val="18"/>
        </w:rPr>
      </w:pPr>
    </w:p>
    <w:p w:rsidR="009E2D3B" w:rsidRDefault="009E2D3B">
      <w:pPr>
        <w:pStyle w:val="a4"/>
        <w:spacing w:before="12"/>
        <w:rPr>
          <w:sz w:val="16"/>
        </w:rPr>
      </w:pPr>
    </w:p>
    <w:p w:rsidR="009E2D3B" w:rsidRDefault="009E2D3B">
      <w:pPr>
        <w:pStyle w:val="3"/>
      </w:pPr>
    </w:p>
    <w:p w:rsidR="009E2D3B" w:rsidRDefault="009E2D3B">
      <w:pPr>
        <w:pStyle w:val="3"/>
      </w:pPr>
    </w:p>
    <w:p w:rsidR="009E2D3B" w:rsidRDefault="009E2D3B">
      <w:pPr>
        <w:pStyle w:val="3"/>
      </w:pPr>
    </w:p>
    <w:p w:rsidR="009E2D3B" w:rsidRDefault="009E2D3B">
      <w:pPr>
        <w:pStyle w:val="3"/>
      </w:pPr>
    </w:p>
    <w:p w:rsidR="009E2D3B" w:rsidRDefault="009E2D3B">
      <w:pPr>
        <w:pStyle w:val="3"/>
      </w:pPr>
    </w:p>
    <w:p w:rsidR="009E2D3B" w:rsidRDefault="009E2D3B">
      <w:pPr>
        <w:pStyle w:val="3"/>
      </w:pPr>
    </w:p>
    <w:p w:rsidR="009E2D3B" w:rsidRDefault="009E2D3B">
      <w:pPr>
        <w:pStyle w:val="3"/>
      </w:pPr>
    </w:p>
    <w:p w:rsidR="009E2D3B" w:rsidRDefault="009E2D3B">
      <w:pPr>
        <w:pStyle w:val="3"/>
      </w:pPr>
    </w:p>
    <w:p w:rsidR="009E2D3B" w:rsidRDefault="009E2D3B">
      <w:pPr>
        <w:pStyle w:val="3"/>
      </w:pPr>
    </w:p>
    <w:p w:rsidR="009E2D3B" w:rsidRDefault="009E2D3B"/>
    <w:p w:rsidR="009E2D3B" w:rsidRDefault="00673079">
      <w:pPr>
        <w:pStyle w:val="3"/>
      </w:pPr>
      <w:r>
        <w:rPr>
          <w:rFonts w:hint="eastAsia"/>
        </w:rPr>
        <w:t>投标人关联单位的说明</w:t>
      </w:r>
    </w:p>
    <w:p w:rsidR="009E2D3B" w:rsidRDefault="009E2D3B">
      <w:pPr>
        <w:pStyle w:val="a4"/>
        <w:spacing w:before="2"/>
        <w:rPr>
          <w:b/>
          <w:sz w:val="31"/>
        </w:rPr>
      </w:pPr>
    </w:p>
    <w:p w:rsidR="009E2D3B" w:rsidRDefault="00673079">
      <w:pPr>
        <w:pStyle w:val="a4"/>
        <w:ind w:left="526"/>
      </w:pPr>
      <w:r>
        <w:t>说明：投标人应当如实披露与本单位存在下列关联关系的单位名称：</w:t>
      </w:r>
    </w:p>
    <w:p w:rsidR="009E2D3B" w:rsidRDefault="009E2D3B">
      <w:pPr>
        <w:pStyle w:val="a4"/>
        <w:spacing w:before="10"/>
        <w:rPr>
          <w:sz w:val="13"/>
        </w:rPr>
      </w:pPr>
    </w:p>
    <w:p w:rsidR="009E2D3B" w:rsidRDefault="00673079">
      <w:pPr>
        <w:pStyle w:val="ae"/>
        <w:numPr>
          <w:ilvl w:val="0"/>
          <w:numId w:val="15"/>
        </w:numPr>
        <w:tabs>
          <w:tab w:val="left" w:pos="1032"/>
        </w:tabs>
        <w:rPr>
          <w:sz w:val="19"/>
        </w:rPr>
      </w:pPr>
      <w:r>
        <w:rPr>
          <w:sz w:val="19"/>
        </w:rPr>
        <w:t>与投标人单位负责人为同一人的其他单位；</w:t>
      </w:r>
    </w:p>
    <w:p w:rsidR="009E2D3B" w:rsidRDefault="00673079">
      <w:pPr>
        <w:pStyle w:val="ae"/>
        <w:numPr>
          <w:ilvl w:val="0"/>
          <w:numId w:val="15"/>
        </w:numPr>
        <w:tabs>
          <w:tab w:val="left" w:pos="1032"/>
        </w:tabs>
        <w:spacing w:before="177"/>
        <w:rPr>
          <w:sz w:val="19"/>
        </w:rPr>
      </w:pPr>
      <w:r>
        <w:rPr>
          <w:sz w:val="19"/>
        </w:rPr>
        <w:t>与投标人</w:t>
      </w:r>
      <w:bookmarkStart w:id="0" w:name="_GoBack"/>
      <w:bookmarkEnd w:id="0"/>
      <w:r>
        <w:rPr>
          <w:sz w:val="19"/>
        </w:rPr>
        <w:t>存在直接控股、管理关系的其他单位。</w:t>
      </w:r>
    </w:p>
    <w:sectPr w:rsidR="009E2D3B" w:rsidSect="009E2D3B">
      <w:footerReference w:type="default" r:id="rId20"/>
      <w:pgSz w:w="11900" w:h="16840"/>
      <w:pgMar w:top="1418" w:right="1418" w:bottom="1418" w:left="567" w:header="0" w:footer="363" w:gutter="0"/>
      <w:pgNumType w:start="3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079" w:rsidRDefault="00673079" w:rsidP="009E2D3B">
      <w:r>
        <w:separator/>
      </w:r>
    </w:p>
  </w:endnote>
  <w:endnote w:type="continuationSeparator" w:id="0">
    <w:p w:rsidR="00673079" w:rsidRDefault="00673079" w:rsidP="009E2D3B">
      <w:r>
        <w:continuationSeparator/>
      </w:r>
    </w:p>
  </w:endnote>
</w:endnotes>
</file>

<file path=word/fontTable.xml><?xml version="1.0" encoding="utf-8"?>
<w:fonts xmlns:r="http://schemas.openxmlformats.org/officeDocument/2006/relationships" xmlns:w="http://schemas.openxmlformats.org/wordprocessingml/2006/main">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DejaVuSans">
    <w:altName w:val="Times New Roman"/>
    <w:charset w:val="00"/>
    <w:family w:val="roman"/>
    <w:pitch w:val="default"/>
    <w:sig w:usb0="00000000" w:usb1="00000000" w:usb2="00000000" w:usb3="00000000" w:csb0="00000000"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D3B" w:rsidRDefault="009E2D3B">
    <w:pPr>
      <w:pStyle w:val="a4"/>
      <w:spacing w:line="14" w:lineRule="auto"/>
      <w:rPr>
        <w:sz w:val="20"/>
      </w:rPr>
    </w:pPr>
    <w:r w:rsidRPr="009E2D3B">
      <w:pict>
        <v:shapetype id="_x0000_t202" coordsize="21600,21600" o:spt="202" path="m,l,21600r21600,l21600,xe">
          <v:stroke joinstyle="miter"/>
          <v:path gradientshapeok="t" o:connecttype="rect"/>
        </v:shapetype>
        <v:shape id="_x0000_s3073" type="#_x0000_t202" style="position:absolute;margin-left:276.1pt;margin-top:812.85pt;width:42.35pt;height:16pt;z-index:-251657216;mso-position-horizontal-relative:page;mso-position-vertical-relative:page" filled="f" stroked="f">
          <v:textbox inset="0,0,0,0">
            <w:txbxContent>
              <w:p w:rsidR="009E2D3B" w:rsidRDefault="00673079">
                <w:pPr>
                  <w:spacing w:before="2"/>
                  <w:ind w:left="20"/>
                  <w:rPr>
                    <w:sz w:val="24"/>
                  </w:rPr>
                </w:pPr>
                <w:r>
                  <w:rPr>
                    <w:w w:val="95"/>
                    <w:sz w:val="24"/>
                  </w:rPr>
                  <w:t>-</w:t>
                </w:r>
                <w:r>
                  <w:rPr>
                    <w:w w:val="95"/>
                    <w:sz w:val="24"/>
                  </w:rPr>
                  <w:t>第</w:t>
                </w:r>
                <w:r w:rsidR="009E2D3B">
                  <w:fldChar w:fldCharType="begin"/>
                </w:r>
                <w:r>
                  <w:rPr>
                    <w:w w:val="95"/>
                    <w:sz w:val="24"/>
                  </w:rPr>
                  <w:instrText xml:space="preserve"> PAGE </w:instrText>
                </w:r>
                <w:r w:rsidR="009E2D3B">
                  <w:fldChar w:fldCharType="separate"/>
                </w:r>
                <w:r w:rsidR="001A6755">
                  <w:rPr>
                    <w:noProof/>
                    <w:w w:val="95"/>
                    <w:sz w:val="24"/>
                  </w:rPr>
                  <w:t>9</w:t>
                </w:r>
                <w:r w:rsidR="009E2D3B">
                  <w:fldChar w:fldCharType="end"/>
                </w:r>
                <w:r>
                  <w:rPr>
                    <w:w w:val="95"/>
                    <w:sz w:val="24"/>
                  </w:rPr>
                  <w:t>页</w:t>
                </w:r>
                <w:r>
                  <w:rPr>
                    <w:w w:val="95"/>
                    <w:sz w:val="24"/>
                  </w:rPr>
                  <w:t>-</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D3B" w:rsidRDefault="009E2D3B">
    <w:pPr>
      <w:pStyle w:val="a4"/>
      <w:spacing w:line="14" w:lineRule="auto"/>
      <w:rPr>
        <w:sz w:val="20"/>
      </w:rPr>
    </w:pPr>
    <w:r w:rsidRPr="009E2D3B">
      <w:pict>
        <v:shapetype id="_x0000_t202" coordsize="21600,21600" o:spt="202" path="m,l,21600r21600,l21600,xe">
          <v:stroke joinstyle="miter"/>
          <v:path gradientshapeok="t" o:connecttype="rect"/>
        </v:shapetype>
        <v:shape id="_x0000_s3074" type="#_x0000_t202" style="position:absolute;margin-left:272.4pt;margin-top:812.85pt;width:49.85pt;height:16pt;z-index:-251656192;mso-position-horizontal-relative:page;mso-position-vertical-relative:page" filled="f" stroked="f">
          <v:textbox inset="0,0,0,0">
            <w:txbxContent>
              <w:p w:rsidR="009E2D3B" w:rsidRDefault="00673079">
                <w:pPr>
                  <w:spacing w:before="2"/>
                  <w:ind w:left="20"/>
                  <w:rPr>
                    <w:sz w:val="24"/>
                  </w:rPr>
                </w:pPr>
                <w:r>
                  <w:rPr>
                    <w:sz w:val="24"/>
                  </w:rPr>
                  <w:t>-</w:t>
                </w:r>
                <w:r>
                  <w:rPr>
                    <w:sz w:val="24"/>
                  </w:rPr>
                  <w:t>第</w:t>
                </w:r>
                <w:r w:rsidR="009E2D3B">
                  <w:fldChar w:fldCharType="begin"/>
                </w:r>
                <w:r>
                  <w:rPr>
                    <w:sz w:val="24"/>
                  </w:rPr>
                  <w:instrText xml:space="preserve"> PAGE </w:instrText>
                </w:r>
                <w:r w:rsidR="009E2D3B">
                  <w:fldChar w:fldCharType="separate"/>
                </w:r>
                <w:r w:rsidR="001A6755">
                  <w:rPr>
                    <w:noProof/>
                    <w:sz w:val="24"/>
                  </w:rPr>
                  <w:t>19</w:t>
                </w:r>
                <w:r w:rsidR="009E2D3B">
                  <w:fldChar w:fldCharType="end"/>
                </w:r>
                <w:r>
                  <w:rPr>
                    <w:sz w:val="24"/>
                  </w:rPr>
                  <w:t>页</w:t>
                </w:r>
                <w:r>
                  <w:rPr>
                    <w:sz w:val="24"/>
                  </w:rPr>
                  <w:t>-</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D3B" w:rsidRDefault="009E2D3B">
    <w:pPr>
      <w:pStyle w:val="a4"/>
      <w:spacing w:line="14" w:lineRule="auto"/>
      <w:rPr>
        <w:sz w:val="20"/>
      </w:rPr>
    </w:pPr>
    <w:r w:rsidRPr="009E2D3B">
      <w:pict>
        <v:shapetype id="_x0000_t202" coordsize="21600,21600" o:spt="202" path="m,l,21600r21600,l21600,xe">
          <v:stroke joinstyle="miter"/>
          <v:path gradientshapeok="t" o:connecttype="rect"/>
        </v:shapetype>
        <v:shape id="_x0000_s3075" type="#_x0000_t202" style="position:absolute;margin-left:272.4pt;margin-top:812.85pt;width:49.85pt;height:16pt;z-index:-251655168;mso-position-horizontal-relative:page;mso-position-vertical-relative:page" filled="f" stroked="f">
          <v:textbox inset="0,0,0,0">
            <w:txbxContent>
              <w:p w:rsidR="009E2D3B" w:rsidRDefault="00673079">
                <w:pPr>
                  <w:spacing w:before="2"/>
                  <w:ind w:left="20"/>
                  <w:rPr>
                    <w:sz w:val="24"/>
                  </w:rPr>
                </w:pPr>
                <w:r>
                  <w:rPr>
                    <w:sz w:val="24"/>
                  </w:rPr>
                  <w:t>-</w:t>
                </w:r>
                <w:r>
                  <w:rPr>
                    <w:sz w:val="24"/>
                  </w:rPr>
                  <w:t>第</w:t>
                </w:r>
                <w:r w:rsidR="009E2D3B">
                  <w:fldChar w:fldCharType="begin"/>
                </w:r>
                <w:r>
                  <w:rPr>
                    <w:sz w:val="24"/>
                  </w:rPr>
                  <w:instrText xml:space="preserve"> PAGE </w:instrText>
                </w:r>
                <w:r w:rsidR="009E2D3B">
                  <w:fldChar w:fldCharType="separate"/>
                </w:r>
                <w:r w:rsidR="001A6755">
                  <w:rPr>
                    <w:noProof/>
                    <w:sz w:val="24"/>
                  </w:rPr>
                  <w:t>41</w:t>
                </w:r>
                <w:r w:rsidR="009E2D3B">
                  <w:fldChar w:fldCharType="end"/>
                </w:r>
                <w:r>
                  <w:rPr>
                    <w:sz w:val="24"/>
                  </w:rPr>
                  <w:t>页</w:t>
                </w:r>
                <w:r>
                  <w:rPr>
                    <w:sz w:val="24"/>
                  </w:rPr>
                  <w:t>-</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D3B" w:rsidRDefault="009E2D3B">
    <w:pPr>
      <w:pStyle w:val="a4"/>
      <w:spacing w:line="14" w:lineRule="auto"/>
      <w:rPr>
        <w:sz w:val="20"/>
      </w:rPr>
    </w:pPr>
    <w:r w:rsidRPr="009E2D3B">
      <w:pict>
        <v:shapetype id="_x0000_t202" coordsize="21600,21600" o:spt="202" path="m,l,21600r21600,l21600,xe">
          <v:stroke joinstyle="miter"/>
          <v:path gradientshapeok="t" o:connecttype="rect"/>
        </v:shapetype>
        <v:shape id="_x0000_s3076" type="#_x0000_t202" style="position:absolute;margin-left:272.4pt;margin-top:812.85pt;width:49.85pt;height:16pt;z-index:-251654144;mso-position-horizontal-relative:page;mso-position-vertical-relative:page" filled="f" stroked="f">
          <v:textbox inset="0,0,0,0">
            <w:txbxContent>
              <w:p w:rsidR="009E2D3B" w:rsidRDefault="00673079">
                <w:pPr>
                  <w:spacing w:before="2"/>
                  <w:ind w:left="20"/>
                  <w:rPr>
                    <w:sz w:val="24"/>
                  </w:rPr>
                </w:pPr>
                <w:r>
                  <w:rPr>
                    <w:sz w:val="24"/>
                  </w:rPr>
                  <w:t>-</w:t>
                </w:r>
                <w:r>
                  <w:rPr>
                    <w:sz w:val="24"/>
                  </w:rPr>
                  <w:t>第</w:t>
                </w:r>
                <w:r w:rsidR="009E2D3B">
                  <w:fldChar w:fldCharType="begin"/>
                </w:r>
                <w:r>
                  <w:rPr>
                    <w:sz w:val="24"/>
                  </w:rPr>
                  <w:instrText xml:space="preserve"> PAGE </w:instrText>
                </w:r>
                <w:r w:rsidR="009E2D3B">
                  <w:fldChar w:fldCharType="separate"/>
                </w:r>
                <w:r w:rsidR="001A6755">
                  <w:rPr>
                    <w:noProof/>
                    <w:sz w:val="24"/>
                  </w:rPr>
                  <w:t>36</w:t>
                </w:r>
                <w:r w:rsidR="009E2D3B">
                  <w:fldChar w:fldCharType="end"/>
                </w:r>
                <w:r>
                  <w:rPr>
                    <w:sz w:val="24"/>
                  </w:rPr>
                  <w:t>页</w:t>
                </w:r>
                <w:r>
                  <w:rPr>
                    <w:sz w:val="24"/>
                  </w:rPr>
                  <w: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079" w:rsidRDefault="00673079" w:rsidP="009E2D3B">
      <w:r>
        <w:separator/>
      </w:r>
    </w:p>
  </w:footnote>
  <w:footnote w:type="continuationSeparator" w:id="0">
    <w:p w:rsidR="00673079" w:rsidRDefault="00673079" w:rsidP="009E2D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C2F22"/>
    <w:multiLevelType w:val="multilevel"/>
    <w:tmpl w:val="06FC2F22"/>
    <w:lvl w:ilvl="0">
      <w:start w:val="1"/>
      <w:numFmt w:val="decimal"/>
      <w:lvlText w:val="%1."/>
      <w:lvlJc w:val="left"/>
      <w:pPr>
        <w:ind w:left="600" w:hanging="206"/>
      </w:pPr>
      <w:rPr>
        <w:rFonts w:ascii="微软雅黑" w:eastAsia="微软雅黑" w:hAnsi="微软雅黑" w:cs="微软雅黑" w:hint="default"/>
        <w:b/>
        <w:bCs/>
        <w:spacing w:val="-7"/>
        <w:w w:val="114"/>
        <w:sz w:val="17"/>
        <w:szCs w:val="17"/>
        <w:lang w:val="zh-CN" w:eastAsia="zh-CN" w:bidi="zh-CN"/>
      </w:rPr>
    </w:lvl>
    <w:lvl w:ilvl="1">
      <w:start w:val="1"/>
      <w:numFmt w:val="decimal"/>
      <w:lvlText w:val="（%2）"/>
      <w:lvlJc w:val="left"/>
      <w:pPr>
        <w:ind w:left="1031" w:hanging="506"/>
      </w:pPr>
      <w:rPr>
        <w:rFonts w:ascii="宋体" w:eastAsia="宋体" w:hAnsi="宋体" w:cs="宋体" w:hint="default"/>
        <w:spacing w:val="-3"/>
        <w:w w:val="100"/>
        <w:sz w:val="17"/>
        <w:szCs w:val="17"/>
        <w:lang w:val="zh-CN" w:eastAsia="zh-CN" w:bidi="zh-CN"/>
      </w:rPr>
    </w:lvl>
    <w:lvl w:ilvl="2">
      <w:numFmt w:val="bullet"/>
      <w:lvlText w:val="•"/>
      <w:lvlJc w:val="left"/>
      <w:pPr>
        <w:ind w:left="2122" w:hanging="506"/>
      </w:pPr>
      <w:rPr>
        <w:rFonts w:hint="default"/>
        <w:lang w:val="zh-CN" w:eastAsia="zh-CN" w:bidi="zh-CN"/>
      </w:rPr>
    </w:lvl>
    <w:lvl w:ilvl="3">
      <w:numFmt w:val="bullet"/>
      <w:lvlText w:val="•"/>
      <w:lvlJc w:val="left"/>
      <w:pPr>
        <w:ind w:left="3204" w:hanging="506"/>
      </w:pPr>
      <w:rPr>
        <w:rFonts w:hint="default"/>
        <w:lang w:val="zh-CN" w:eastAsia="zh-CN" w:bidi="zh-CN"/>
      </w:rPr>
    </w:lvl>
    <w:lvl w:ilvl="4">
      <w:numFmt w:val="bullet"/>
      <w:lvlText w:val="•"/>
      <w:lvlJc w:val="left"/>
      <w:pPr>
        <w:ind w:left="4286" w:hanging="506"/>
      </w:pPr>
      <w:rPr>
        <w:rFonts w:hint="default"/>
        <w:lang w:val="zh-CN" w:eastAsia="zh-CN" w:bidi="zh-CN"/>
      </w:rPr>
    </w:lvl>
    <w:lvl w:ilvl="5">
      <w:numFmt w:val="bullet"/>
      <w:lvlText w:val="•"/>
      <w:lvlJc w:val="left"/>
      <w:pPr>
        <w:ind w:left="5368" w:hanging="506"/>
      </w:pPr>
      <w:rPr>
        <w:rFonts w:hint="default"/>
        <w:lang w:val="zh-CN" w:eastAsia="zh-CN" w:bidi="zh-CN"/>
      </w:rPr>
    </w:lvl>
    <w:lvl w:ilvl="6">
      <w:numFmt w:val="bullet"/>
      <w:lvlText w:val="•"/>
      <w:lvlJc w:val="left"/>
      <w:pPr>
        <w:ind w:left="6451" w:hanging="506"/>
      </w:pPr>
      <w:rPr>
        <w:rFonts w:hint="default"/>
        <w:lang w:val="zh-CN" w:eastAsia="zh-CN" w:bidi="zh-CN"/>
      </w:rPr>
    </w:lvl>
    <w:lvl w:ilvl="7">
      <w:numFmt w:val="bullet"/>
      <w:lvlText w:val="•"/>
      <w:lvlJc w:val="left"/>
      <w:pPr>
        <w:ind w:left="7533" w:hanging="506"/>
      </w:pPr>
      <w:rPr>
        <w:rFonts w:hint="default"/>
        <w:lang w:val="zh-CN" w:eastAsia="zh-CN" w:bidi="zh-CN"/>
      </w:rPr>
    </w:lvl>
    <w:lvl w:ilvl="8">
      <w:numFmt w:val="bullet"/>
      <w:lvlText w:val="•"/>
      <w:lvlJc w:val="left"/>
      <w:pPr>
        <w:ind w:left="8615" w:hanging="506"/>
      </w:pPr>
      <w:rPr>
        <w:rFonts w:hint="default"/>
        <w:lang w:val="zh-CN" w:eastAsia="zh-CN" w:bidi="zh-CN"/>
      </w:rPr>
    </w:lvl>
  </w:abstractNum>
  <w:abstractNum w:abstractNumId="1">
    <w:nsid w:val="08066BE0"/>
    <w:multiLevelType w:val="multilevel"/>
    <w:tmpl w:val="08066BE0"/>
    <w:lvl w:ilvl="0">
      <w:start w:val="3"/>
      <w:numFmt w:val="decimal"/>
      <w:lvlText w:val="%1"/>
      <w:lvlJc w:val="left"/>
      <w:pPr>
        <w:ind w:left="106" w:hanging="361"/>
      </w:pPr>
      <w:rPr>
        <w:rFonts w:hint="default"/>
        <w:lang w:val="zh-CN" w:eastAsia="zh-CN" w:bidi="zh-CN"/>
      </w:rPr>
    </w:lvl>
    <w:lvl w:ilvl="1">
      <w:start w:val="1"/>
      <w:numFmt w:val="decimal"/>
      <w:lvlText w:val="%1.%2"/>
      <w:lvlJc w:val="left"/>
      <w:pPr>
        <w:ind w:left="106" w:hanging="361"/>
      </w:pPr>
      <w:rPr>
        <w:rFonts w:ascii="宋体" w:eastAsia="宋体" w:hAnsi="宋体" w:cs="宋体" w:hint="default"/>
        <w:spacing w:val="-3"/>
        <w:w w:val="64"/>
        <w:sz w:val="19"/>
        <w:szCs w:val="19"/>
        <w:lang w:val="zh-CN" w:eastAsia="zh-CN" w:bidi="zh-CN"/>
      </w:rPr>
    </w:lvl>
    <w:lvl w:ilvl="2">
      <w:start w:val="1"/>
      <w:numFmt w:val="decimal"/>
      <w:lvlText w:val="（%3）"/>
      <w:lvlJc w:val="left"/>
      <w:pPr>
        <w:ind w:left="106" w:hanging="506"/>
      </w:pPr>
      <w:rPr>
        <w:rFonts w:ascii="宋体" w:eastAsia="宋体" w:hAnsi="宋体" w:cs="宋体" w:hint="default"/>
        <w:spacing w:val="-15"/>
        <w:w w:val="64"/>
        <w:sz w:val="17"/>
        <w:szCs w:val="17"/>
        <w:lang w:val="zh-CN" w:eastAsia="zh-CN" w:bidi="zh-CN"/>
      </w:rPr>
    </w:lvl>
    <w:lvl w:ilvl="3">
      <w:numFmt w:val="bullet"/>
      <w:lvlText w:val="•"/>
      <w:lvlJc w:val="left"/>
      <w:pPr>
        <w:ind w:left="3304" w:hanging="506"/>
      </w:pPr>
      <w:rPr>
        <w:rFonts w:hint="default"/>
        <w:lang w:val="zh-CN" w:eastAsia="zh-CN" w:bidi="zh-CN"/>
      </w:rPr>
    </w:lvl>
    <w:lvl w:ilvl="4">
      <w:numFmt w:val="bullet"/>
      <w:lvlText w:val="•"/>
      <w:lvlJc w:val="left"/>
      <w:pPr>
        <w:ind w:left="4372" w:hanging="506"/>
      </w:pPr>
      <w:rPr>
        <w:rFonts w:hint="default"/>
        <w:lang w:val="zh-CN" w:eastAsia="zh-CN" w:bidi="zh-CN"/>
      </w:rPr>
    </w:lvl>
    <w:lvl w:ilvl="5">
      <w:numFmt w:val="bullet"/>
      <w:lvlText w:val="•"/>
      <w:lvlJc w:val="left"/>
      <w:pPr>
        <w:ind w:left="5440" w:hanging="506"/>
      </w:pPr>
      <w:rPr>
        <w:rFonts w:hint="default"/>
        <w:lang w:val="zh-CN" w:eastAsia="zh-CN" w:bidi="zh-CN"/>
      </w:rPr>
    </w:lvl>
    <w:lvl w:ilvl="6">
      <w:numFmt w:val="bullet"/>
      <w:lvlText w:val="•"/>
      <w:lvlJc w:val="left"/>
      <w:pPr>
        <w:ind w:left="6508" w:hanging="506"/>
      </w:pPr>
      <w:rPr>
        <w:rFonts w:hint="default"/>
        <w:lang w:val="zh-CN" w:eastAsia="zh-CN" w:bidi="zh-CN"/>
      </w:rPr>
    </w:lvl>
    <w:lvl w:ilvl="7">
      <w:numFmt w:val="bullet"/>
      <w:lvlText w:val="•"/>
      <w:lvlJc w:val="left"/>
      <w:pPr>
        <w:ind w:left="7576" w:hanging="506"/>
      </w:pPr>
      <w:rPr>
        <w:rFonts w:hint="default"/>
        <w:lang w:val="zh-CN" w:eastAsia="zh-CN" w:bidi="zh-CN"/>
      </w:rPr>
    </w:lvl>
    <w:lvl w:ilvl="8">
      <w:numFmt w:val="bullet"/>
      <w:lvlText w:val="•"/>
      <w:lvlJc w:val="left"/>
      <w:pPr>
        <w:ind w:left="8644" w:hanging="506"/>
      </w:pPr>
      <w:rPr>
        <w:rFonts w:hint="default"/>
        <w:lang w:val="zh-CN" w:eastAsia="zh-CN" w:bidi="zh-CN"/>
      </w:rPr>
    </w:lvl>
  </w:abstractNum>
  <w:abstractNum w:abstractNumId="2">
    <w:nsid w:val="0B777A79"/>
    <w:multiLevelType w:val="multilevel"/>
    <w:tmpl w:val="0B777A79"/>
    <w:lvl w:ilvl="0">
      <w:start w:val="1"/>
      <w:numFmt w:val="decimal"/>
      <w:lvlText w:val="（%1）"/>
      <w:lvlJc w:val="left"/>
      <w:pPr>
        <w:ind w:left="106" w:hanging="506"/>
      </w:pPr>
      <w:rPr>
        <w:rFonts w:ascii="宋体" w:eastAsia="宋体" w:hAnsi="宋体" w:cs="宋体" w:hint="default"/>
        <w:spacing w:val="-18"/>
        <w:w w:val="100"/>
        <w:sz w:val="17"/>
        <w:szCs w:val="17"/>
        <w:lang w:val="zh-CN" w:eastAsia="zh-CN" w:bidi="zh-CN"/>
      </w:rPr>
    </w:lvl>
    <w:lvl w:ilvl="1">
      <w:numFmt w:val="bullet"/>
      <w:lvlText w:val="•"/>
      <w:lvlJc w:val="left"/>
      <w:pPr>
        <w:ind w:left="1168" w:hanging="506"/>
      </w:pPr>
      <w:rPr>
        <w:rFonts w:hint="default"/>
        <w:lang w:val="zh-CN" w:eastAsia="zh-CN" w:bidi="zh-CN"/>
      </w:rPr>
    </w:lvl>
    <w:lvl w:ilvl="2">
      <w:numFmt w:val="bullet"/>
      <w:lvlText w:val="•"/>
      <w:lvlJc w:val="left"/>
      <w:pPr>
        <w:ind w:left="2236" w:hanging="506"/>
      </w:pPr>
      <w:rPr>
        <w:rFonts w:hint="default"/>
        <w:lang w:val="zh-CN" w:eastAsia="zh-CN" w:bidi="zh-CN"/>
      </w:rPr>
    </w:lvl>
    <w:lvl w:ilvl="3">
      <w:numFmt w:val="bullet"/>
      <w:lvlText w:val="•"/>
      <w:lvlJc w:val="left"/>
      <w:pPr>
        <w:ind w:left="3304" w:hanging="506"/>
      </w:pPr>
      <w:rPr>
        <w:rFonts w:hint="default"/>
        <w:lang w:val="zh-CN" w:eastAsia="zh-CN" w:bidi="zh-CN"/>
      </w:rPr>
    </w:lvl>
    <w:lvl w:ilvl="4">
      <w:numFmt w:val="bullet"/>
      <w:lvlText w:val="•"/>
      <w:lvlJc w:val="left"/>
      <w:pPr>
        <w:ind w:left="4372" w:hanging="506"/>
      </w:pPr>
      <w:rPr>
        <w:rFonts w:hint="default"/>
        <w:lang w:val="zh-CN" w:eastAsia="zh-CN" w:bidi="zh-CN"/>
      </w:rPr>
    </w:lvl>
    <w:lvl w:ilvl="5">
      <w:numFmt w:val="bullet"/>
      <w:lvlText w:val="•"/>
      <w:lvlJc w:val="left"/>
      <w:pPr>
        <w:ind w:left="5440" w:hanging="506"/>
      </w:pPr>
      <w:rPr>
        <w:rFonts w:hint="default"/>
        <w:lang w:val="zh-CN" w:eastAsia="zh-CN" w:bidi="zh-CN"/>
      </w:rPr>
    </w:lvl>
    <w:lvl w:ilvl="6">
      <w:numFmt w:val="bullet"/>
      <w:lvlText w:val="•"/>
      <w:lvlJc w:val="left"/>
      <w:pPr>
        <w:ind w:left="6508" w:hanging="506"/>
      </w:pPr>
      <w:rPr>
        <w:rFonts w:hint="default"/>
        <w:lang w:val="zh-CN" w:eastAsia="zh-CN" w:bidi="zh-CN"/>
      </w:rPr>
    </w:lvl>
    <w:lvl w:ilvl="7">
      <w:numFmt w:val="bullet"/>
      <w:lvlText w:val="•"/>
      <w:lvlJc w:val="left"/>
      <w:pPr>
        <w:ind w:left="7576" w:hanging="506"/>
      </w:pPr>
      <w:rPr>
        <w:rFonts w:hint="default"/>
        <w:lang w:val="zh-CN" w:eastAsia="zh-CN" w:bidi="zh-CN"/>
      </w:rPr>
    </w:lvl>
    <w:lvl w:ilvl="8">
      <w:numFmt w:val="bullet"/>
      <w:lvlText w:val="•"/>
      <w:lvlJc w:val="left"/>
      <w:pPr>
        <w:ind w:left="8644" w:hanging="506"/>
      </w:pPr>
      <w:rPr>
        <w:rFonts w:hint="default"/>
        <w:lang w:val="zh-CN" w:eastAsia="zh-CN" w:bidi="zh-CN"/>
      </w:rPr>
    </w:lvl>
  </w:abstractNum>
  <w:abstractNum w:abstractNumId="3">
    <w:nsid w:val="15687B5A"/>
    <w:multiLevelType w:val="multilevel"/>
    <w:tmpl w:val="15687B5A"/>
    <w:lvl w:ilvl="0">
      <w:start w:val="1"/>
      <w:numFmt w:val="decimal"/>
      <w:lvlText w:val="（%1）"/>
      <w:lvlJc w:val="left"/>
      <w:pPr>
        <w:ind w:left="1031" w:hanging="506"/>
      </w:pPr>
      <w:rPr>
        <w:rFonts w:ascii="宋体" w:eastAsia="宋体" w:hAnsi="宋体" w:cs="宋体" w:hint="default"/>
        <w:spacing w:val="-3"/>
        <w:w w:val="100"/>
        <w:sz w:val="17"/>
        <w:szCs w:val="17"/>
        <w:lang w:val="zh-CN" w:eastAsia="zh-CN" w:bidi="zh-CN"/>
      </w:rPr>
    </w:lvl>
    <w:lvl w:ilvl="1">
      <w:numFmt w:val="bullet"/>
      <w:lvlText w:val="•"/>
      <w:lvlJc w:val="left"/>
      <w:pPr>
        <w:ind w:left="2014" w:hanging="506"/>
      </w:pPr>
      <w:rPr>
        <w:rFonts w:hint="default"/>
        <w:lang w:val="zh-CN" w:eastAsia="zh-CN" w:bidi="zh-CN"/>
      </w:rPr>
    </w:lvl>
    <w:lvl w:ilvl="2">
      <w:numFmt w:val="bullet"/>
      <w:lvlText w:val="•"/>
      <w:lvlJc w:val="left"/>
      <w:pPr>
        <w:ind w:left="2988" w:hanging="506"/>
      </w:pPr>
      <w:rPr>
        <w:rFonts w:hint="default"/>
        <w:lang w:val="zh-CN" w:eastAsia="zh-CN" w:bidi="zh-CN"/>
      </w:rPr>
    </w:lvl>
    <w:lvl w:ilvl="3">
      <w:numFmt w:val="bullet"/>
      <w:lvlText w:val="•"/>
      <w:lvlJc w:val="left"/>
      <w:pPr>
        <w:ind w:left="3962" w:hanging="506"/>
      </w:pPr>
      <w:rPr>
        <w:rFonts w:hint="default"/>
        <w:lang w:val="zh-CN" w:eastAsia="zh-CN" w:bidi="zh-CN"/>
      </w:rPr>
    </w:lvl>
    <w:lvl w:ilvl="4">
      <w:numFmt w:val="bullet"/>
      <w:lvlText w:val="•"/>
      <w:lvlJc w:val="left"/>
      <w:pPr>
        <w:ind w:left="4936" w:hanging="506"/>
      </w:pPr>
      <w:rPr>
        <w:rFonts w:hint="default"/>
        <w:lang w:val="zh-CN" w:eastAsia="zh-CN" w:bidi="zh-CN"/>
      </w:rPr>
    </w:lvl>
    <w:lvl w:ilvl="5">
      <w:numFmt w:val="bullet"/>
      <w:lvlText w:val="•"/>
      <w:lvlJc w:val="left"/>
      <w:pPr>
        <w:ind w:left="5910" w:hanging="506"/>
      </w:pPr>
      <w:rPr>
        <w:rFonts w:hint="default"/>
        <w:lang w:val="zh-CN" w:eastAsia="zh-CN" w:bidi="zh-CN"/>
      </w:rPr>
    </w:lvl>
    <w:lvl w:ilvl="6">
      <w:numFmt w:val="bullet"/>
      <w:lvlText w:val="•"/>
      <w:lvlJc w:val="left"/>
      <w:pPr>
        <w:ind w:left="6884" w:hanging="506"/>
      </w:pPr>
      <w:rPr>
        <w:rFonts w:hint="default"/>
        <w:lang w:val="zh-CN" w:eastAsia="zh-CN" w:bidi="zh-CN"/>
      </w:rPr>
    </w:lvl>
    <w:lvl w:ilvl="7">
      <w:numFmt w:val="bullet"/>
      <w:lvlText w:val="•"/>
      <w:lvlJc w:val="left"/>
      <w:pPr>
        <w:ind w:left="7858" w:hanging="506"/>
      </w:pPr>
      <w:rPr>
        <w:rFonts w:hint="default"/>
        <w:lang w:val="zh-CN" w:eastAsia="zh-CN" w:bidi="zh-CN"/>
      </w:rPr>
    </w:lvl>
    <w:lvl w:ilvl="8">
      <w:numFmt w:val="bullet"/>
      <w:lvlText w:val="•"/>
      <w:lvlJc w:val="left"/>
      <w:pPr>
        <w:ind w:left="8832" w:hanging="506"/>
      </w:pPr>
      <w:rPr>
        <w:rFonts w:hint="default"/>
        <w:lang w:val="zh-CN" w:eastAsia="zh-CN" w:bidi="zh-CN"/>
      </w:rPr>
    </w:lvl>
  </w:abstractNum>
  <w:abstractNum w:abstractNumId="4">
    <w:nsid w:val="20A80A26"/>
    <w:multiLevelType w:val="multilevel"/>
    <w:tmpl w:val="20A80A26"/>
    <w:lvl w:ilvl="0">
      <w:start w:val="1"/>
      <w:numFmt w:val="decimal"/>
      <w:lvlText w:val="%1."/>
      <w:lvlJc w:val="left"/>
      <w:pPr>
        <w:ind w:left="312" w:hanging="206"/>
      </w:pPr>
      <w:rPr>
        <w:rFonts w:ascii="微软雅黑" w:eastAsia="微软雅黑" w:hAnsi="微软雅黑" w:cs="微软雅黑" w:hint="default"/>
        <w:b/>
        <w:bCs/>
        <w:spacing w:val="-7"/>
        <w:w w:val="114"/>
        <w:sz w:val="17"/>
        <w:szCs w:val="17"/>
        <w:lang w:val="zh-CN" w:eastAsia="zh-CN" w:bidi="zh-CN"/>
      </w:rPr>
    </w:lvl>
    <w:lvl w:ilvl="1">
      <w:start w:val="1"/>
      <w:numFmt w:val="decimal"/>
      <w:lvlText w:val="%2."/>
      <w:lvlJc w:val="left"/>
      <w:pPr>
        <w:ind w:left="600" w:hanging="206"/>
      </w:pPr>
      <w:rPr>
        <w:rFonts w:ascii="微软雅黑" w:eastAsia="微软雅黑" w:hAnsi="微软雅黑" w:cs="微软雅黑" w:hint="default"/>
        <w:b/>
        <w:bCs/>
        <w:spacing w:val="-7"/>
        <w:w w:val="114"/>
        <w:sz w:val="17"/>
        <w:szCs w:val="17"/>
        <w:lang w:val="zh-CN" w:eastAsia="zh-CN" w:bidi="zh-CN"/>
      </w:rPr>
    </w:lvl>
    <w:lvl w:ilvl="2">
      <w:numFmt w:val="bullet"/>
      <w:lvlText w:val="•"/>
      <w:lvlJc w:val="left"/>
      <w:pPr>
        <w:ind w:left="1731" w:hanging="206"/>
      </w:pPr>
      <w:rPr>
        <w:rFonts w:hint="default"/>
        <w:lang w:val="zh-CN" w:eastAsia="zh-CN" w:bidi="zh-CN"/>
      </w:rPr>
    </w:lvl>
    <w:lvl w:ilvl="3">
      <w:numFmt w:val="bullet"/>
      <w:lvlText w:val="•"/>
      <w:lvlJc w:val="left"/>
      <w:pPr>
        <w:ind w:left="2862" w:hanging="206"/>
      </w:pPr>
      <w:rPr>
        <w:rFonts w:hint="default"/>
        <w:lang w:val="zh-CN" w:eastAsia="zh-CN" w:bidi="zh-CN"/>
      </w:rPr>
    </w:lvl>
    <w:lvl w:ilvl="4">
      <w:numFmt w:val="bullet"/>
      <w:lvlText w:val="•"/>
      <w:lvlJc w:val="left"/>
      <w:pPr>
        <w:ind w:left="3993" w:hanging="206"/>
      </w:pPr>
      <w:rPr>
        <w:rFonts w:hint="default"/>
        <w:lang w:val="zh-CN" w:eastAsia="zh-CN" w:bidi="zh-CN"/>
      </w:rPr>
    </w:lvl>
    <w:lvl w:ilvl="5">
      <w:numFmt w:val="bullet"/>
      <w:lvlText w:val="•"/>
      <w:lvlJc w:val="left"/>
      <w:pPr>
        <w:ind w:left="5124" w:hanging="206"/>
      </w:pPr>
      <w:rPr>
        <w:rFonts w:hint="default"/>
        <w:lang w:val="zh-CN" w:eastAsia="zh-CN" w:bidi="zh-CN"/>
      </w:rPr>
    </w:lvl>
    <w:lvl w:ilvl="6">
      <w:numFmt w:val="bullet"/>
      <w:lvlText w:val="•"/>
      <w:lvlJc w:val="left"/>
      <w:pPr>
        <w:ind w:left="6255" w:hanging="206"/>
      </w:pPr>
      <w:rPr>
        <w:rFonts w:hint="default"/>
        <w:lang w:val="zh-CN" w:eastAsia="zh-CN" w:bidi="zh-CN"/>
      </w:rPr>
    </w:lvl>
    <w:lvl w:ilvl="7">
      <w:numFmt w:val="bullet"/>
      <w:lvlText w:val="•"/>
      <w:lvlJc w:val="left"/>
      <w:pPr>
        <w:ind w:left="7386" w:hanging="206"/>
      </w:pPr>
      <w:rPr>
        <w:rFonts w:hint="default"/>
        <w:lang w:val="zh-CN" w:eastAsia="zh-CN" w:bidi="zh-CN"/>
      </w:rPr>
    </w:lvl>
    <w:lvl w:ilvl="8">
      <w:numFmt w:val="bullet"/>
      <w:lvlText w:val="•"/>
      <w:lvlJc w:val="left"/>
      <w:pPr>
        <w:ind w:left="8517" w:hanging="206"/>
      </w:pPr>
      <w:rPr>
        <w:rFonts w:hint="default"/>
        <w:lang w:val="zh-CN" w:eastAsia="zh-CN" w:bidi="zh-CN"/>
      </w:rPr>
    </w:lvl>
  </w:abstractNum>
  <w:abstractNum w:abstractNumId="5">
    <w:nsid w:val="21D04E70"/>
    <w:multiLevelType w:val="multilevel"/>
    <w:tmpl w:val="21D04E70"/>
    <w:lvl w:ilvl="0">
      <w:start w:val="2"/>
      <w:numFmt w:val="decimal"/>
      <w:lvlText w:val="%1"/>
      <w:lvlJc w:val="left"/>
      <w:pPr>
        <w:ind w:left="106" w:hanging="361"/>
      </w:pPr>
      <w:rPr>
        <w:rFonts w:hint="default"/>
        <w:lang w:val="zh-CN" w:eastAsia="zh-CN" w:bidi="zh-CN"/>
      </w:rPr>
    </w:lvl>
    <w:lvl w:ilvl="1">
      <w:start w:val="1"/>
      <w:numFmt w:val="decimal"/>
      <w:lvlText w:val="%1.%2"/>
      <w:lvlJc w:val="left"/>
      <w:pPr>
        <w:ind w:left="106" w:hanging="361"/>
      </w:pPr>
      <w:rPr>
        <w:rFonts w:ascii="宋体" w:eastAsia="宋体" w:hAnsi="宋体" w:cs="宋体" w:hint="default"/>
        <w:spacing w:val="-3"/>
        <w:w w:val="64"/>
        <w:sz w:val="19"/>
        <w:szCs w:val="19"/>
        <w:lang w:val="zh-CN" w:eastAsia="zh-CN" w:bidi="zh-CN"/>
      </w:rPr>
    </w:lvl>
    <w:lvl w:ilvl="2">
      <w:numFmt w:val="bullet"/>
      <w:lvlText w:val="•"/>
      <w:lvlJc w:val="left"/>
      <w:pPr>
        <w:ind w:left="2236" w:hanging="361"/>
      </w:pPr>
      <w:rPr>
        <w:rFonts w:hint="default"/>
        <w:lang w:val="zh-CN" w:eastAsia="zh-CN" w:bidi="zh-CN"/>
      </w:rPr>
    </w:lvl>
    <w:lvl w:ilvl="3">
      <w:numFmt w:val="bullet"/>
      <w:lvlText w:val="•"/>
      <w:lvlJc w:val="left"/>
      <w:pPr>
        <w:ind w:left="3304" w:hanging="361"/>
      </w:pPr>
      <w:rPr>
        <w:rFonts w:hint="default"/>
        <w:lang w:val="zh-CN" w:eastAsia="zh-CN" w:bidi="zh-CN"/>
      </w:rPr>
    </w:lvl>
    <w:lvl w:ilvl="4">
      <w:numFmt w:val="bullet"/>
      <w:lvlText w:val="•"/>
      <w:lvlJc w:val="left"/>
      <w:pPr>
        <w:ind w:left="4372" w:hanging="361"/>
      </w:pPr>
      <w:rPr>
        <w:rFonts w:hint="default"/>
        <w:lang w:val="zh-CN" w:eastAsia="zh-CN" w:bidi="zh-CN"/>
      </w:rPr>
    </w:lvl>
    <w:lvl w:ilvl="5">
      <w:numFmt w:val="bullet"/>
      <w:lvlText w:val="•"/>
      <w:lvlJc w:val="left"/>
      <w:pPr>
        <w:ind w:left="5440" w:hanging="361"/>
      </w:pPr>
      <w:rPr>
        <w:rFonts w:hint="default"/>
        <w:lang w:val="zh-CN" w:eastAsia="zh-CN" w:bidi="zh-CN"/>
      </w:rPr>
    </w:lvl>
    <w:lvl w:ilvl="6">
      <w:numFmt w:val="bullet"/>
      <w:lvlText w:val="•"/>
      <w:lvlJc w:val="left"/>
      <w:pPr>
        <w:ind w:left="6508" w:hanging="361"/>
      </w:pPr>
      <w:rPr>
        <w:rFonts w:hint="default"/>
        <w:lang w:val="zh-CN" w:eastAsia="zh-CN" w:bidi="zh-CN"/>
      </w:rPr>
    </w:lvl>
    <w:lvl w:ilvl="7">
      <w:numFmt w:val="bullet"/>
      <w:lvlText w:val="•"/>
      <w:lvlJc w:val="left"/>
      <w:pPr>
        <w:ind w:left="7576" w:hanging="361"/>
      </w:pPr>
      <w:rPr>
        <w:rFonts w:hint="default"/>
        <w:lang w:val="zh-CN" w:eastAsia="zh-CN" w:bidi="zh-CN"/>
      </w:rPr>
    </w:lvl>
    <w:lvl w:ilvl="8">
      <w:numFmt w:val="bullet"/>
      <w:lvlText w:val="•"/>
      <w:lvlJc w:val="left"/>
      <w:pPr>
        <w:ind w:left="8644" w:hanging="361"/>
      </w:pPr>
      <w:rPr>
        <w:rFonts w:hint="default"/>
        <w:lang w:val="zh-CN" w:eastAsia="zh-CN" w:bidi="zh-CN"/>
      </w:rPr>
    </w:lvl>
  </w:abstractNum>
  <w:abstractNum w:abstractNumId="6">
    <w:nsid w:val="29863994"/>
    <w:multiLevelType w:val="multilevel"/>
    <w:tmpl w:val="29863994"/>
    <w:lvl w:ilvl="0">
      <w:start w:val="1"/>
      <w:numFmt w:val="decimal"/>
      <w:lvlText w:val="（%1）"/>
      <w:lvlJc w:val="left"/>
      <w:pPr>
        <w:ind w:left="1031" w:hanging="506"/>
      </w:pPr>
      <w:rPr>
        <w:rFonts w:ascii="宋体" w:eastAsia="宋体" w:hAnsi="宋体" w:cs="宋体" w:hint="default"/>
        <w:spacing w:val="-3"/>
        <w:w w:val="100"/>
        <w:sz w:val="17"/>
        <w:szCs w:val="17"/>
        <w:lang w:val="zh-CN" w:eastAsia="zh-CN" w:bidi="zh-CN"/>
      </w:rPr>
    </w:lvl>
    <w:lvl w:ilvl="1">
      <w:numFmt w:val="bullet"/>
      <w:lvlText w:val="•"/>
      <w:lvlJc w:val="left"/>
      <w:pPr>
        <w:ind w:left="2014" w:hanging="506"/>
      </w:pPr>
      <w:rPr>
        <w:rFonts w:hint="default"/>
        <w:lang w:val="zh-CN" w:eastAsia="zh-CN" w:bidi="zh-CN"/>
      </w:rPr>
    </w:lvl>
    <w:lvl w:ilvl="2">
      <w:numFmt w:val="bullet"/>
      <w:lvlText w:val="•"/>
      <w:lvlJc w:val="left"/>
      <w:pPr>
        <w:ind w:left="2988" w:hanging="506"/>
      </w:pPr>
      <w:rPr>
        <w:rFonts w:hint="default"/>
        <w:lang w:val="zh-CN" w:eastAsia="zh-CN" w:bidi="zh-CN"/>
      </w:rPr>
    </w:lvl>
    <w:lvl w:ilvl="3">
      <w:numFmt w:val="bullet"/>
      <w:lvlText w:val="•"/>
      <w:lvlJc w:val="left"/>
      <w:pPr>
        <w:ind w:left="3962" w:hanging="506"/>
      </w:pPr>
      <w:rPr>
        <w:rFonts w:hint="default"/>
        <w:lang w:val="zh-CN" w:eastAsia="zh-CN" w:bidi="zh-CN"/>
      </w:rPr>
    </w:lvl>
    <w:lvl w:ilvl="4">
      <w:numFmt w:val="bullet"/>
      <w:lvlText w:val="•"/>
      <w:lvlJc w:val="left"/>
      <w:pPr>
        <w:ind w:left="4936" w:hanging="506"/>
      </w:pPr>
      <w:rPr>
        <w:rFonts w:hint="default"/>
        <w:lang w:val="zh-CN" w:eastAsia="zh-CN" w:bidi="zh-CN"/>
      </w:rPr>
    </w:lvl>
    <w:lvl w:ilvl="5">
      <w:numFmt w:val="bullet"/>
      <w:lvlText w:val="•"/>
      <w:lvlJc w:val="left"/>
      <w:pPr>
        <w:ind w:left="5910" w:hanging="506"/>
      </w:pPr>
      <w:rPr>
        <w:rFonts w:hint="default"/>
        <w:lang w:val="zh-CN" w:eastAsia="zh-CN" w:bidi="zh-CN"/>
      </w:rPr>
    </w:lvl>
    <w:lvl w:ilvl="6">
      <w:numFmt w:val="bullet"/>
      <w:lvlText w:val="•"/>
      <w:lvlJc w:val="left"/>
      <w:pPr>
        <w:ind w:left="6884" w:hanging="506"/>
      </w:pPr>
      <w:rPr>
        <w:rFonts w:hint="default"/>
        <w:lang w:val="zh-CN" w:eastAsia="zh-CN" w:bidi="zh-CN"/>
      </w:rPr>
    </w:lvl>
    <w:lvl w:ilvl="7">
      <w:numFmt w:val="bullet"/>
      <w:lvlText w:val="•"/>
      <w:lvlJc w:val="left"/>
      <w:pPr>
        <w:ind w:left="7858" w:hanging="506"/>
      </w:pPr>
      <w:rPr>
        <w:rFonts w:hint="default"/>
        <w:lang w:val="zh-CN" w:eastAsia="zh-CN" w:bidi="zh-CN"/>
      </w:rPr>
    </w:lvl>
    <w:lvl w:ilvl="8">
      <w:numFmt w:val="bullet"/>
      <w:lvlText w:val="•"/>
      <w:lvlJc w:val="left"/>
      <w:pPr>
        <w:ind w:left="8832" w:hanging="506"/>
      </w:pPr>
      <w:rPr>
        <w:rFonts w:hint="default"/>
        <w:lang w:val="zh-CN" w:eastAsia="zh-CN" w:bidi="zh-CN"/>
      </w:rPr>
    </w:lvl>
  </w:abstractNum>
  <w:abstractNum w:abstractNumId="7">
    <w:nsid w:val="369D5966"/>
    <w:multiLevelType w:val="multilevel"/>
    <w:tmpl w:val="369D5966"/>
    <w:lvl w:ilvl="0">
      <w:start w:val="1"/>
      <w:numFmt w:val="decimal"/>
      <w:lvlText w:val="（%1）"/>
      <w:lvlJc w:val="left"/>
      <w:pPr>
        <w:ind w:left="851" w:hanging="506"/>
      </w:pPr>
      <w:rPr>
        <w:rFonts w:ascii="宋体" w:eastAsia="宋体" w:hAnsi="宋体" w:cs="宋体" w:hint="default"/>
        <w:spacing w:val="-3"/>
        <w:w w:val="100"/>
        <w:sz w:val="17"/>
        <w:szCs w:val="17"/>
        <w:lang w:val="zh-CN" w:eastAsia="zh-CN" w:bidi="zh-CN"/>
      </w:rPr>
    </w:lvl>
    <w:lvl w:ilvl="1">
      <w:numFmt w:val="bullet"/>
      <w:lvlText w:val="•"/>
      <w:lvlJc w:val="left"/>
      <w:pPr>
        <w:ind w:left="1852" w:hanging="506"/>
      </w:pPr>
      <w:rPr>
        <w:rFonts w:hint="default"/>
        <w:lang w:val="zh-CN" w:eastAsia="zh-CN" w:bidi="zh-CN"/>
      </w:rPr>
    </w:lvl>
    <w:lvl w:ilvl="2">
      <w:numFmt w:val="bullet"/>
      <w:lvlText w:val="•"/>
      <w:lvlJc w:val="left"/>
      <w:pPr>
        <w:ind w:left="2844" w:hanging="506"/>
      </w:pPr>
      <w:rPr>
        <w:rFonts w:hint="default"/>
        <w:lang w:val="zh-CN" w:eastAsia="zh-CN" w:bidi="zh-CN"/>
      </w:rPr>
    </w:lvl>
    <w:lvl w:ilvl="3">
      <w:numFmt w:val="bullet"/>
      <w:lvlText w:val="•"/>
      <w:lvlJc w:val="left"/>
      <w:pPr>
        <w:ind w:left="3836" w:hanging="506"/>
      </w:pPr>
      <w:rPr>
        <w:rFonts w:hint="default"/>
        <w:lang w:val="zh-CN" w:eastAsia="zh-CN" w:bidi="zh-CN"/>
      </w:rPr>
    </w:lvl>
    <w:lvl w:ilvl="4">
      <w:numFmt w:val="bullet"/>
      <w:lvlText w:val="•"/>
      <w:lvlJc w:val="left"/>
      <w:pPr>
        <w:ind w:left="4828" w:hanging="506"/>
      </w:pPr>
      <w:rPr>
        <w:rFonts w:hint="default"/>
        <w:lang w:val="zh-CN" w:eastAsia="zh-CN" w:bidi="zh-CN"/>
      </w:rPr>
    </w:lvl>
    <w:lvl w:ilvl="5">
      <w:numFmt w:val="bullet"/>
      <w:lvlText w:val="•"/>
      <w:lvlJc w:val="left"/>
      <w:pPr>
        <w:ind w:left="5820" w:hanging="506"/>
      </w:pPr>
      <w:rPr>
        <w:rFonts w:hint="default"/>
        <w:lang w:val="zh-CN" w:eastAsia="zh-CN" w:bidi="zh-CN"/>
      </w:rPr>
    </w:lvl>
    <w:lvl w:ilvl="6">
      <w:numFmt w:val="bullet"/>
      <w:lvlText w:val="•"/>
      <w:lvlJc w:val="left"/>
      <w:pPr>
        <w:ind w:left="6812" w:hanging="506"/>
      </w:pPr>
      <w:rPr>
        <w:rFonts w:hint="default"/>
        <w:lang w:val="zh-CN" w:eastAsia="zh-CN" w:bidi="zh-CN"/>
      </w:rPr>
    </w:lvl>
    <w:lvl w:ilvl="7">
      <w:numFmt w:val="bullet"/>
      <w:lvlText w:val="•"/>
      <w:lvlJc w:val="left"/>
      <w:pPr>
        <w:ind w:left="7804" w:hanging="506"/>
      </w:pPr>
      <w:rPr>
        <w:rFonts w:hint="default"/>
        <w:lang w:val="zh-CN" w:eastAsia="zh-CN" w:bidi="zh-CN"/>
      </w:rPr>
    </w:lvl>
    <w:lvl w:ilvl="8">
      <w:numFmt w:val="bullet"/>
      <w:lvlText w:val="•"/>
      <w:lvlJc w:val="left"/>
      <w:pPr>
        <w:ind w:left="8796" w:hanging="506"/>
      </w:pPr>
      <w:rPr>
        <w:rFonts w:hint="default"/>
        <w:lang w:val="zh-CN" w:eastAsia="zh-CN" w:bidi="zh-CN"/>
      </w:rPr>
    </w:lvl>
  </w:abstractNum>
  <w:abstractNum w:abstractNumId="8">
    <w:nsid w:val="3F4E5E25"/>
    <w:multiLevelType w:val="multilevel"/>
    <w:tmpl w:val="3F4E5E25"/>
    <w:lvl w:ilvl="0">
      <w:start w:val="1"/>
      <w:numFmt w:val="decimal"/>
      <w:lvlText w:val="（%1）"/>
      <w:lvlJc w:val="left"/>
      <w:pPr>
        <w:ind w:left="1031" w:hanging="506"/>
      </w:pPr>
      <w:rPr>
        <w:rFonts w:ascii="宋体" w:eastAsia="宋体" w:hAnsi="宋体" w:cs="宋体" w:hint="default"/>
        <w:spacing w:val="-3"/>
        <w:w w:val="100"/>
        <w:sz w:val="17"/>
        <w:szCs w:val="17"/>
        <w:lang w:val="zh-CN" w:eastAsia="zh-CN" w:bidi="zh-CN"/>
      </w:rPr>
    </w:lvl>
    <w:lvl w:ilvl="1">
      <w:numFmt w:val="bullet"/>
      <w:lvlText w:val="•"/>
      <w:lvlJc w:val="left"/>
      <w:pPr>
        <w:ind w:left="2014" w:hanging="506"/>
      </w:pPr>
      <w:rPr>
        <w:rFonts w:hint="default"/>
        <w:lang w:val="zh-CN" w:eastAsia="zh-CN" w:bidi="zh-CN"/>
      </w:rPr>
    </w:lvl>
    <w:lvl w:ilvl="2">
      <w:numFmt w:val="bullet"/>
      <w:lvlText w:val="•"/>
      <w:lvlJc w:val="left"/>
      <w:pPr>
        <w:ind w:left="2988" w:hanging="506"/>
      </w:pPr>
      <w:rPr>
        <w:rFonts w:hint="default"/>
        <w:lang w:val="zh-CN" w:eastAsia="zh-CN" w:bidi="zh-CN"/>
      </w:rPr>
    </w:lvl>
    <w:lvl w:ilvl="3">
      <w:numFmt w:val="bullet"/>
      <w:lvlText w:val="•"/>
      <w:lvlJc w:val="left"/>
      <w:pPr>
        <w:ind w:left="3962" w:hanging="506"/>
      </w:pPr>
      <w:rPr>
        <w:rFonts w:hint="default"/>
        <w:lang w:val="zh-CN" w:eastAsia="zh-CN" w:bidi="zh-CN"/>
      </w:rPr>
    </w:lvl>
    <w:lvl w:ilvl="4">
      <w:numFmt w:val="bullet"/>
      <w:lvlText w:val="•"/>
      <w:lvlJc w:val="left"/>
      <w:pPr>
        <w:ind w:left="4936" w:hanging="506"/>
      </w:pPr>
      <w:rPr>
        <w:rFonts w:hint="default"/>
        <w:lang w:val="zh-CN" w:eastAsia="zh-CN" w:bidi="zh-CN"/>
      </w:rPr>
    </w:lvl>
    <w:lvl w:ilvl="5">
      <w:numFmt w:val="bullet"/>
      <w:lvlText w:val="•"/>
      <w:lvlJc w:val="left"/>
      <w:pPr>
        <w:ind w:left="5910" w:hanging="506"/>
      </w:pPr>
      <w:rPr>
        <w:rFonts w:hint="default"/>
        <w:lang w:val="zh-CN" w:eastAsia="zh-CN" w:bidi="zh-CN"/>
      </w:rPr>
    </w:lvl>
    <w:lvl w:ilvl="6">
      <w:numFmt w:val="bullet"/>
      <w:lvlText w:val="•"/>
      <w:lvlJc w:val="left"/>
      <w:pPr>
        <w:ind w:left="6884" w:hanging="506"/>
      </w:pPr>
      <w:rPr>
        <w:rFonts w:hint="default"/>
        <w:lang w:val="zh-CN" w:eastAsia="zh-CN" w:bidi="zh-CN"/>
      </w:rPr>
    </w:lvl>
    <w:lvl w:ilvl="7">
      <w:numFmt w:val="bullet"/>
      <w:lvlText w:val="•"/>
      <w:lvlJc w:val="left"/>
      <w:pPr>
        <w:ind w:left="7858" w:hanging="506"/>
      </w:pPr>
      <w:rPr>
        <w:rFonts w:hint="default"/>
        <w:lang w:val="zh-CN" w:eastAsia="zh-CN" w:bidi="zh-CN"/>
      </w:rPr>
    </w:lvl>
    <w:lvl w:ilvl="8">
      <w:numFmt w:val="bullet"/>
      <w:lvlText w:val="•"/>
      <w:lvlJc w:val="left"/>
      <w:pPr>
        <w:ind w:left="8832" w:hanging="506"/>
      </w:pPr>
      <w:rPr>
        <w:rFonts w:hint="default"/>
        <w:lang w:val="zh-CN" w:eastAsia="zh-CN" w:bidi="zh-CN"/>
      </w:rPr>
    </w:lvl>
  </w:abstractNum>
  <w:abstractNum w:abstractNumId="9">
    <w:nsid w:val="44A7063C"/>
    <w:multiLevelType w:val="multilevel"/>
    <w:tmpl w:val="44A7063C"/>
    <w:lvl w:ilvl="0">
      <w:start w:val="1"/>
      <w:numFmt w:val="decimal"/>
      <w:lvlText w:val="（%1）"/>
      <w:lvlJc w:val="left"/>
      <w:pPr>
        <w:ind w:left="1031" w:hanging="506"/>
      </w:pPr>
      <w:rPr>
        <w:rFonts w:ascii="宋体" w:eastAsia="宋体" w:hAnsi="宋体" w:cs="宋体" w:hint="default"/>
        <w:spacing w:val="-3"/>
        <w:w w:val="100"/>
        <w:sz w:val="17"/>
        <w:szCs w:val="17"/>
        <w:lang w:val="zh-CN" w:eastAsia="zh-CN" w:bidi="zh-CN"/>
      </w:rPr>
    </w:lvl>
    <w:lvl w:ilvl="1">
      <w:numFmt w:val="bullet"/>
      <w:lvlText w:val="•"/>
      <w:lvlJc w:val="left"/>
      <w:pPr>
        <w:ind w:left="2014" w:hanging="506"/>
      </w:pPr>
      <w:rPr>
        <w:rFonts w:hint="default"/>
        <w:lang w:val="zh-CN" w:eastAsia="zh-CN" w:bidi="zh-CN"/>
      </w:rPr>
    </w:lvl>
    <w:lvl w:ilvl="2">
      <w:numFmt w:val="bullet"/>
      <w:lvlText w:val="•"/>
      <w:lvlJc w:val="left"/>
      <w:pPr>
        <w:ind w:left="2988" w:hanging="506"/>
      </w:pPr>
      <w:rPr>
        <w:rFonts w:hint="default"/>
        <w:lang w:val="zh-CN" w:eastAsia="zh-CN" w:bidi="zh-CN"/>
      </w:rPr>
    </w:lvl>
    <w:lvl w:ilvl="3">
      <w:numFmt w:val="bullet"/>
      <w:lvlText w:val="•"/>
      <w:lvlJc w:val="left"/>
      <w:pPr>
        <w:ind w:left="3962" w:hanging="506"/>
      </w:pPr>
      <w:rPr>
        <w:rFonts w:hint="default"/>
        <w:lang w:val="zh-CN" w:eastAsia="zh-CN" w:bidi="zh-CN"/>
      </w:rPr>
    </w:lvl>
    <w:lvl w:ilvl="4">
      <w:numFmt w:val="bullet"/>
      <w:lvlText w:val="•"/>
      <w:lvlJc w:val="left"/>
      <w:pPr>
        <w:ind w:left="4936" w:hanging="506"/>
      </w:pPr>
      <w:rPr>
        <w:rFonts w:hint="default"/>
        <w:lang w:val="zh-CN" w:eastAsia="zh-CN" w:bidi="zh-CN"/>
      </w:rPr>
    </w:lvl>
    <w:lvl w:ilvl="5">
      <w:numFmt w:val="bullet"/>
      <w:lvlText w:val="•"/>
      <w:lvlJc w:val="left"/>
      <w:pPr>
        <w:ind w:left="5910" w:hanging="506"/>
      </w:pPr>
      <w:rPr>
        <w:rFonts w:hint="default"/>
        <w:lang w:val="zh-CN" w:eastAsia="zh-CN" w:bidi="zh-CN"/>
      </w:rPr>
    </w:lvl>
    <w:lvl w:ilvl="6">
      <w:numFmt w:val="bullet"/>
      <w:lvlText w:val="•"/>
      <w:lvlJc w:val="left"/>
      <w:pPr>
        <w:ind w:left="6884" w:hanging="506"/>
      </w:pPr>
      <w:rPr>
        <w:rFonts w:hint="default"/>
        <w:lang w:val="zh-CN" w:eastAsia="zh-CN" w:bidi="zh-CN"/>
      </w:rPr>
    </w:lvl>
    <w:lvl w:ilvl="7">
      <w:numFmt w:val="bullet"/>
      <w:lvlText w:val="•"/>
      <w:lvlJc w:val="left"/>
      <w:pPr>
        <w:ind w:left="7858" w:hanging="506"/>
      </w:pPr>
      <w:rPr>
        <w:rFonts w:hint="default"/>
        <w:lang w:val="zh-CN" w:eastAsia="zh-CN" w:bidi="zh-CN"/>
      </w:rPr>
    </w:lvl>
    <w:lvl w:ilvl="8">
      <w:numFmt w:val="bullet"/>
      <w:lvlText w:val="•"/>
      <w:lvlJc w:val="left"/>
      <w:pPr>
        <w:ind w:left="8832" w:hanging="506"/>
      </w:pPr>
      <w:rPr>
        <w:rFonts w:hint="default"/>
        <w:lang w:val="zh-CN" w:eastAsia="zh-CN" w:bidi="zh-CN"/>
      </w:rPr>
    </w:lvl>
  </w:abstractNum>
  <w:abstractNum w:abstractNumId="10">
    <w:nsid w:val="68FF5573"/>
    <w:multiLevelType w:val="multilevel"/>
    <w:tmpl w:val="68FF5573"/>
    <w:lvl w:ilvl="0">
      <w:start w:val="1"/>
      <w:numFmt w:val="decimal"/>
      <w:lvlText w:val="%1."/>
      <w:lvlJc w:val="left"/>
      <w:pPr>
        <w:ind w:left="600" w:hanging="206"/>
      </w:pPr>
      <w:rPr>
        <w:rFonts w:ascii="微软雅黑" w:eastAsia="微软雅黑" w:hAnsi="微软雅黑" w:cs="微软雅黑" w:hint="default"/>
        <w:b/>
        <w:bCs/>
        <w:spacing w:val="-7"/>
        <w:w w:val="114"/>
        <w:sz w:val="17"/>
        <w:szCs w:val="17"/>
        <w:lang w:val="zh-CN" w:eastAsia="zh-CN" w:bidi="zh-CN"/>
      </w:rPr>
    </w:lvl>
    <w:lvl w:ilvl="1">
      <w:numFmt w:val="bullet"/>
      <w:lvlText w:val="•"/>
      <w:lvlJc w:val="left"/>
      <w:pPr>
        <w:ind w:left="1618" w:hanging="206"/>
      </w:pPr>
      <w:rPr>
        <w:rFonts w:hint="default"/>
        <w:lang w:val="zh-CN" w:eastAsia="zh-CN" w:bidi="zh-CN"/>
      </w:rPr>
    </w:lvl>
    <w:lvl w:ilvl="2">
      <w:numFmt w:val="bullet"/>
      <w:lvlText w:val="•"/>
      <w:lvlJc w:val="left"/>
      <w:pPr>
        <w:ind w:left="2636" w:hanging="206"/>
      </w:pPr>
      <w:rPr>
        <w:rFonts w:hint="default"/>
        <w:lang w:val="zh-CN" w:eastAsia="zh-CN" w:bidi="zh-CN"/>
      </w:rPr>
    </w:lvl>
    <w:lvl w:ilvl="3">
      <w:numFmt w:val="bullet"/>
      <w:lvlText w:val="•"/>
      <w:lvlJc w:val="left"/>
      <w:pPr>
        <w:ind w:left="3654" w:hanging="206"/>
      </w:pPr>
      <w:rPr>
        <w:rFonts w:hint="default"/>
        <w:lang w:val="zh-CN" w:eastAsia="zh-CN" w:bidi="zh-CN"/>
      </w:rPr>
    </w:lvl>
    <w:lvl w:ilvl="4">
      <w:numFmt w:val="bullet"/>
      <w:lvlText w:val="•"/>
      <w:lvlJc w:val="left"/>
      <w:pPr>
        <w:ind w:left="4672" w:hanging="206"/>
      </w:pPr>
      <w:rPr>
        <w:rFonts w:hint="default"/>
        <w:lang w:val="zh-CN" w:eastAsia="zh-CN" w:bidi="zh-CN"/>
      </w:rPr>
    </w:lvl>
    <w:lvl w:ilvl="5">
      <w:numFmt w:val="bullet"/>
      <w:lvlText w:val="•"/>
      <w:lvlJc w:val="left"/>
      <w:pPr>
        <w:ind w:left="5690" w:hanging="206"/>
      </w:pPr>
      <w:rPr>
        <w:rFonts w:hint="default"/>
        <w:lang w:val="zh-CN" w:eastAsia="zh-CN" w:bidi="zh-CN"/>
      </w:rPr>
    </w:lvl>
    <w:lvl w:ilvl="6">
      <w:numFmt w:val="bullet"/>
      <w:lvlText w:val="•"/>
      <w:lvlJc w:val="left"/>
      <w:pPr>
        <w:ind w:left="6708" w:hanging="206"/>
      </w:pPr>
      <w:rPr>
        <w:rFonts w:hint="default"/>
        <w:lang w:val="zh-CN" w:eastAsia="zh-CN" w:bidi="zh-CN"/>
      </w:rPr>
    </w:lvl>
    <w:lvl w:ilvl="7">
      <w:numFmt w:val="bullet"/>
      <w:lvlText w:val="•"/>
      <w:lvlJc w:val="left"/>
      <w:pPr>
        <w:ind w:left="7726" w:hanging="206"/>
      </w:pPr>
      <w:rPr>
        <w:rFonts w:hint="default"/>
        <w:lang w:val="zh-CN" w:eastAsia="zh-CN" w:bidi="zh-CN"/>
      </w:rPr>
    </w:lvl>
    <w:lvl w:ilvl="8">
      <w:numFmt w:val="bullet"/>
      <w:lvlText w:val="•"/>
      <w:lvlJc w:val="left"/>
      <w:pPr>
        <w:ind w:left="8744" w:hanging="206"/>
      </w:pPr>
      <w:rPr>
        <w:rFonts w:hint="default"/>
        <w:lang w:val="zh-CN" w:eastAsia="zh-CN" w:bidi="zh-CN"/>
      </w:rPr>
    </w:lvl>
  </w:abstractNum>
  <w:abstractNum w:abstractNumId="11">
    <w:nsid w:val="6A272E54"/>
    <w:multiLevelType w:val="multilevel"/>
    <w:tmpl w:val="6A272E54"/>
    <w:lvl w:ilvl="0">
      <w:start w:val="1"/>
      <w:numFmt w:val="decimal"/>
      <w:lvlText w:val="%1."/>
      <w:lvlJc w:val="left"/>
      <w:pPr>
        <w:ind w:left="600" w:hanging="206"/>
      </w:pPr>
      <w:rPr>
        <w:rFonts w:ascii="微软雅黑" w:eastAsia="微软雅黑" w:hAnsi="微软雅黑" w:cs="微软雅黑" w:hint="default"/>
        <w:b/>
        <w:bCs/>
        <w:spacing w:val="-7"/>
        <w:w w:val="114"/>
        <w:sz w:val="17"/>
        <w:szCs w:val="17"/>
        <w:lang w:val="zh-CN" w:eastAsia="zh-CN" w:bidi="zh-CN"/>
      </w:rPr>
    </w:lvl>
    <w:lvl w:ilvl="1">
      <w:numFmt w:val="bullet"/>
      <w:lvlText w:val="•"/>
      <w:lvlJc w:val="left"/>
      <w:pPr>
        <w:ind w:left="1618" w:hanging="206"/>
      </w:pPr>
      <w:rPr>
        <w:rFonts w:hint="default"/>
        <w:lang w:val="zh-CN" w:eastAsia="zh-CN" w:bidi="zh-CN"/>
      </w:rPr>
    </w:lvl>
    <w:lvl w:ilvl="2">
      <w:numFmt w:val="bullet"/>
      <w:lvlText w:val="•"/>
      <w:lvlJc w:val="left"/>
      <w:pPr>
        <w:ind w:left="2636" w:hanging="206"/>
      </w:pPr>
      <w:rPr>
        <w:rFonts w:hint="default"/>
        <w:lang w:val="zh-CN" w:eastAsia="zh-CN" w:bidi="zh-CN"/>
      </w:rPr>
    </w:lvl>
    <w:lvl w:ilvl="3">
      <w:numFmt w:val="bullet"/>
      <w:lvlText w:val="•"/>
      <w:lvlJc w:val="left"/>
      <w:pPr>
        <w:ind w:left="3654" w:hanging="206"/>
      </w:pPr>
      <w:rPr>
        <w:rFonts w:hint="default"/>
        <w:lang w:val="zh-CN" w:eastAsia="zh-CN" w:bidi="zh-CN"/>
      </w:rPr>
    </w:lvl>
    <w:lvl w:ilvl="4">
      <w:numFmt w:val="bullet"/>
      <w:lvlText w:val="•"/>
      <w:lvlJc w:val="left"/>
      <w:pPr>
        <w:ind w:left="4672" w:hanging="206"/>
      </w:pPr>
      <w:rPr>
        <w:rFonts w:hint="default"/>
        <w:lang w:val="zh-CN" w:eastAsia="zh-CN" w:bidi="zh-CN"/>
      </w:rPr>
    </w:lvl>
    <w:lvl w:ilvl="5">
      <w:numFmt w:val="bullet"/>
      <w:lvlText w:val="•"/>
      <w:lvlJc w:val="left"/>
      <w:pPr>
        <w:ind w:left="5690" w:hanging="206"/>
      </w:pPr>
      <w:rPr>
        <w:rFonts w:hint="default"/>
        <w:lang w:val="zh-CN" w:eastAsia="zh-CN" w:bidi="zh-CN"/>
      </w:rPr>
    </w:lvl>
    <w:lvl w:ilvl="6">
      <w:numFmt w:val="bullet"/>
      <w:lvlText w:val="•"/>
      <w:lvlJc w:val="left"/>
      <w:pPr>
        <w:ind w:left="6708" w:hanging="206"/>
      </w:pPr>
      <w:rPr>
        <w:rFonts w:hint="default"/>
        <w:lang w:val="zh-CN" w:eastAsia="zh-CN" w:bidi="zh-CN"/>
      </w:rPr>
    </w:lvl>
    <w:lvl w:ilvl="7">
      <w:numFmt w:val="bullet"/>
      <w:lvlText w:val="•"/>
      <w:lvlJc w:val="left"/>
      <w:pPr>
        <w:ind w:left="7726" w:hanging="206"/>
      </w:pPr>
      <w:rPr>
        <w:rFonts w:hint="default"/>
        <w:lang w:val="zh-CN" w:eastAsia="zh-CN" w:bidi="zh-CN"/>
      </w:rPr>
    </w:lvl>
    <w:lvl w:ilvl="8">
      <w:numFmt w:val="bullet"/>
      <w:lvlText w:val="•"/>
      <w:lvlJc w:val="left"/>
      <w:pPr>
        <w:ind w:left="8744" w:hanging="206"/>
      </w:pPr>
      <w:rPr>
        <w:rFonts w:hint="default"/>
        <w:lang w:val="zh-CN" w:eastAsia="zh-CN" w:bidi="zh-CN"/>
      </w:rPr>
    </w:lvl>
  </w:abstractNum>
  <w:abstractNum w:abstractNumId="12">
    <w:nsid w:val="6F8500AD"/>
    <w:multiLevelType w:val="multilevel"/>
    <w:tmpl w:val="6F8500AD"/>
    <w:lvl w:ilvl="0">
      <w:start w:val="1"/>
      <w:numFmt w:val="decimal"/>
      <w:lvlText w:val="（%1）"/>
      <w:lvlJc w:val="left"/>
      <w:pPr>
        <w:ind w:left="1031" w:hanging="506"/>
      </w:pPr>
      <w:rPr>
        <w:rFonts w:ascii="宋体" w:eastAsia="宋体" w:hAnsi="宋体" w:cs="宋体" w:hint="default"/>
        <w:spacing w:val="-3"/>
        <w:w w:val="100"/>
        <w:sz w:val="17"/>
        <w:szCs w:val="17"/>
        <w:lang w:val="zh-CN" w:eastAsia="zh-CN" w:bidi="zh-CN"/>
      </w:rPr>
    </w:lvl>
    <w:lvl w:ilvl="1">
      <w:numFmt w:val="bullet"/>
      <w:lvlText w:val="•"/>
      <w:lvlJc w:val="left"/>
      <w:pPr>
        <w:ind w:left="2014" w:hanging="506"/>
      </w:pPr>
      <w:rPr>
        <w:rFonts w:hint="default"/>
        <w:lang w:val="zh-CN" w:eastAsia="zh-CN" w:bidi="zh-CN"/>
      </w:rPr>
    </w:lvl>
    <w:lvl w:ilvl="2">
      <w:numFmt w:val="bullet"/>
      <w:lvlText w:val="•"/>
      <w:lvlJc w:val="left"/>
      <w:pPr>
        <w:ind w:left="2988" w:hanging="506"/>
      </w:pPr>
      <w:rPr>
        <w:rFonts w:hint="default"/>
        <w:lang w:val="zh-CN" w:eastAsia="zh-CN" w:bidi="zh-CN"/>
      </w:rPr>
    </w:lvl>
    <w:lvl w:ilvl="3">
      <w:numFmt w:val="bullet"/>
      <w:lvlText w:val="•"/>
      <w:lvlJc w:val="left"/>
      <w:pPr>
        <w:ind w:left="3962" w:hanging="506"/>
      </w:pPr>
      <w:rPr>
        <w:rFonts w:hint="default"/>
        <w:lang w:val="zh-CN" w:eastAsia="zh-CN" w:bidi="zh-CN"/>
      </w:rPr>
    </w:lvl>
    <w:lvl w:ilvl="4">
      <w:numFmt w:val="bullet"/>
      <w:lvlText w:val="•"/>
      <w:lvlJc w:val="left"/>
      <w:pPr>
        <w:ind w:left="4936" w:hanging="506"/>
      </w:pPr>
      <w:rPr>
        <w:rFonts w:hint="default"/>
        <w:lang w:val="zh-CN" w:eastAsia="zh-CN" w:bidi="zh-CN"/>
      </w:rPr>
    </w:lvl>
    <w:lvl w:ilvl="5">
      <w:numFmt w:val="bullet"/>
      <w:lvlText w:val="•"/>
      <w:lvlJc w:val="left"/>
      <w:pPr>
        <w:ind w:left="5910" w:hanging="506"/>
      </w:pPr>
      <w:rPr>
        <w:rFonts w:hint="default"/>
        <w:lang w:val="zh-CN" w:eastAsia="zh-CN" w:bidi="zh-CN"/>
      </w:rPr>
    </w:lvl>
    <w:lvl w:ilvl="6">
      <w:numFmt w:val="bullet"/>
      <w:lvlText w:val="•"/>
      <w:lvlJc w:val="left"/>
      <w:pPr>
        <w:ind w:left="6884" w:hanging="506"/>
      </w:pPr>
      <w:rPr>
        <w:rFonts w:hint="default"/>
        <w:lang w:val="zh-CN" w:eastAsia="zh-CN" w:bidi="zh-CN"/>
      </w:rPr>
    </w:lvl>
    <w:lvl w:ilvl="7">
      <w:numFmt w:val="bullet"/>
      <w:lvlText w:val="•"/>
      <w:lvlJc w:val="left"/>
      <w:pPr>
        <w:ind w:left="7858" w:hanging="506"/>
      </w:pPr>
      <w:rPr>
        <w:rFonts w:hint="default"/>
        <w:lang w:val="zh-CN" w:eastAsia="zh-CN" w:bidi="zh-CN"/>
      </w:rPr>
    </w:lvl>
    <w:lvl w:ilvl="8">
      <w:numFmt w:val="bullet"/>
      <w:lvlText w:val="•"/>
      <w:lvlJc w:val="left"/>
      <w:pPr>
        <w:ind w:left="8832" w:hanging="506"/>
      </w:pPr>
      <w:rPr>
        <w:rFonts w:hint="default"/>
        <w:lang w:val="zh-CN" w:eastAsia="zh-CN" w:bidi="zh-CN"/>
      </w:rPr>
    </w:lvl>
  </w:abstractNum>
  <w:abstractNum w:abstractNumId="13">
    <w:nsid w:val="72D7614B"/>
    <w:multiLevelType w:val="multilevel"/>
    <w:tmpl w:val="72D7614B"/>
    <w:lvl w:ilvl="0">
      <w:start w:val="1"/>
      <w:numFmt w:val="decimal"/>
      <w:lvlText w:val="（%1）"/>
      <w:lvlJc w:val="left"/>
      <w:pPr>
        <w:ind w:left="1031" w:hanging="506"/>
      </w:pPr>
      <w:rPr>
        <w:rFonts w:ascii="宋体" w:eastAsia="宋体" w:hAnsi="宋体" w:cs="宋体" w:hint="default"/>
        <w:spacing w:val="-3"/>
        <w:w w:val="100"/>
        <w:sz w:val="17"/>
        <w:szCs w:val="17"/>
        <w:lang w:val="zh-CN" w:eastAsia="zh-CN" w:bidi="zh-CN"/>
      </w:rPr>
    </w:lvl>
    <w:lvl w:ilvl="1">
      <w:numFmt w:val="bullet"/>
      <w:lvlText w:val="•"/>
      <w:lvlJc w:val="left"/>
      <w:pPr>
        <w:ind w:left="2014" w:hanging="506"/>
      </w:pPr>
      <w:rPr>
        <w:rFonts w:hint="default"/>
        <w:lang w:val="zh-CN" w:eastAsia="zh-CN" w:bidi="zh-CN"/>
      </w:rPr>
    </w:lvl>
    <w:lvl w:ilvl="2">
      <w:numFmt w:val="bullet"/>
      <w:lvlText w:val="•"/>
      <w:lvlJc w:val="left"/>
      <w:pPr>
        <w:ind w:left="2988" w:hanging="506"/>
      </w:pPr>
      <w:rPr>
        <w:rFonts w:hint="default"/>
        <w:lang w:val="zh-CN" w:eastAsia="zh-CN" w:bidi="zh-CN"/>
      </w:rPr>
    </w:lvl>
    <w:lvl w:ilvl="3">
      <w:numFmt w:val="bullet"/>
      <w:lvlText w:val="•"/>
      <w:lvlJc w:val="left"/>
      <w:pPr>
        <w:ind w:left="3962" w:hanging="506"/>
      </w:pPr>
      <w:rPr>
        <w:rFonts w:hint="default"/>
        <w:lang w:val="zh-CN" w:eastAsia="zh-CN" w:bidi="zh-CN"/>
      </w:rPr>
    </w:lvl>
    <w:lvl w:ilvl="4">
      <w:numFmt w:val="bullet"/>
      <w:lvlText w:val="•"/>
      <w:lvlJc w:val="left"/>
      <w:pPr>
        <w:ind w:left="4936" w:hanging="506"/>
      </w:pPr>
      <w:rPr>
        <w:rFonts w:hint="default"/>
        <w:lang w:val="zh-CN" w:eastAsia="zh-CN" w:bidi="zh-CN"/>
      </w:rPr>
    </w:lvl>
    <w:lvl w:ilvl="5">
      <w:numFmt w:val="bullet"/>
      <w:lvlText w:val="•"/>
      <w:lvlJc w:val="left"/>
      <w:pPr>
        <w:ind w:left="5910" w:hanging="506"/>
      </w:pPr>
      <w:rPr>
        <w:rFonts w:hint="default"/>
        <w:lang w:val="zh-CN" w:eastAsia="zh-CN" w:bidi="zh-CN"/>
      </w:rPr>
    </w:lvl>
    <w:lvl w:ilvl="6">
      <w:numFmt w:val="bullet"/>
      <w:lvlText w:val="•"/>
      <w:lvlJc w:val="left"/>
      <w:pPr>
        <w:ind w:left="6884" w:hanging="506"/>
      </w:pPr>
      <w:rPr>
        <w:rFonts w:hint="default"/>
        <w:lang w:val="zh-CN" w:eastAsia="zh-CN" w:bidi="zh-CN"/>
      </w:rPr>
    </w:lvl>
    <w:lvl w:ilvl="7">
      <w:numFmt w:val="bullet"/>
      <w:lvlText w:val="•"/>
      <w:lvlJc w:val="left"/>
      <w:pPr>
        <w:ind w:left="7858" w:hanging="506"/>
      </w:pPr>
      <w:rPr>
        <w:rFonts w:hint="default"/>
        <w:lang w:val="zh-CN" w:eastAsia="zh-CN" w:bidi="zh-CN"/>
      </w:rPr>
    </w:lvl>
    <w:lvl w:ilvl="8">
      <w:numFmt w:val="bullet"/>
      <w:lvlText w:val="•"/>
      <w:lvlJc w:val="left"/>
      <w:pPr>
        <w:ind w:left="8832" w:hanging="506"/>
      </w:pPr>
      <w:rPr>
        <w:rFonts w:hint="default"/>
        <w:lang w:val="zh-CN" w:eastAsia="zh-CN" w:bidi="zh-CN"/>
      </w:rPr>
    </w:lvl>
  </w:abstractNum>
  <w:abstractNum w:abstractNumId="14">
    <w:nsid w:val="7D074798"/>
    <w:multiLevelType w:val="multilevel"/>
    <w:tmpl w:val="7D074798"/>
    <w:lvl w:ilvl="0">
      <w:start w:val="2"/>
      <w:numFmt w:val="upperLetter"/>
      <w:lvlText w:val="（%1）"/>
      <w:lvlJc w:val="left"/>
      <w:pPr>
        <w:ind w:left="623" w:hanging="518"/>
      </w:pPr>
      <w:rPr>
        <w:rFonts w:ascii="宋体" w:eastAsia="宋体" w:hAnsi="宋体" w:cs="宋体" w:hint="default"/>
        <w:spacing w:val="-3"/>
        <w:w w:val="100"/>
        <w:sz w:val="17"/>
        <w:szCs w:val="17"/>
        <w:lang w:val="zh-CN" w:eastAsia="zh-CN" w:bidi="zh-CN"/>
      </w:rPr>
    </w:lvl>
    <w:lvl w:ilvl="1">
      <w:start w:val="1"/>
      <w:numFmt w:val="upperLetter"/>
      <w:lvlText w:val="（%2）"/>
      <w:lvlJc w:val="left"/>
      <w:pPr>
        <w:ind w:left="106" w:hanging="518"/>
      </w:pPr>
      <w:rPr>
        <w:rFonts w:ascii="宋体" w:eastAsia="宋体" w:hAnsi="宋体" w:cs="宋体" w:hint="default"/>
        <w:spacing w:val="-18"/>
        <w:w w:val="56"/>
        <w:sz w:val="17"/>
        <w:szCs w:val="17"/>
        <w:lang w:val="zh-CN" w:eastAsia="zh-CN" w:bidi="zh-CN"/>
      </w:rPr>
    </w:lvl>
    <w:lvl w:ilvl="2">
      <w:numFmt w:val="bullet"/>
      <w:lvlText w:val="•"/>
      <w:lvlJc w:val="left"/>
      <w:pPr>
        <w:ind w:left="1748" w:hanging="518"/>
      </w:pPr>
      <w:rPr>
        <w:rFonts w:hint="default"/>
        <w:lang w:val="zh-CN" w:eastAsia="zh-CN" w:bidi="zh-CN"/>
      </w:rPr>
    </w:lvl>
    <w:lvl w:ilvl="3">
      <w:numFmt w:val="bullet"/>
      <w:lvlText w:val="•"/>
      <w:lvlJc w:val="left"/>
      <w:pPr>
        <w:ind w:left="2877" w:hanging="518"/>
      </w:pPr>
      <w:rPr>
        <w:rFonts w:hint="default"/>
        <w:lang w:val="zh-CN" w:eastAsia="zh-CN" w:bidi="zh-CN"/>
      </w:rPr>
    </w:lvl>
    <w:lvl w:ilvl="4">
      <w:numFmt w:val="bullet"/>
      <w:lvlText w:val="•"/>
      <w:lvlJc w:val="left"/>
      <w:pPr>
        <w:ind w:left="4006" w:hanging="518"/>
      </w:pPr>
      <w:rPr>
        <w:rFonts w:hint="default"/>
        <w:lang w:val="zh-CN" w:eastAsia="zh-CN" w:bidi="zh-CN"/>
      </w:rPr>
    </w:lvl>
    <w:lvl w:ilvl="5">
      <w:numFmt w:val="bullet"/>
      <w:lvlText w:val="•"/>
      <w:lvlJc w:val="left"/>
      <w:pPr>
        <w:ind w:left="5135" w:hanging="518"/>
      </w:pPr>
      <w:rPr>
        <w:rFonts w:hint="default"/>
        <w:lang w:val="zh-CN" w:eastAsia="zh-CN" w:bidi="zh-CN"/>
      </w:rPr>
    </w:lvl>
    <w:lvl w:ilvl="6">
      <w:numFmt w:val="bullet"/>
      <w:lvlText w:val="•"/>
      <w:lvlJc w:val="left"/>
      <w:pPr>
        <w:ind w:left="6264" w:hanging="518"/>
      </w:pPr>
      <w:rPr>
        <w:rFonts w:hint="default"/>
        <w:lang w:val="zh-CN" w:eastAsia="zh-CN" w:bidi="zh-CN"/>
      </w:rPr>
    </w:lvl>
    <w:lvl w:ilvl="7">
      <w:numFmt w:val="bullet"/>
      <w:lvlText w:val="•"/>
      <w:lvlJc w:val="left"/>
      <w:pPr>
        <w:ind w:left="7393" w:hanging="518"/>
      </w:pPr>
      <w:rPr>
        <w:rFonts w:hint="default"/>
        <w:lang w:val="zh-CN" w:eastAsia="zh-CN" w:bidi="zh-CN"/>
      </w:rPr>
    </w:lvl>
    <w:lvl w:ilvl="8">
      <w:numFmt w:val="bullet"/>
      <w:lvlText w:val="•"/>
      <w:lvlJc w:val="left"/>
      <w:pPr>
        <w:ind w:left="8522" w:hanging="518"/>
      </w:pPr>
      <w:rPr>
        <w:rFonts w:hint="default"/>
        <w:lang w:val="zh-CN" w:eastAsia="zh-CN" w:bidi="zh-CN"/>
      </w:rPr>
    </w:lvl>
  </w:abstractNum>
  <w:num w:numId="1">
    <w:abstractNumId w:val="4"/>
  </w:num>
  <w:num w:numId="2">
    <w:abstractNumId w:val="0"/>
  </w:num>
  <w:num w:numId="3">
    <w:abstractNumId w:val="9"/>
  </w:num>
  <w:num w:numId="4">
    <w:abstractNumId w:val="5"/>
  </w:num>
  <w:num w:numId="5">
    <w:abstractNumId w:val="1"/>
  </w:num>
  <w:num w:numId="6">
    <w:abstractNumId w:val="3"/>
  </w:num>
  <w:num w:numId="7">
    <w:abstractNumId w:val="6"/>
  </w:num>
  <w:num w:numId="8">
    <w:abstractNumId w:val="12"/>
  </w:num>
  <w:num w:numId="9">
    <w:abstractNumId w:val="8"/>
  </w:num>
  <w:num w:numId="10">
    <w:abstractNumId w:val="10"/>
  </w:num>
  <w:num w:numId="11">
    <w:abstractNumId w:val="7"/>
  </w:num>
  <w:num w:numId="12">
    <w:abstractNumId w:val="14"/>
  </w:num>
  <w:num w:numId="13">
    <w:abstractNumId w:val="11"/>
  </w:num>
  <w:num w:numId="14">
    <w:abstractNumId w:val="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bordersDoNotSurroundHeader/>
  <w:bordersDoNotSurroundFooter/>
  <w:defaultTabStop w:val="720"/>
  <w:drawingGridHorizontalSpacing w:val="110"/>
  <w:noPunctuationKerning/>
  <w:characterSpacingControl w:val="doNotCompress"/>
  <w:hdrShapeDefaults>
    <o:shapedefaults v:ext="edit" spidmax="5122"/>
    <o:shapelayout v:ext="edit">
      <o:idmap v:ext="edit" data="3"/>
    </o:shapelayout>
  </w:hdrShapeDefaults>
  <w:footnotePr>
    <w:footnote w:id="-1"/>
    <w:footnote w:id="0"/>
  </w:footnotePr>
  <w:endnotePr>
    <w:endnote w:id="-1"/>
    <w:endnote w:id="0"/>
  </w:endnotePr>
  <w:compat>
    <w:ulTrailSpace/>
    <w:doNotExpandShiftReturn/>
    <w:doNotWrapTextWithPunct/>
    <w:doNotUseEastAsianBreakRules/>
    <w:useFELayout/>
    <w:doNotUseIndentAsNumberingTabStop/>
    <w:useAltKinsokuLineBreakRules/>
  </w:compat>
  <w:rsids>
    <w:rsidRoot w:val="003F59E4"/>
    <w:rsid w:val="000076F8"/>
    <w:rsid w:val="000111FD"/>
    <w:rsid w:val="0002109D"/>
    <w:rsid w:val="000267CF"/>
    <w:rsid w:val="00034FBD"/>
    <w:rsid w:val="00065DB6"/>
    <w:rsid w:val="00072501"/>
    <w:rsid w:val="000936F1"/>
    <w:rsid w:val="000A5A1D"/>
    <w:rsid w:val="000C6556"/>
    <w:rsid w:val="001028F8"/>
    <w:rsid w:val="001063A0"/>
    <w:rsid w:val="0017537F"/>
    <w:rsid w:val="00176312"/>
    <w:rsid w:val="00182517"/>
    <w:rsid w:val="00191FC0"/>
    <w:rsid w:val="001A33F2"/>
    <w:rsid w:val="001A6755"/>
    <w:rsid w:val="001C270A"/>
    <w:rsid w:val="001C3791"/>
    <w:rsid w:val="001C4FA7"/>
    <w:rsid w:val="001C6009"/>
    <w:rsid w:val="001D0AB6"/>
    <w:rsid w:val="001E090A"/>
    <w:rsid w:val="001E4312"/>
    <w:rsid w:val="001F070D"/>
    <w:rsid w:val="001F635C"/>
    <w:rsid w:val="00206415"/>
    <w:rsid w:val="00230DC7"/>
    <w:rsid w:val="002377A5"/>
    <w:rsid w:val="00273472"/>
    <w:rsid w:val="00294082"/>
    <w:rsid w:val="002B33FB"/>
    <w:rsid w:val="002B4C43"/>
    <w:rsid w:val="002C797D"/>
    <w:rsid w:val="002D23BD"/>
    <w:rsid w:val="002E2A6A"/>
    <w:rsid w:val="002E77AD"/>
    <w:rsid w:val="002F0085"/>
    <w:rsid w:val="002F3900"/>
    <w:rsid w:val="00325C85"/>
    <w:rsid w:val="0035381C"/>
    <w:rsid w:val="00376538"/>
    <w:rsid w:val="003765DC"/>
    <w:rsid w:val="003773C8"/>
    <w:rsid w:val="00385DD3"/>
    <w:rsid w:val="003952EC"/>
    <w:rsid w:val="003B2978"/>
    <w:rsid w:val="003C6928"/>
    <w:rsid w:val="003C71FF"/>
    <w:rsid w:val="003E3A4B"/>
    <w:rsid w:val="003F454A"/>
    <w:rsid w:val="003F59E4"/>
    <w:rsid w:val="00423639"/>
    <w:rsid w:val="0042741F"/>
    <w:rsid w:val="00460415"/>
    <w:rsid w:val="004613E5"/>
    <w:rsid w:val="004B0E4D"/>
    <w:rsid w:val="004D2852"/>
    <w:rsid w:val="004D734E"/>
    <w:rsid w:val="004E1FC2"/>
    <w:rsid w:val="00536171"/>
    <w:rsid w:val="005409BA"/>
    <w:rsid w:val="00557979"/>
    <w:rsid w:val="005C07B3"/>
    <w:rsid w:val="005D5937"/>
    <w:rsid w:val="005F10A5"/>
    <w:rsid w:val="005F6211"/>
    <w:rsid w:val="006258D6"/>
    <w:rsid w:val="006318F0"/>
    <w:rsid w:val="00647525"/>
    <w:rsid w:val="00655031"/>
    <w:rsid w:val="006551C2"/>
    <w:rsid w:val="00673079"/>
    <w:rsid w:val="0067762B"/>
    <w:rsid w:val="00680028"/>
    <w:rsid w:val="006927AE"/>
    <w:rsid w:val="006A252F"/>
    <w:rsid w:val="006B25A0"/>
    <w:rsid w:val="006C452D"/>
    <w:rsid w:val="006D2354"/>
    <w:rsid w:val="006F6CE5"/>
    <w:rsid w:val="00705185"/>
    <w:rsid w:val="00724336"/>
    <w:rsid w:val="007416AF"/>
    <w:rsid w:val="0074508B"/>
    <w:rsid w:val="00750525"/>
    <w:rsid w:val="007606E6"/>
    <w:rsid w:val="00760DBA"/>
    <w:rsid w:val="00762360"/>
    <w:rsid w:val="00770507"/>
    <w:rsid w:val="00782B1D"/>
    <w:rsid w:val="0078797E"/>
    <w:rsid w:val="007B0816"/>
    <w:rsid w:val="007F26A5"/>
    <w:rsid w:val="007F3FDD"/>
    <w:rsid w:val="007F541E"/>
    <w:rsid w:val="008015EB"/>
    <w:rsid w:val="00802F2C"/>
    <w:rsid w:val="0080524F"/>
    <w:rsid w:val="00806501"/>
    <w:rsid w:val="008100CF"/>
    <w:rsid w:val="00822EB9"/>
    <w:rsid w:val="00833AD8"/>
    <w:rsid w:val="008350D8"/>
    <w:rsid w:val="00853847"/>
    <w:rsid w:val="008668D4"/>
    <w:rsid w:val="008A4070"/>
    <w:rsid w:val="00913E33"/>
    <w:rsid w:val="009262E8"/>
    <w:rsid w:val="009474B8"/>
    <w:rsid w:val="00967E42"/>
    <w:rsid w:val="00993D07"/>
    <w:rsid w:val="009B6B27"/>
    <w:rsid w:val="009B7899"/>
    <w:rsid w:val="009C2836"/>
    <w:rsid w:val="009E2D3B"/>
    <w:rsid w:val="009F6B2A"/>
    <w:rsid w:val="00A079F2"/>
    <w:rsid w:val="00A13E2D"/>
    <w:rsid w:val="00A56E9F"/>
    <w:rsid w:val="00A73996"/>
    <w:rsid w:val="00A756F5"/>
    <w:rsid w:val="00A802C9"/>
    <w:rsid w:val="00A80FE7"/>
    <w:rsid w:val="00A9019D"/>
    <w:rsid w:val="00AA41C3"/>
    <w:rsid w:val="00AC635D"/>
    <w:rsid w:val="00AE2565"/>
    <w:rsid w:val="00B23789"/>
    <w:rsid w:val="00B577E3"/>
    <w:rsid w:val="00B73799"/>
    <w:rsid w:val="00B76224"/>
    <w:rsid w:val="00B85AE4"/>
    <w:rsid w:val="00BA2A29"/>
    <w:rsid w:val="00BA6ED5"/>
    <w:rsid w:val="00BF63DF"/>
    <w:rsid w:val="00C00B1D"/>
    <w:rsid w:val="00C37291"/>
    <w:rsid w:val="00C617DC"/>
    <w:rsid w:val="00C64C5C"/>
    <w:rsid w:val="00C97685"/>
    <w:rsid w:val="00CD0204"/>
    <w:rsid w:val="00CE1A09"/>
    <w:rsid w:val="00D13275"/>
    <w:rsid w:val="00D22851"/>
    <w:rsid w:val="00D265AC"/>
    <w:rsid w:val="00D31FD2"/>
    <w:rsid w:val="00D33DE3"/>
    <w:rsid w:val="00D5195A"/>
    <w:rsid w:val="00D76918"/>
    <w:rsid w:val="00D81339"/>
    <w:rsid w:val="00D900FC"/>
    <w:rsid w:val="00D91D63"/>
    <w:rsid w:val="00D93B96"/>
    <w:rsid w:val="00DC204D"/>
    <w:rsid w:val="00DD2432"/>
    <w:rsid w:val="00DD5D85"/>
    <w:rsid w:val="00E05412"/>
    <w:rsid w:val="00E2153C"/>
    <w:rsid w:val="00E2579F"/>
    <w:rsid w:val="00E545BE"/>
    <w:rsid w:val="00E54BB3"/>
    <w:rsid w:val="00E759FD"/>
    <w:rsid w:val="00E75BD8"/>
    <w:rsid w:val="00E83FA9"/>
    <w:rsid w:val="00E93136"/>
    <w:rsid w:val="00EB00F5"/>
    <w:rsid w:val="00ED26C0"/>
    <w:rsid w:val="00EE4E9C"/>
    <w:rsid w:val="00EF1400"/>
    <w:rsid w:val="00F52BF7"/>
    <w:rsid w:val="00F66A4A"/>
    <w:rsid w:val="00FC7128"/>
    <w:rsid w:val="01543B66"/>
    <w:rsid w:val="023A7CC3"/>
    <w:rsid w:val="02494CB3"/>
    <w:rsid w:val="02E2333C"/>
    <w:rsid w:val="03633895"/>
    <w:rsid w:val="0559090B"/>
    <w:rsid w:val="07583515"/>
    <w:rsid w:val="07EE690C"/>
    <w:rsid w:val="086A73D8"/>
    <w:rsid w:val="092D4E61"/>
    <w:rsid w:val="0BA42214"/>
    <w:rsid w:val="0BB12932"/>
    <w:rsid w:val="0C634898"/>
    <w:rsid w:val="0D7A7FCB"/>
    <w:rsid w:val="0D9957F3"/>
    <w:rsid w:val="110869A6"/>
    <w:rsid w:val="11322AFB"/>
    <w:rsid w:val="11A57288"/>
    <w:rsid w:val="11E86368"/>
    <w:rsid w:val="12B60150"/>
    <w:rsid w:val="136E0D72"/>
    <w:rsid w:val="145B55B4"/>
    <w:rsid w:val="14E70589"/>
    <w:rsid w:val="150349D1"/>
    <w:rsid w:val="15552EEB"/>
    <w:rsid w:val="1609123B"/>
    <w:rsid w:val="166E2291"/>
    <w:rsid w:val="17CC57E7"/>
    <w:rsid w:val="18340FA3"/>
    <w:rsid w:val="19F8109A"/>
    <w:rsid w:val="1A5E47DC"/>
    <w:rsid w:val="1AF75169"/>
    <w:rsid w:val="1BA8077B"/>
    <w:rsid w:val="1BD57D86"/>
    <w:rsid w:val="1C7B6FA8"/>
    <w:rsid w:val="1CE31D8A"/>
    <w:rsid w:val="1D21072A"/>
    <w:rsid w:val="1D2824AE"/>
    <w:rsid w:val="1D6C7CC7"/>
    <w:rsid w:val="1E844056"/>
    <w:rsid w:val="1F6109FF"/>
    <w:rsid w:val="20040B21"/>
    <w:rsid w:val="20241A0C"/>
    <w:rsid w:val="20893679"/>
    <w:rsid w:val="214E2988"/>
    <w:rsid w:val="21975CB4"/>
    <w:rsid w:val="21AE421B"/>
    <w:rsid w:val="23445848"/>
    <w:rsid w:val="249C4997"/>
    <w:rsid w:val="24E773EE"/>
    <w:rsid w:val="24EF7238"/>
    <w:rsid w:val="257265F1"/>
    <w:rsid w:val="26314EC5"/>
    <w:rsid w:val="27702C07"/>
    <w:rsid w:val="28C60444"/>
    <w:rsid w:val="28E00AFF"/>
    <w:rsid w:val="29035C99"/>
    <w:rsid w:val="2A665AC5"/>
    <w:rsid w:val="2B0A0F34"/>
    <w:rsid w:val="2B740FDA"/>
    <w:rsid w:val="2BEA36AD"/>
    <w:rsid w:val="2E04664E"/>
    <w:rsid w:val="2E7E10DB"/>
    <w:rsid w:val="2EA35726"/>
    <w:rsid w:val="2F35246C"/>
    <w:rsid w:val="2F915817"/>
    <w:rsid w:val="2FD13AF1"/>
    <w:rsid w:val="300F6DC6"/>
    <w:rsid w:val="31204CAF"/>
    <w:rsid w:val="316D0294"/>
    <w:rsid w:val="327224CF"/>
    <w:rsid w:val="34B07D53"/>
    <w:rsid w:val="34D82557"/>
    <w:rsid w:val="35150345"/>
    <w:rsid w:val="35412C78"/>
    <w:rsid w:val="358C7EBE"/>
    <w:rsid w:val="35B73738"/>
    <w:rsid w:val="360F507C"/>
    <w:rsid w:val="366E5304"/>
    <w:rsid w:val="385D5AC5"/>
    <w:rsid w:val="389D4F65"/>
    <w:rsid w:val="38A24D03"/>
    <w:rsid w:val="3A666B0F"/>
    <w:rsid w:val="3ACC115C"/>
    <w:rsid w:val="3B0E6954"/>
    <w:rsid w:val="3B470299"/>
    <w:rsid w:val="3BBB1C07"/>
    <w:rsid w:val="3C973F48"/>
    <w:rsid w:val="3DBD2A6B"/>
    <w:rsid w:val="3EFB1D49"/>
    <w:rsid w:val="3EFC3CFA"/>
    <w:rsid w:val="3F1D1A84"/>
    <w:rsid w:val="400B6C9C"/>
    <w:rsid w:val="40265BE6"/>
    <w:rsid w:val="41935461"/>
    <w:rsid w:val="41D12C17"/>
    <w:rsid w:val="42C41885"/>
    <w:rsid w:val="43451878"/>
    <w:rsid w:val="43620548"/>
    <w:rsid w:val="43640A52"/>
    <w:rsid w:val="43A859AE"/>
    <w:rsid w:val="43D022CF"/>
    <w:rsid w:val="43E14AD1"/>
    <w:rsid w:val="44256C0B"/>
    <w:rsid w:val="453B23DA"/>
    <w:rsid w:val="47A756B9"/>
    <w:rsid w:val="48DF276A"/>
    <w:rsid w:val="49375B17"/>
    <w:rsid w:val="4ADF06A9"/>
    <w:rsid w:val="4AF9608A"/>
    <w:rsid w:val="4B4A5B9D"/>
    <w:rsid w:val="4BD036A7"/>
    <w:rsid w:val="4C067BA0"/>
    <w:rsid w:val="4D4D6E95"/>
    <w:rsid w:val="4D69203C"/>
    <w:rsid w:val="4E4D31A4"/>
    <w:rsid w:val="4E9167BE"/>
    <w:rsid w:val="4E9F55E5"/>
    <w:rsid w:val="4F162488"/>
    <w:rsid w:val="4FEA7698"/>
    <w:rsid w:val="505973FF"/>
    <w:rsid w:val="50D94947"/>
    <w:rsid w:val="510C511A"/>
    <w:rsid w:val="5226672D"/>
    <w:rsid w:val="523703D6"/>
    <w:rsid w:val="527E4C72"/>
    <w:rsid w:val="53280049"/>
    <w:rsid w:val="5340788C"/>
    <w:rsid w:val="542C7EDC"/>
    <w:rsid w:val="55D278B9"/>
    <w:rsid w:val="56B555E7"/>
    <w:rsid w:val="56BC3D54"/>
    <w:rsid w:val="56C56ECC"/>
    <w:rsid w:val="56F3365C"/>
    <w:rsid w:val="575663A8"/>
    <w:rsid w:val="59912697"/>
    <w:rsid w:val="59D11E48"/>
    <w:rsid w:val="5A6C6330"/>
    <w:rsid w:val="5AF563AF"/>
    <w:rsid w:val="5D1740C6"/>
    <w:rsid w:val="5D2A15F9"/>
    <w:rsid w:val="5DAE6EE6"/>
    <w:rsid w:val="5E1C7EE1"/>
    <w:rsid w:val="5EB14D85"/>
    <w:rsid w:val="5F18474D"/>
    <w:rsid w:val="5FFB6776"/>
    <w:rsid w:val="6274196A"/>
    <w:rsid w:val="62C2623F"/>
    <w:rsid w:val="62CF0638"/>
    <w:rsid w:val="63000E6C"/>
    <w:rsid w:val="638B3052"/>
    <w:rsid w:val="640663F5"/>
    <w:rsid w:val="64602D9E"/>
    <w:rsid w:val="64B27C2C"/>
    <w:rsid w:val="65F27590"/>
    <w:rsid w:val="66437140"/>
    <w:rsid w:val="66AA4C71"/>
    <w:rsid w:val="67677CF7"/>
    <w:rsid w:val="6922274C"/>
    <w:rsid w:val="6A0D6B57"/>
    <w:rsid w:val="6A5E189C"/>
    <w:rsid w:val="6B6D5B7A"/>
    <w:rsid w:val="6B95540E"/>
    <w:rsid w:val="6BFB38C7"/>
    <w:rsid w:val="6C9559CC"/>
    <w:rsid w:val="6CD3301C"/>
    <w:rsid w:val="6D6F0F96"/>
    <w:rsid w:val="6DBA6733"/>
    <w:rsid w:val="6DDC1D23"/>
    <w:rsid w:val="6E0317BB"/>
    <w:rsid w:val="6E6B56CD"/>
    <w:rsid w:val="6EF46D29"/>
    <w:rsid w:val="703E3540"/>
    <w:rsid w:val="706D1CEA"/>
    <w:rsid w:val="71384CA5"/>
    <w:rsid w:val="71906437"/>
    <w:rsid w:val="72CA2866"/>
    <w:rsid w:val="72CC6EAE"/>
    <w:rsid w:val="72FC2E3E"/>
    <w:rsid w:val="73B15DD7"/>
    <w:rsid w:val="73EE37F0"/>
    <w:rsid w:val="744A28CD"/>
    <w:rsid w:val="745D0088"/>
    <w:rsid w:val="74857584"/>
    <w:rsid w:val="74AB5E35"/>
    <w:rsid w:val="74FE36EB"/>
    <w:rsid w:val="75117954"/>
    <w:rsid w:val="75205351"/>
    <w:rsid w:val="75FC0FB2"/>
    <w:rsid w:val="767E2FBC"/>
    <w:rsid w:val="76C02D54"/>
    <w:rsid w:val="771E1AB4"/>
    <w:rsid w:val="78C7089E"/>
    <w:rsid w:val="78E06D0A"/>
    <w:rsid w:val="7A883BE6"/>
    <w:rsid w:val="7C3E6DB1"/>
    <w:rsid w:val="7C5D147B"/>
    <w:rsid w:val="7C603E8A"/>
    <w:rsid w:val="7CD523BE"/>
    <w:rsid w:val="7EC42705"/>
    <w:rsid w:val="7F1A29AF"/>
    <w:rsid w:val="7F2E5FD7"/>
    <w:rsid w:val="7F440B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7"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Date" w:semiHidden="0" w:uiPriority="0" w:qFormat="1"/>
    <w:lsdException w:name="Body Text First Indent" w:semiHidden="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3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E2D3B"/>
    <w:pPr>
      <w:widowControl w:val="0"/>
      <w:autoSpaceDE w:val="0"/>
      <w:autoSpaceDN w:val="0"/>
    </w:pPr>
    <w:rPr>
      <w:rFonts w:ascii="宋体" w:hAnsi="宋体" w:cs="宋体"/>
      <w:sz w:val="22"/>
      <w:szCs w:val="22"/>
      <w:lang w:val="zh-CN" w:bidi="zh-CN"/>
    </w:rPr>
  </w:style>
  <w:style w:type="paragraph" w:styleId="1">
    <w:name w:val="heading 1"/>
    <w:basedOn w:val="a"/>
    <w:next w:val="a"/>
    <w:uiPriority w:val="1"/>
    <w:qFormat/>
    <w:rsid w:val="009E2D3B"/>
    <w:pPr>
      <w:ind w:left="206" w:right="1952"/>
      <w:jc w:val="center"/>
      <w:outlineLvl w:val="0"/>
    </w:pPr>
    <w:rPr>
      <w:b/>
      <w:bCs/>
      <w:sz w:val="38"/>
      <w:szCs w:val="38"/>
    </w:rPr>
  </w:style>
  <w:style w:type="paragraph" w:styleId="2">
    <w:name w:val="heading 2"/>
    <w:basedOn w:val="a"/>
    <w:next w:val="a"/>
    <w:uiPriority w:val="1"/>
    <w:qFormat/>
    <w:rsid w:val="009E2D3B"/>
    <w:pPr>
      <w:spacing w:before="44"/>
      <w:ind w:left="2769" w:right="2797"/>
      <w:jc w:val="center"/>
      <w:outlineLvl w:val="1"/>
    </w:pPr>
    <w:rPr>
      <w:b/>
      <w:bCs/>
      <w:sz w:val="29"/>
      <w:szCs w:val="29"/>
    </w:rPr>
  </w:style>
  <w:style w:type="paragraph" w:styleId="3">
    <w:name w:val="heading 3"/>
    <w:basedOn w:val="a"/>
    <w:next w:val="a"/>
    <w:uiPriority w:val="1"/>
    <w:qFormat/>
    <w:rsid w:val="009E2D3B"/>
    <w:pPr>
      <w:ind w:left="2770" w:right="2797"/>
      <w:jc w:val="center"/>
      <w:outlineLvl w:val="2"/>
    </w:pPr>
    <w:rPr>
      <w:b/>
      <w:bCs/>
      <w:sz w:val="21"/>
      <w:szCs w:val="21"/>
    </w:rPr>
  </w:style>
  <w:style w:type="paragraph" w:styleId="4">
    <w:name w:val="heading 4"/>
    <w:basedOn w:val="a"/>
    <w:next w:val="a"/>
    <w:uiPriority w:val="1"/>
    <w:qFormat/>
    <w:rsid w:val="009E2D3B"/>
    <w:pPr>
      <w:ind w:left="2793" w:right="2797"/>
      <w:jc w:val="center"/>
      <w:outlineLvl w:val="3"/>
    </w:pPr>
    <w:rPr>
      <w:sz w:val="21"/>
      <w:szCs w:val="21"/>
    </w:rPr>
  </w:style>
  <w:style w:type="paragraph" w:styleId="5">
    <w:name w:val="heading 5"/>
    <w:basedOn w:val="a"/>
    <w:next w:val="a"/>
    <w:uiPriority w:val="1"/>
    <w:qFormat/>
    <w:rsid w:val="009E2D3B"/>
    <w:pPr>
      <w:ind w:left="600"/>
      <w:outlineLvl w:val="4"/>
    </w:pPr>
    <w:rPr>
      <w:b/>
      <w:bCs/>
      <w:sz w:val="19"/>
      <w:szCs w:val="1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7"/>
    <w:unhideWhenUsed/>
    <w:qFormat/>
    <w:rsid w:val="009E2D3B"/>
    <w:pPr>
      <w:autoSpaceDE/>
      <w:autoSpaceDN/>
      <w:ind w:firstLineChars="200" w:firstLine="420"/>
      <w:jc w:val="both"/>
    </w:pPr>
    <w:rPr>
      <w:rFonts w:asciiTheme="minorHAnsi" w:eastAsiaTheme="minorEastAsia" w:hAnsiTheme="minorHAnsi" w:cstheme="minorBidi"/>
      <w:kern w:val="2"/>
      <w:sz w:val="21"/>
      <w:lang w:val="en-US" w:bidi="ar-SA"/>
    </w:rPr>
  </w:style>
  <w:style w:type="paragraph" w:styleId="a4">
    <w:name w:val="Body Text"/>
    <w:basedOn w:val="a"/>
    <w:link w:val="Char"/>
    <w:uiPriority w:val="1"/>
    <w:qFormat/>
    <w:rsid w:val="009E2D3B"/>
    <w:rPr>
      <w:sz w:val="19"/>
      <w:szCs w:val="19"/>
    </w:rPr>
  </w:style>
  <w:style w:type="paragraph" w:styleId="a5">
    <w:name w:val="Plain Text"/>
    <w:basedOn w:val="a"/>
    <w:link w:val="Char0"/>
    <w:qFormat/>
    <w:rsid w:val="009E2D3B"/>
    <w:pPr>
      <w:autoSpaceDE/>
      <w:autoSpaceDN/>
      <w:jc w:val="both"/>
    </w:pPr>
    <w:rPr>
      <w:rFonts w:hAnsi="Courier New" w:cstheme="minorBidi"/>
      <w:sz w:val="20"/>
      <w:szCs w:val="20"/>
      <w:lang w:val="en-US" w:bidi="ar-SA"/>
    </w:rPr>
  </w:style>
  <w:style w:type="paragraph" w:styleId="a6">
    <w:name w:val="Date"/>
    <w:basedOn w:val="a"/>
    <w:next w:val="a"/>
    <w:link w:val="Char1"/>
    <w:unhideWhenUsed/>
    <w:qFormat/>
    <w:rsid w:val="009E2D3B"/>
    <w:pPr>
      <w:ind w:leftChars="2500" w:left="100"/>
    </w:pPr>
  </w:style>
  <w:style w:type="paragraph" w:styleId="a7">
    <w:name w:val="footer"/>
    <w:basedOn w:val="a"/>
    <w:link w:val="Char2"/>
    <w:uiPriority w:val="99"/>
    <w:unhideWhenUsed/>
    <w:qFormat/>
    <w:rsid w:val="009E2D3B"/>
    <w:pPr>
      <w:tabs>
        <w:tab w:val="center" w:pos="4153"/>
        <w:tab w:val="right" w:pos="8306"/>
      </w:tabs>
      <w:snapToGrid w:val="0"/>
    </w:pPr>
    <w:rPr>
      <w:sz w:val="18"/>
      <w:szCs w:val="18"/>
    </w:rPr>
  </w:style>
  <w:style w:type="paragraph" w:styleId="a8">
    <w:name w:val="header"/>
    <w:basedOn w:val="a"/>
    <w:link w:val="Char3"/>
    <w:uiPriority w:val="99"/>
    <w:unhideWhenUsed/>
    <w:qFormat/>
    <w:rsid w:val="009E2D3B"/>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rsid w:val="009E2D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sz w:val="24"/>
      <w:szCs w:val="24"/>
      <w:lang w:val="en-US" w:bidi="ar-SA"/>
    </w:rPr>
  </w:style>
  <w:style w:type="paragraph" w:styleId="a9">
    <w:name w:val="Normal (Web)"/>
    <w:basedOn w:val="a"/>
    <w:uiPriority w:val="99"/>
    <w:semiHidden/>
    <w:unhideWhenUsed/>
    <w:rsid w:val="009E2D3B"/>
    <w:pPr>
      <w:widowControl/>
      <w:autoSpaceDE/>
      <w:autoSpaceDN/>
      <w:spacing w:before="100" w:beforeAutospacing="1" w:after="100" w:afterAutospacing="1"/>
    </w:pPr>
    <w:rPr>
      <w:sz w:val="24"/>
      <w:szCs w:val="24"/>
      <w:lang w:val="en-US" w:bidi="ar-SA"/>
    </w:rPr>
  </w:style>
  <w:style w:type="paragraph" w:styleId="aa">
    <w:name w:val="Body Text First Indent"/>
    <w:basedOn w:val="a4"/>
    <w:link w:val="Char4"/>
    <w:uiPriority w:val="99"/>
    <w:unhideWhenUsed/>
    <w:qFormat/>
    <w:rsid w:val="009E2D3B"/>
    <w:pPr>
      <w:spacing w:after="120"/>
      <w:ind w:firstLineChars="100" w:firstLine="420"/>
    </w:pPr>
    <w:rPr>
      <w:sz w:val="22"/>
      <w:szCs w:val="22"/>
    </w:rPr>
  </w:style>
  <w:style w:type="table" w:styleId="ab">
    <w:name w:val="Table Grid"/>
    <w:basedOn w:val="a1"/>
    <w:uiPriority w:val="39"/>
    <w:unhideWhenUsed/>
    <w:qFormat/>
    <w:rsid w:val="009E2D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9E2D3B"/>
    <w:rPr>
      <w:b/>
      <w:bCs/>
    </w:rPr>
  </w:style>
  <w:style w:type="character" w:styleId="ad">
    <w:name w:val="Hyperlink"/>
    <w:basedOn w:val="a0"/>
    <w:uiPriority w:val="99"/>
    <w:unhideWhenUsed/>
    <w:qFormat/>
    <w:rsid w:val="009E2D3B"/>
    <w:rPr>
      <w:color w:val="0000FF" w:themeColor="hyperlink"/>
      <w:u w:val="single"/>
    </w:rPr>
  </w:style>
  <w:style w:type="table" w:customStyle="1" w:styleId="TableNormal">
    <w:name w:val="Table Normal"/>
    <w:uiPriority w:val="2"/>
    <w:semiHidden/>
    <w:unhideWhenUsed/>
    <w:qFormat/>
    <w:rsid w:val="009E2D3B"/>
    <w:tblPr>
      <w:tblCellMar>
        <w:top w:w="0" w:type="dxa"/>
        <w:left w:w="0" w:type="dxa"/>
        <w:bottom w:w="0" w:type="dxa"/>
        <w:right w:w="0" w:type="dxa"/>
      </w:tblCellMar>
    </w:tblPr>
  </w:style>
  <w:style w:type="paragraph" w:styleId="ae">
    <w:name w:val="List Paragraph"/>
    <w:basedOn w:val="a"/>
    <w:uiPriority w:val="1"/>
    <w:qFormat/>
    <w:rsid w:val="009E2D3B"/>
    <w:pPr>
      <w:ind w:left="1031" w:hanging="506"/>
    </w:pPr>
  </w:style>
  <w:style w:type="paragraph" w:customStyle="1" w:styleId="TableParagraph">
    <w:name w:val="Table Paragraph"/>
    <w:basedOn w:val="a"/>
    <w:uiPriority w:val="1"/>
    <w:qFormat/>
    <w:rsid w:val="009E2D3B"/>
  </w:style>
  <w:style w:type="character" w:customStyle="1" w:styleId="Char0">
    <w:name w:val="纯文本 Char"/>
    <w:basedOn w:val="a0"/>
    <w:link w:val="a5"/>
    <w:qFormat/>
    <w:rsid w:val="009E2D3B"/>
    <w:rPr>
      <w:rFonts w:ascii="宋体" w:eastAsia="宋体" w:hAnsi="Courier New"/>
      <w:sz w:val="20"/>
      <w:szCs w:val="20"/>
      <w:lang w:eastAsia="zh-CN"/>
    </w:rPr>
  </w:style>
  <w:style w:type="character" w:customStyle="1" w:styleId="Char">
    <w:name w:val="正文文本 Char"/>
    <w:basedOn w:val="a0"/>
    <w:link w:val="a4"/>
    <w:uiPriority w:val="1"/>
    <w:qFormat/>
    <w:rsid w:val="009E2D3B"/>
    <w:rPr>
      <w:rFonts w:ascii="宋体" w:eastAsia="宋体" w:hAnsi="宋体" w:cs="宋体"/>
      <w:sz w:val="19"/>
      <w:szCs w:val="19"/>
      <w:lang w:val="zh-CN" w:eastAsia="zh-CN" w:bidi="zh-CN"/>
    </w:rPr>
  </w:style>
  <w:style w:type="character" w:customStyle="1" w:styleId="Char4">
    <w:name w:val="正文首行缩进 Char"/>
    <w:basedOn w:val="Char"/>
    <w:link w:val="aa"/>
    <w:uiPriority w:val="99"/>
    <w:qFormat/>
    <w:rsid w:val="009E2D3B"/>
    <w:rPr>
      <w:rFonts w:ascii="宋体" w:eastAsia="宋体" w:hAnsi="宋体" w:cs="宋体"/>
      <w:sz w:val="19"/>
      <w:szCs w:val="19"/>
      <w:lang w:val="zh-CN" w:eastAsia="zh-CN" w:bidi="zh-CN"/>
    </w:rPr>
  </w:style>
  <w:style w:type="character" w:customStyle="1" w:styleId="Char1">
    <w:name w:val="日期 Char"/>
    <w:basedOn w:val="a0"/>
    <w:link w:val="a6"/>
    <w:uiPriority w:val="99"/>
    <w:semiHidden/>
    <w:qFormat/>
    <w:rsid w:val="009E2D3B"/>
    <w:rPr>
      <w:rFonts w:ascii="宋体" w:eastAsia="宋体" w:hAnsi="宋体" w:cs="宋体"/>
      <w:lang w:val="zh-CN" w:eastAsia="zh-CN" w:bidi="zh-CN"/>
    </w:rPr>
  </w:style>
  <w:style w:type="paragraph" w:customStyle="1" w:styleId="Normal0">
    <w:name w:val="Normal_0"/>
    <w:qFormat/>
    <w:rsid w:val="009E2D3B"/>
    <w:rPr>
      <w:rFonts w:eastAsia="Times New Roman"/>
      <w:sz w:val="24"/>
      <w:szCs w:val="24"/>
    </w:rPr>
  </w:style>
  <w:style w:type="paragraph" w:customStyle="1" w:styleId="pMsoNormal">
    <w:name w:val="p_MsoNormal"/>
    <w:basedOn w:val="Normal0"/>
    <w:qFormat/>
    <w:rsid w:val="009E2D3B"/>
    <w:pPr>
      <w:spacing w:line="360" w:lineRule="auto"/>
      <w:ind w:firstLine="482"/>
      <w:jc w:val="both"/>
    </w:pPr>
    <w:rPr>
      <w:rFonts w:ascii="宋体" w:eastAsia="宋体" w:hAnsi="宋体"/>
    </w:rPr>
  </w:style>
  <w:style w:type="paragraph" w:customStyle="1" w:styleId="divWordSection1">
    <w:name w:val="div_WordSection1"/>
    <w:basedOn w:val="a"/>
    <w:qFormat/>
    <w:rsid w:val="009E2D3B"/>
    <w:pPr>
      <w:widowControl/>
      <w:autoSpaceDE/>
      <w:autoSpaceDN/>
    </w:pPr>
    <w:rPr>
      <w:rFonts w:ascii="Times New Roman" w:eastAsia="Times New Roman" w:hAnsi="Times New Roman" w:cs="Times New Roman"/>
      <w:sz w:val="24"/>
      <w:szCs w:val="24"/>
      <w:lang w:val="en-US" w:bidi="ar-SA"/>
    </w:rPr>
  </w:style>
  <w:style w:type="character" w:customStyle="1" w:styleId="Char3">
    <w:name w:val="页眉 Char"/>
    <w:basedOn w:val="a0"/>
    <w:link w:val="a8"/>
    <w:uiPriority w:val="99"/>
    <w:qFormat/>
    <w:rsid w:val="009E2D3B"/>
    <w:rPr>
      <w:rFonts w:ascii="宋体" w:eastAsia="宋体" w:hAnsi="宋体" w:cs="宋体"/>
      <w:sz w:val="18"/>
      <w:szCs w:val="18"/>
      <w:lang w:val="zh-CN" w:bidi="zh-CN"/>
    </w:rPr>
  </w:style>
  <w:style w:type="character" w:customStyle="1" w:styleId="Char2">
    <w:name w:val="页脚 Char"/>
    <w:basedOn w:val="a0"/>
    <w:link w:val="a7"/>
    <w:uiPriority w:val="99"/>
    <w:qFormat/>
    <w:rsid w:val="009E2D3B"/>
    <w:rPr>
      <w:rFonts w:ascii="宋体" w:eastAsia="宋体" w:hAnsi="宋体" w:cs="宋体"/>
      <w:sz w:val="18"/>
      <w:szCs w:val="18"/>
      <w:lang w:val="zh-CN" w:bidi="zh-CN"/>
    </w:rPr>
  </w:style>
  <w:style w:type="character" w:customStyle="1" w:styleId="HTMLChar">
    <w:name w:val="HTML 预设格式 Char"/>
    <w:basedOn w:val="a0"/>
    <w:link w:val="HTML"/>
    <w:uiPriority w:val="99"/>
    <w:semiHidden/>
    <w:rsid w:val="009E2D3B"/>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sxt.gov.cn/index.html" TargetMode="External"/><Relationship Id="rId18" Type="http://schemas.openxmlformats.org/officeDocument/2006/relationships/hyperlink" Target="http://www.ccgp.gov.c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reditchina.gov.cn/" TargetMode="External"/><Relationship Id="rId2" Type="http://schemas.openxmlformats.org/officeDocument/2006/relationships/numbering" Target="numbering.xml"/><Relationship Id="rId16" Type="http://schemas.openxmlformats.org/officeDocument/2006/relationships/hyperlink" Target="http://www.chsi.com.cn/"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ljcg.hlj.gov.cn" TargetMode="External"/><Relationship Id="rId5" Type="http://schemas.openxmlformats.org/officeDocument/2006/relationships/webSettings" Target="webSettings.xml"/><Relationship Id="rId15" Type="http://schemas.openxmlformats.org/officeDocument/2006/relationships/hyperlink" Target="http://www.chsi.com.cn/" TargetMode="External"/><Relationship Id="rId10" Type="http://schemas.openxmlformats.org/officeDocument/2006/relationships/hyperlink" Target="http://www.ccgp.gov.c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hljcg.hlj.gov.cn" TargetMode="External"/><Relationship Id="rId14" Type="http://schemas.openxmlformats.org/officeDocument/2006/relationships/hyperlink" Target="http://xwqy.gsxt.gov.c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3073"/>
    <customShpInfo spid="_x0000_s3074"/>
    <customShpInfo spid="_x0000_s3075"/>
    <customShpInfo spid="_x0000_s307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4400</Words>
  <Characters>25083</Characters>
  <Application>Microsoft Office Word</Application>
  <DocSecurity>0</DocSecurity>
  <Lines>209</Lines>
  <Paragraphs>58</Paragraphs>
  <ScaleCrop>false</ScaleCrop>
  <Company>Organization</Company>
  <LinksUpToDate>false</LinksUpToDate>
  <CharactersWithSpaces>29425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ztb</cp:lastModifiedBy>
  <cp:revision>277</cp:revision>
  <dcterms:created xsi:type="dcterms:W3CDTF">2021-05-21T06:39:00Z</dcterms:created>
  <dcterms:modified xsi:type="dcterms:W3CDTF">2021-10-30T07:38:00Z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2021-05-21T00:00:00Z</vt:filetime>
  </property>
  <property fmtid="{D5CDD505-2E9C-101B-9397-08002B2CF9AE}" pid="3" name="Creator">
    <vt:lpwstr>wkhtmltopdf 0.12.5</vt:lpwstr>
  </property>
  <property fmtid="{D5CDD505-2E9C-101B-9397-08002B2CF9AE}" pid="4" name="LastSaved">
    <vt:filetime>2021-05-21T00:00:00Z</vt:filetime>
  </property>
  <property fmtid="{D5CDD505-2E9C-101B-9397-08002B2CF9AE}" pid="5" name="KSOProductBuildVer">
    <vt:lpwstr>2052-11.1.0.10938</vt:lpwstr>
  </property>
  <property fmtid="{D5CDD505-2E9C-101B-9397-08002B2CF9AE}" pid="6" name="ICV">
    <vt:lpwstr>272287F0F97245549EEE08ACEFC7D66C</vt:lpwstr>
  </property>
</Properties>
</file>