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1AD" w:rsidRDefault="005A258D">
      <w:pPr>
        <w:pStyle w:val="a4"/>
        <w:rPr>
          <w:rFonts w:ascii="Times New Roman"/>
          <w:sz w:val="20"/>
          <w:lang w:val="en-US"/>
        </w:rPr>
      </w:pPr>
      <w:r>
        <w:rPr>
          <w:rFonts w:ascii="Times New Roman" w:hint="eastAsia"/>
          <w:sz w:val="20"/>
          <w:lang w:val="en-US"/>
        </w:rPr>
        <w:t xml:space="preserve"> </w:t>
      </w:r>
    </w:p>
    <w:p w:rsidR="002351AD" w:rsidRDefault="002351AD">
      <w:pPr>
        <w:pStyle w:val="a4"/>
        <w:rPr>
          <w:rFonts w:ascii="Times New Roman"/>
          <w:sz w:val="20"/>
        </w:rPr>
      </w:pPr>
    </w:p>
    <w:p w:rsidR="002351AD" w:rsidRDefault="002351AD">
      <w:pPr>
        <w:pStyle w:val="a4"/>
        <w:rPr>
          <w:rFonts w:ascii="Times New Roman"/>
          <w:sz w:val="20"/>
        </w:rPr>
      </w:pPr>
    </w:p>
    <w:p w:rsidR="002351AD" w:rsidRDefault="002351AD">
      <w:pPr>
        <w:pStyle w:val="a4"/>
        <w:rPr>
          <w:rFonts w:ascii="Times New Roman"/>
          <w:sz w:val="20"/>
        </w:rPr>
      </w:pPr>
    </w:p>
    <w:p w:rsidR="002351AD" w:rsidRDefault="002351AD">
      <w:pPr>
        <w:pStyle w:val="a4"/>
        <w:rPr>
          <w:rFonts w:ascii="Times New Roman"/>
          <w:sz w:val="20"/>
        </w:rPr>
      </w:pPr>
    </w:p>
    <w:p w:rsidR="002351AD" w:rsidRDefault="002351AD">
      <w:pPr>
        <w:pStyle w:val="a4"/>
        <w:spacing w:before="6"/>
        <w:jc w:val="center"/>
        <w:rPr>
          <w:rFonts w:ascii="Times New Roman"/>
          <w:sz w:val="23"/>
        </w:rPr>
      </w:pPr>
    </w:p>
    <w:p w:rsidR="002351AD" w:rsidRDefault="005A258D">
      <w:pPr>
        <w:pStyle w:val="1"/>
        <w:spacing w:before="50"/>
        <w:ind w:left="0" w:right="-8"/>
      </w:pPr>
      <w:r>
        <w:t>黑 龙 江 省 政 府 采 购</w:t>
      </w:r>
    </w:p>
    <w:p w:rsidR="002351AD" w:rsidRDefault="002351AD">
      <w:pPr>
        <w:pStyle w:val="a4"/>
        <w:jc w:val="center"/>
        <w:rPr>
          <w:b/>
          <w:sz w:val="54"/>
        </w:rPr>
      </w:pPr>
    </w:p>
    <w:p w:rsidR="002351AD" w:rsidRDefault="002351AD">
      <w:pPr>
        <w:ind w:right="-8"/>
        <w:jc w:val="center"/>
        <w:rPr>
          <w:b/>
          <w:sz w:val="57"/>
          <w:lang w:val="en-US"/>
        </w:rPr>
      </w:pPr>
    </w:p>
    <w:p w:rsidR="002351AD" w:rsidRDefault="005A258D">
      <w:pPr>
        <w:ind w:right="-8"/>
        <w:jc w:val="center"/>
        <w:rPr>
          <w:b/>
          <w:sz w:val="57"/>
        </w:rPr>
      </w:pPr>
      <w:r>
        <w:rPr>
          <w:b/>
          <w:sz w:val="57"/>
        </w:rPr>
        <w:t>竞争性谈判文件</w:t>
      </w:r>
    </w:p>
    <w:p w:rsidR="002351AD" w:rsidRDefault="002351AD">
      <w:pPr>
        <w:pStyle w:val="a4"/>
        <w:rPr>
          <w:b/>
          <w:sz w:val="58"/>
        </w:rPr>
      </w:pPr>
    </w:p>
    <w:p w:rsidR="002351AD" w:rsidRDefault="002351AD">
      <w:pPr>
        <w:pStyle w:val="a4"/>
        <w:rPr>
          <w:b/>
          <w:sz w:val="58"/>
        </w:rPr>
      </w:pPr>
    </w:p>
    <w:p w:rsidR="002351AD" w:rsidRDefault="002351AD">
      <w:pPr>
        <w:pStyle w:val="a4"/>
        <w:rPr>
          <w:b/>
          <w:sz w:val="58"/>
        </w:rPr>
      </w:pPr>
    </w:p>
    <w:p w:rsidR="002351AD" w:rsidRDefault="005A258D">
      <w:pPr>
        <w:pStyle w:val="4"/>
        <w:spacing w:line="396" w:lineRule="auto"/>
        <w:ind w:left="0" w:right="-8" w:firstLineChars="800" w:firstLine="1920"/>
        <w:jc w:val="left"/>
        <w:rPr>
          <w:sz w:val="24"/>
        </w:rPr>
      </w:pPr>
      <w:r>
        <w:rPr>
          <w:sz w:val="24"/>
        </w:rPr>
        <w:t>项目名称：</w:t>
      </w:r>
      <w:r w:rsidR="00F458CE">
        <w:rPr>
          <w:rFonts w:hint="eastAsia"/>
          <w:spacing w:val="-10"/>
          <w:sz w:val="24"/>
        </w:rPr>
        <w:t>医学检验学院实验室设备采购(二次)</w:t>
      </w:r>
      <w:r>
        <w:rPr>
          <w:rFonts w:hint="eastAsia"/>
          <w:spacing w:val="-10"/>
          <w:sz w:val="24"/>
        </w:rPr>
        <w:t xml:space="preserve">    </w:t>
      </w:r>
    </w:p>
    <w:p w:rsidR="002351AD" w:rsidRDefault="005A258D">
      <w:pPr>
        <w:pStyle w:val="4"/>
        <w:spacing w:line="396" w:lineRule="auto"/>
        <w:ind w:left="0" w:right="1551"/>
        <w:jc w:val="left"/>
        <w:rPr>
          <w:sz w:val="24"/>
        </w:rPr>
      </w:pPr>
      <w:r>
        <w:rPr>
          <w:rFonts w:hint="eastAsia"/>
          <w:sz w:val="24"/>
        </w:rPr>
        <w:t xml:space="preserve">                </w:t>
      </w:r>
      <w:r>
        <w:rPr>
          <w:sz w:val="24"/>
        </w:rPr>
        <w:t>项目编号：</w:t>
      </w:r>
      <w:r w:rsidR="00F458CE">
        <w:rPr>
          <w:rFonts w:hint="eastAsia"/>
          <w:sz w:val="24"/>
        </w:rPr>
        <w:t>YDFC21-035.1B1</w:t>
      </w:r>
      <w:r>
        <w:rPr>
          <w:rFonts w:hint="eastAsia"/>
          <w:sz w:val="24"/>
        </w:rPr>
        <w:t xml:space="preserve"> </w:t>
      </w:r>
    </w:p>
    <w:p w:rsidR="002351AD" w:rsidRDefault="002351AD">
      <w:pPr>
        <w:pStyle w:val="a4"/>
        <w:rPr>
          <w:sz w:val="24"/>
        </w:rPr>
      </w:pPr>
    </w:p>
    <w:p w:rsidR="002351AD" w:rsidRDefault="002351AD">
      <w:pPr>
        <w:pStyle w:val="a4"/>
        <w:rPr>
          <w:sz w:val="24"/>
        </w:rPr>
      </w:pPr>
    </w:p>
    <w:p w:rsidR="002351AD" w:rsidRDefault="002351AD">
      <w:pPr>
        <w:pStyle w:val="a4"/>
        <w:rPr>
          <w:sz w:val="24"/>
        </w:rPr>
      </w:pPr>
    </w:p>
    <w:p w:rsidR="002351AD" w:rsidRDefault="002351AD">
      <w:pPr>
        <w:pStyle w:val="a4"/>
        <w:rPr>
          <w:sz w:val="24"/>
        </w:rPr>
      </w:pPr>
    </w:p>
    <w:p w:rsidR="002351AD" w:rsidRDefault="002351AD">
      <w:pPr>
        <w:pStyle w:val="a4"/>
        <w:rPr>
          <w:sz w:val="24"/>
        </w:rPr>
      </w:pPr>
    </w:p>
    <w:p w:rsidR="002351AD" w:rsidRDefault="002351AD">
      <w:pPr>
        <w:pStyle w:val="a4"/>
        <w:rPr>
          <w:sz w:val="24"/>
        </w:rPr>
      </w:pPr>
    </w:p>
    <w:p w:rsidR="002351AD" w:rsidRDefault="002351AD">
      <w:pPr>
        <w:pStyle w:val="a4"/>
        <w:rPr>
          <w:sz w:val="24"/>
        </w:rPr>
      </w:pPr>
    </w:p>
    <w:p w:rsidR="002351AD" w:rsidRDefault="002351AD">
      <w:pPr>
        <w:pStyle w:val="a4"/>
        <w:rPr>
          <w:sz w:val="24"/>
        </w:rPr>
      </w:pPr>
    </w:p>
    <w:p w:rsidR="002351AD" w:rsidRDefault="002351AD">
      <w:pPr>
        <w:pStyle w:val="a4"/>
        <w:rPr>
          <w:sz w:val="24"/>
        </w:rPr>
      </w:pPr>
    </w:p>
    <w:p w:rsidR="002351AD" w:rsidRDefault="002351AD">
      <w:pPr>
        <w:pStyle w:val="a4"/>
        <w:rPr>
          <w:sz w:val="24"/>
        </w:rPr>
      </w:pPr>
    </w:p>
    <w:p w:rsidR="002351AD" w:rsidRDefault="002351AD">
      <w:pPr>
        <w:pStyle w:val="a4"/>
        <w:rPr>
          <w:sz w:val="24"/>
        </w:rPr>
      </w:pPr>
    </w:p>
    <w:p w:rsidR="002351AD" w:rsidRDefault="002351AD">
      <w:pPr>
        <w:pStyle w:val="a4"/>
        <w:rPr>
          <w:sz w:val="24"/>
        </w:rPr>
      </w:pPr>
    </w:p>
    <w:p w:rsidR="002351AD" w:rsidRDefault="002351AD">
      <w:pPr>
        <w:pStyle w:val="a4"/>
        <w:rPr>
          <w:sz w:val="24"/>
        </w:rPr>
      </w:pPr>
    </w:p>
    <w:p w:rsidR="002351AD" w:rsidRDefault="005A258D">
      <w:pPr>
        <w:pStyle w:val="4"/>
        <w:spacing w:line="396" w:lineRule="auto"/>
        <w:ind w:left="0" w:right="1551"/>
        <w:rPr>
          <w:sz w:val="24"/>
        </w:rPr>
      </w:pPr>
      <w:r>
        <w:rPr>
          <w:rFonts w:hint="eastAsia"/>
          <w:sz w:val="24"/>
        </w:rPr>
        <w:t xml:space="preserve">                  黑龙江鼎</w:t>
      </w:r>
      <w:proofErr w:type="gramStart"/>
      <w:r>
        <w:rPr>
          <w:rFonts w:hint="eastAsia"/>
          <w:sz w:val="24"/>
        </w:rPr>
        <w:t>鑫</w:t>
      </w:r>
      <w:proofErr w:type="gramEnd"/>
      <w:r>
        <w:rPr>
          <w:rFonts w:hint="eastAsia"/>
          <w:sz w:val="24"/>
        </w:rPr>
        <w:t>建筑工程管理咨询有限公司</w:t>
      </w:r>
    </w:p>
    <w:p w:rsidR="002351AD" w:rsidRDefault="005A258D">
      <w:pPr>
        <w:pStyle w:val="4"/>
        <w:spacing w:line="396" w:lineRule="auto"/>
        <w:ind w:left="2794" w:right="1551"/>
        <w:jc w:val="left"/>
        <w:rPr>
          <w:sz w:val="24"/>
        </w:rPr>
      </w:pPr>
      <w:r>
        <w:rPr>
          <w:rFonts w:hint="eastAsia"/>
          <w:sz w:val="24"/>
        </w:rPr>
        <w:t xml:space="preserve">                2021年1</w:t>
      </w:r>
      <w:r w:rsidR="00F458CE">
        <w:rPr>
          <w:rFonts w:hint="eastAsia"/>
          <w:sz w:val="24"/>
        </w:rPr>
        <w:t>1</w:t>
      </w:r>
      <w:r>
        <w:rPr>
          <w:rFonts w:hint="eastAsia"/>
          <w:sz w:val="24"/>
        </w:rPr>
        <w:t>月</w:t>
      </w:r>
    </w:p>
    <w:p w:rsidR="002351AD" w:rsidRDefault="002351AD">
      <w:pPr>
        <w:jc w:val="center"/>
        <w:rPr>
          <w:w w:val="120"/>
          <w:sz w:val="21"/>
        </w:rPr>
        <w:sectPr w:rsidR="002351AD">
          <w:footerReference w:type="default" r:id="rId9"/>
          <w:type w:val="continuous"/>
          <w:pgSz w:w="11900" w:h="16840"/>
          <w:pgMar w:top="1418" w:right="1418" w:bottom="1418" w:left="567" w:header="720" w:footer="283" w:gutter="0"/>
          <w:pgNumType w:start="1"/>
          <w:cols w:space="720"/>
        </w:sectPr>
      </w:pPr>
    </w:p>
    <w:p w:rsidR="002351AD" w:rsidRDefault="005A258D">
      <w:pPr>
        <w:spacing w:before="44"/>
        <w:ind w:left="2769" w:right="2797"/>
        <w:jc w:val="center"/>
        <w:rPr>
          <w:b/>
          <w:sz w:val="29"/>
        </w:rPr>
      </w:pPr>
      <w:r>
        <w:rPr>
          <w:b/>
          <w:sz w:val="29"/>
        </w:rPr>
        <w:lastRenderedPageBreak/>
        <w:t>第一章 竞争性谈判邀请</w:t>
      </w:r>
    </w:p>
    <w:p w:rsidR="002351AD" w:rsidRDefault="005A258D">
      <w:pPr>
        <w:spacing w:line="420" w:lineRule="exact"/>
        <w:ind w:left="100" w:right="-8" w:firstLineChars="200" w:firstLine="380"/>
        <w:rPr>
          <w:sz w:val="19"/>
        </w:rPr>
      </w:pPr>
      <w:r>
        <w:rPr>
          <w:sz w:val="19"/>
        </w:rPr>
        <w:t>黑龙江鼎</w:t>
      </w:r>
      <w:proofErr w:type="gramStart"/>
      <w:r>
        <w:rPr>
          <w:sz w:val="19"/>
        </w:rPr>
        <w:t>鑫</w:t>
      </w:r>
      <w:proofErr w:type="gramEnd"/>
      <w:r>
        <w:rPr>
          <w:sz w:val="19"/>
        </w:rPr>
        <w:t>建筑工程管理咨询有限公司受哈尔滨医科大学大庆分校委托，依据</w:t>
      </w:r>
      <w:r>
        <w:rPr>
          <w:rFonts w:hint="eastAsia"/>
          <w:sz w:val="19"/>
        </w:rPr>
        <w:t>《中华人民共和国政府采购法》</w:t>
      </w:r>
      <w:r>
        <w:rPr>
          <w:sz w:val="19"/>
        </w:rPr>
        <w:t>及相关法规，对</w:t>
      </w:r>
      <w:r w:rsidR="00F458CE">
        <w:rPr>
          <w:rFonts w:hint="eastAsia"/>
          <w:sz w:val="19"/>
        </w:rPr>
        <w:t>医学检验学院实验室设备采购(二次)</w:t>
      </w:r>
      <w:r>
        <w:rPr>
          <w:rFonts w:hint="eastAsia"/>
          <w:sz w:val="19"/>
        </w:rPr>
        <w:t xml:space="preserve"> </w:t>
      </w:r>
      <w:r>
        <w:rPr>
          <w:sz w:val="19"/>
        </w:rPr>
        <w:t>进行国内竞争性谈判，现欢迎国内合格供应商前来参加。</w:t>
      </w:r>
    </w:p>
    <w:p w:rsidR="002351AD" w:rsidRDefault="005A258D">
      <w:pPr>
        <w:spacing w:line="420" w:lineRule="exact"/>
        <w:ind w:left="100" w:right="-8" w:firstLineChars="200" w:firstLine="381"/>
        <w:rPr>
          <w:sz w:val="19"/>
        </w:rPr>
      </w:pPr>
      <w:r>
        <w:rPr>
          <w:b/>
          <w:sz w:val="19"/>
        </w:rPr>
        <w:t>一、项目名称：</w:t>
      </w:r>
      <w:r w:rsidR="00F458CE">
        <w:rPr>
          <w:rFonts w:hint="eastAsia"/>
          <w:sz w:val="19"/>
        </w:rPr>
        <w:t>医学检验学院实验室设备采购(二次)</w:t>
      </w:r>
      <w:r>
        <w:rPr>
          <w:rFonts w:hint="eastAsia"/>
          <w:sz w:val="19"/>
        </w:rPr>
        <w:t xml:space="preserve">    </w:t>
      </w:r>
    </w:p>
    <w:p w:rsidR="002351AD" w:rsidRDefault="005A258D">
      <w:pPr>
        <w:spacing w:line="420" w:lineRule="exact"/>
        <w:ind w:left="100" w:right="-8" w:firstLineChars="200" w:firstLine="381"/>
        <w:rPr>
          <w:sz w:val="19"/>
        </w:rPr>
      </w:pPr>
      <w:r>
        <w:rPr>
          <w:b/>
          <w:sz w:val="19"/>
        </w:rPr>
        <w:t>二、项目编号：</w:t>
      </w:r>
      <w:r w:rsidR="00F458CE">
        <w:rPr>
          <w:rFonts w:hint="eastAsia"/>
          <w:sz w:val="19"/>
        </w:rPr>
        <w:t>YDFC21-035.1B1</w:t>
      </w:r>
      <w:r>
        <w:rPr>
          <w:rFonts w:hint="eastAsia"/>
          <w:sz w:val="19"/>
        </w:rPr>
        <w:t xml:space="preserve"> </w:t>
      </w:r>
    </w:p>
    <w:p w:rsidR="002351AD" w:rsidRDefault="005A258D" w:rsidP="00F458CE">
      <w:pPr>
        <w:spacing w:after="7" w:line="420" w:lineRule="exact"/>
        <w:ind w:left="100" w:right="-8" w:firstLineChars="200" w:firstLine="401"/>
        <w:rPr>
          <w:w w:val="101"/>
          <w:sz w:val="19"/>
        </w:rPr>
      </w:pPr>
      <w:r>
        <w:rPr>
          <w:b/>
          <w:spacing w:val="10"/>
          <w:sz w:val="19"/>
        </w:rPr>
        <w:t>三、预算金额：</w:t>
      </w:r>
      <w:r>
        <w:rPr>
          <w:sz w:val="19"/>
        </w:rPr>
        <w:t>273,800.00</w:t>
      </w:r>
      <w:r>
        <w:rPr>
          <w:rFonts w:hint="eastAsia"/>
          <w:sz w:val="19"/>
        </w:rPr>
        <w:t>元</w:t>
      </w:r>
    </w:p>
    <w:p w:rsidR="002351AD" w:rsidRDefault="005A258D" w:rsidP="00F458CE">
      <w:pPr>
        <w:spacing w:after="7" w:line="420" w:lineRule="exact"/>
        <w:ind w:left="100" w:right="-8" w:firstLineChars="200" w:firstLine="401"/>
        <w:rPr>
          <w:b/>
          <w:sz w:val="19"/>
        </w:rPr>
      </w:pPr>
      <w:r>
        <w:rPr>
          <w:b/>
          <w:spacing w:val="10"/>
          <w:sz w:val="19"/>
        </w:rPr>
        <w:t>四、谈判内容</w:t>
      </w:r>
    </w:p>
    <w:tbl>
      <w:tblPr>
        <w:tblStyle w:val="TableNormal"/>
        <w:tblW w:w="0" w:type="auto"/>
        <w:tblInd w:w="0" w:type="dxa"/>
        <w:tblBorders>
          <w:top w:val="single" w:sz="6" w:space="0" w:color="B3C2D7"/>
          <w:left w:val="single" w:sz="6" w:space="0" w:color="B3C2D7"/>
          <w:bottom w:val="single" w:sz="6" w:space="0" w:color="B3C2D7"/>
          <w:right w:val="single" w:sz="6" w:space="0" w:color="B3C2D7"/>
          <w:insideH w:val="single" w:sz="6" w:space="0" w:color="B3C2D7"/>
          <w:insideV w:val="single" w:sz="6" w:space="0" w:color="B3C2D7"/>
        </w:tblBorders>
        <w:tblLayout w:type="fixed"/>
        <w:tblLook w:val="04A0" w:firstRow="1" w:lastRow="0" w:firstColumn="1" w:lastColumn="0" w:noHBand="0" w:noVBand="1"/>
      </w:tblPr>
      <w:tblGrid>
        <w:gridCol w:w="924"/>
        <w:gridCol w:w="3757"/>
        <w:gridCol w:w="936"/>
        <w:gridCol w:w="2220"/>
        <w:gridCol w:w="2712"/>
      </w:tblGrid>
      <w:tr w:rsidR="002351AD">
        <w:trPr>
          <w:trHeight w:val="357"/>
        </w:trPr>
        <w:tc>
          <w:tcPr>
            <w:tcW w:w="924" w:type="dxa"/>
            <w:shd w:val="clear" w:color="auto" w:fill="EDEDED"/>
          </w:tcPr>
          <w:p w:rsidR="002351AD" w:rsidRDefault="005A258D">
            <w:pPr>
              <w:pStyle w:val="TableParagraph"/>
              <w:spacing w:before="48" w:line="420" w:lineRule="exact"/>
              <w:ind w:left="239" w:right="248"/>
              <w:jc w:val="center"/>
              <w:rPr>
                <w:b/>
                <w:sz w:val="19"/>
              </w:rPr>
            </w:pPr>
            <w:proofErr w:type="gramStart"/>
            <w:r>
              <w:rPr>
                <w:b/>
                <w:sz w:val="19"/>
              </w:rPr>
              <w:t>包号</w:t>
            </w:r>
            <w:proofErr w:type="gramEnd"/>
          </w:p>
        </w:tc>
        <w:tc>
          <w:tcPr>
            <w:tcW w:w="3757" w:type="dxa"/>
            <w:shd w:val="clear" w:color="auto" w:fill="EDEDED"/>
          </w:tcPr>
          <w:p w:rsidR="002351AD" w:rsidRDefault="005A258D">
            <w:pPr>
              <w:pStyle w:val="TableParagraph"/>
              <w:spacing w:before="48" w:line="420" w:lineRule="exact"/>
              <w:ind w:left="892" w:right="901"/>
              <w:jc w:val="center"/>
              <w:rPr>
                <w:b/>
                <w:sz w:val="19"/>
              </w:rPr>
            </w:pPr>
            <w:r>
              <w:rPr>
                <w:b/>
                <w:sz w:val="19"/>
              </w:rPr>
              <w:t>货物、服务和工程名称</w:t>
            </w:r>
          </w:p>
        </w:tc>
        <w:tc>
          <w:tcPr>
            <w:tcW w:w="936" w:type="dxa"/>
            <w:shd w:val="clear" w:color="auto" w:fill="EDEDED"/>
          </w:tcPr>
          <w:p w:rsidR="002351AD" w:rsidRDefault="005A258D">
            <w:pPr>
              <w:pStyle w:val="TableParagraph"/>
              <w:spacing w:before="48" w:line="420" w:lineRule="exact"/>
              <w:ind w:left="245" w:right="254"/>
              <w:jc w:val="center"/>
              <w:rPr>
                <w:b/>
                <w:sz w:val="19"/>
              </w:rPr>
            </w:pPr>
            <w:r>
              <w:rPr>
                <w:b/>
                <w:sz w:val="19"/>
              </w:rPr>
              <w:t>数量</w:t>
            </w:r>
          </w:p>
        </w:tc>
        <w:tc>
          <w:tcPr>
            <w:tcW w:w="2220" w:type="dxa"/>
            <w:shd w:val="clear" w:color="auto" w:fill="EDEDED"/>
          </w:tcPr>
          <w:p w:rsidR="002351AD" w:rsidRDefault="005A258D">
            <w:pPr>
              <w:pStyle w:val="TableParagraph"/>
              <w:spacing w:before="48" w:line="420" w:lineRule="exact"/>
              <w:ind w:left="498" w:right="506"/>
              <w:jc w:val="center"/>
              <w:rPr>
                <w:b/>
                <w:sz w:val="19"/>
              </w:rPr>
            </w:pPr>
            <w:r>
              <w:rPr>
                <w:b/>
                <w:sz w:val="19"/>
              </w:rPr>
              <w:t>采购需求</w:t>
            </w:r>
          </w:p>
        </w:tc>
        <w:tc>
          <w:tcPr>
            <w:tcW w:w="2712" w:type="dxa"/>
            <w:shd w:val="clear" w:color="auto" w:fill="EDEDED"/>
          </w:tcPr>
          <w:p w:rsidR="002351AD" w:rsidRDefault="005A258D">
            <w:pPr>
              <w:pStyle w:val="TableParagraph"/>
              <w:spacing w:before="48" w:line="420" w:lineRule="exact"/>
              <w:ind w:left="657" w:right="663"/>
              <w:jc w:val="center"/>
              <w:rPr>
                <w:b/>
                <w:sz w:val="19"/>
              </w:rPr>
            </w:pPr>
            <w:r>
              <w:rPr>
                <w:b/>
                <w:sz w:val="19"/>
              </w:rPr>
              <w:t>预算金额（元）</w:t>
            </w:r>
          </w:p>
        </w:tc>
      </w:tr>
      <w:tr w:rsidR="002351AD">
        <w:trPr>
          <w:trHeight w:val="357"/>
        </w:trPr>
        <w:tc>
          <w:tcPr>
            <w:tcW w:w="924" w:type="dxa"/>
          </w:tcPr>
          <w:p w:rsidR="002351AD" w:rsidRDefault="005A258D">
            <w:pPr>
              <w:pStyle w:val="TableParagraph"/>
              <w:spacing w:before="48" w:line="420" w:lineRule="exact"/>
              <w:ind w:left="14"/>
              <w:jc w:val="center"/>
              <w:rPr>
                <w:sz w:val="19"/>
              </w:rPr>
            </w:pPr>
            <w:r>
              <w:rPr>
                <w:w w:val="128"/>
                <w:sz w:val="19"/>
              </w:rPr>
              <w:t>1</w:t>
            </w:r>
          </w:p>
        </w:tc>
        <w:tc>
          <w:tcPr>
            <w:tcW w:w="3757" w:type="dxa"/>
          </w:tcPr>
          <w:p w:rsidR="002351AD" w:rsidRDefault="00F458CE">
            <w:pPr>
              <w:pStyle w:val="TableParagraph"/>
              <w:spacing w:before="48" w:line="420" w:lineRule="exact"/>
              <w:ind w:left="14"/>
              <w:jc w:val="center"/>
              <w:rPr>
                <w:sz w:val="19"/>
              </w:rPr>
            </w:pPr>
            <w:r>
              <w:rPr>
                <w:rFonts w:hint="eastAsia"/>
                <w:sz w:val="19"/>
              </w:rPr>
              <w:t>医学检验学院实验室设备采购</w:t>
            </w:r>
            <w:r w:rsidR="005A258D">
              <w:rPr>
                <w:rFonts w:hint="eastAsia"/>
                <w:sz w:val="19"/>
              </w:rPr>
              <w:t xml:space="preserve">    </w:t>
            </w:r>
          </w:p>
        </w:tc>
        <w:tc>
          <w:tcPr>
            <w:tcW w:w="936" w:type="dxa"/>
          </w:tcPr>
          <w:p w:rsidR="002351AD" w:rsidRDefault="005A258D">
            <w:pPr>
              <w:pStyle w:val="TableParagraph"/>
              <w:spacing w:before="48" w:line="420" w:lineRule="exact"/>
              <w:ind w:left="15"/>
              <w:jc w:val="center"/>
              <w:rPr>
                <w:sz w:val="19"/>
              </w:rPr>
            </w:pPr>
            <w:r>
              <w:rPr>
                <w:w w:val="128"/>
                <w:sz w:val="19"/>
              </w:rPr>
              <w:t>1</w:t>
            </w:r>
          </w:p>
        </w:tc>
        <w:tc>
          <w:tcPr>
            <w:tcW w:w="2220" w:type="dxa"/>
          </w:tcPr>
          <w:p w:rsidR="002351AD" w:rsidRDefault="005A258D">
            <w:pPr>
              <w:pStyle w:val="TableParagraph"/>
              <w:spacing w:before="48" w:line="420" w:lineRule="exact"/>
              <w:ind w:left="519" w:right="506"/>
              <w:jc w:val="center"/>
              <w:rPr>
                <w:sz w:val="19"/>
              </w:rPr>
            </w:pPr>
            <w:r>
              <w:rPr>
                <w:sz w:val="19"/>
              </w:rPr>
              <w:t>详见采购文件</w:t>
            </w:r>
          </w:p>
        </w:tc>
        <w:tc>
          <w:tcPr>
            <w:tcW w:w="2712" w:type="dxa"/>
          </w:tcPr>
          <w:p w:rsidR="002351AD" w:rsidRDefault="005A258D">
            <w:pPr>
              <w:pStyle w:val="TableParagraph"/>
              <w:spacing w:before="48" w:line="420" w:lineRule="exact"/>
              <w:ind w:left="519" w:right="506"/>
              <w:jc w:val="center"/>
              <w:rPr>
                <w:sz w:val="19"/>
              </w:rPr>
            </w:pPr>
            <w:r>
              <w:rPr>
                <w:rFonts w:hint="eastAsia"/>
                <w:sz w:val="19"/>
              </w:rPr>
              <w:t>273,800.00</w:t>
            </w:r>
          </w:p>
        </w:tc>
      </w:tr>
    </w:tbl>
    <w:p w:rsidR="002351AD" w:rsidRDefault="005A258D">
      <w:pPr>
        <w:pStyle w:val="5"/>
        <w:spacing w:line="420" w:lineRule="exact"/>
        <w:ind w:left="100" w:firstLineChars="200" w:firstLine="422"/>
        <w:rPr>
          <w:sz w:val="21"/>
          <w:szCs w:val="21"/>
        </w:rPr>
      </w:pPr>
      <w:r>
        <w:rPr>
          <w:sz w:val="21"/>
          <w:szCs w:val="21"/>
        </w:rPr>
        <w:t>五、交货期限、地点：</w:t>
      </w:r>
    </w:p>
    <w:p w:rsidR="002351AD" w:rsidRDefault="005A258D">
      <w:pPr>
        <w:pStyle w:val="ae"/>
        <w:tabs>
          <w:tab w:val="left" w:pos="649"/>
        </w:tabs>
        <w:spacing w:before="1" w:line="420" w:lineRule="exact"/>
        <w:ind w:left="0" w:firstLineChars="300" w:firstLine="630"/>
        <w:rPr>
          <w:sz w:val="21"/>
          <w:szCs w:val="21"/>
        </w:rPr>
      </w:pPr>
      <w:r>
        <w:rPr>
          <w:rFonts w:hint="eastAsia"/>
          <w:sz w:val="21"/>
          <w:szCs w:val="21"/>
          <w:lang w:val="en-US"/>
        </w:rPr>
        <w:t>1、</w:t>
      </w:r>
      <w:r>
        <w:rPr>
          <w:sz w:val="21"/>
          <w:szCs w:val="21"/>
        </w:rPr>
        <w:t>交货期：</w:t>
      </w:r>
    </w:p>
    <w:p w:rsidR="002351AD" w:rsidRDefault="005A258D">
      <w:pPr>
        <w:pStyle w:val="ae"/>
        <w:tabs>
          <w:tab w:val="left" w:pos="649"/>
        </w:tabs>
        <w:spacing w:before="1" w:line="420" w:lineRule="exact"/>
        <w:ind w:left="0" w:firstLineChars="500" w:firstLine="1050"/>
        <w:rPr>
          <w:sz w:val="21"/>
          <w:szCs w:val="21"/>
        </w:rPr>
      </w:pPr>
      <w:r>
        <w:rPr>
          <w:sz w:val="21"/>
          <w:szCs w:val="21"/>
        </w:rPr>
        <w:t>合同包1（</w:t>
      </w:r>
      <w:r w:rsidR="00F458CE">
        <w:rPr>
          <w:rFonts w:hint="eastAsia"/>
          <w:sz w:val="21"/>
          <w:szCs w:val="21"/>
        </w:rPr>
        <w:t>医学检验学院实验室设备采购</w:t>
      </w:r>
      <w:r>
        <w:rPr>
          <w:sz w:val="21"/>
          <w:szCs w:val="21"/>
        </w:rPr>
        <w:t>）：合同签订后30个日历日内交货</w:t>
      </w:r>
    </w:p>
    <w:p w:rsidR="002351AD" w:rsidRDefault="005A258D">
      <w:pPr>
        <w:pStyle w:val="ae"/>
        <w:tabs>
          <w:tab w:val="left" w:pos="649"/>
        </w:tabs>
        <w:spacing w:before="1" w:line="420" w:lineRule="exact"/>
        <w:ind w:left="0" w:firstLineChars="500" w:firstLine="1050"/>
        <w:rPr>
          <w:sz w:val="21"/>
          <w:szCs w:val="21"/>
        </w:rPr>
      </w:pPr>
      <w:r>
        <w:rPr>
          <w:rFonts w:hint="eastAsia"/>
          <w:sz w:val="21"/>
          <w:szCs w:val="21"/>
          <w:lang w:val="en-US"/>
        </w:rPr>
        <w:t>2、</w:t>
      </w:r>
      <w:r>
        <w:rPr>
          <w:sz w:val="21"/>
          <w:szCs w:val="21"/>
        </w:rPr>
        <w:t>交货地点：</w:t>
      </w:r>
    </w:p>
    <w:p w:rsidR="002351AD" w:rsidRDefault="005A258D">
      <w:pPr>
        <w:pStyle w:val="ae"/>
        <w:tabs>
          <w:tab w:val="left" w:pos="649"/>
        </w:tabs>
        <w:spacing w:before="1" w:line="420" w:lineRule="exact"/>
        <w:ind w:leftChars="300" w:left="660" w:firstLineChars="200" w:firstLine="420"/>
        <w:rPr>
          <w:sz w:val="21"/>
          <w:szCs w:val="21"/>
        </w:rPr>
      </w:pPr>
      <w:r>
        <w:rPr>
          <w:sz w:val="21"/>
          <w:szCs w:val="21"/>
        </w:rPr>
        <w:t>合同包1（</w:t>
      </w:r>
      <w:r w:rsidR="00F458CE">
        <w:rPr>
          <w:rFonts w:hint="eastAsia"/>
          <w:sz w:val="21"/>
          <w:szCs w:val="21"/>
        </w:rPr>
        <w:t>医学检验学院实验室设备采购</w:t>
      </w:r>
      <w:r>
        <w:rPr>
          <w:sz w:val="21"/>
          <w:szCs w:val="21"/>
        </w:rPr>
        <w:t>）：哈尔滨医科大学大庆分校</w:t>
      </w:r>
    </w:p>
    <w:p w:rsidR="002351AD" w:rsidRDefault="005A258D">
      <w:pPr>
        <w:spacing w:before="177" w:line="420" w:lineRule="exact"/>
        <w:ind w:left="100" w:right="5662" w:firstLineChars="200" w:firstLine="422"/>
        <w:rPr>
          <w:b/>
          <w:sz w:val="21"/>
          <w:szCs w:val="21"/>
        </w:rPr>
      </w:pPr>
      <w:r>
        <w:rPr>
          <w:b/>
          <w:sz w:val="21"/>
          <w:szCs w:val="21"/>
        </w:rPr>
        <w:t>六、参加竞争性谈判的供应商要求：</w:t>
      </w:r>
    </w:p>
    <w:p w:rsidR="002351AD" w:rsidRDefault="005A258D">
      <w:pPr>
        <w:pStyle w:val="a4"/>
        <w:spacing w:line="420" w:lineRule="exact"/>
        <w:ind w:left="466" w:firstLineChars="200" w:firstLine="420"/>
        <w:rPr>
          <w:sz w:val="21"/>
          <w:szCs w:val="21"/>
        </w:rPr>
      </w:pPr>
      <w:r>
        <w:rPr>
          <w:sz w:val="21"/>
          <w:szCs w:val="21"/>
        </w:rPr>
        <w:t>（一）必须具备《政府采购法》第二十二条规定的条件。</w:t>
      </w:r>
    </w:p>
    <w:p w:rsidR="002351AD" w:rsidRDefault="005A258D">
      <w:pPr>
        <w:pStyle w:val="a4"/>
        <w:spacing w:line="420" w:lineRule="exact"/>
        <w:ind w:left="466" w:firstLineChars="200" w:firstLine="420"/>
        <w:rPr>
          <w:sz w:val="21"/>
          <w:szCs w:val="21"/>
        </w:rPr>
      </w:pPr>
      <w:r>
        <w:rPr>
          <w:sz w:val="21"/>
          <w:szCs w:val="21"/>
        </w:rPr>
        <w:t>（二）参加本项目谈判的供应商，须在黑龙江省内政府采购</w:t>
      </w:r>
      <w:proofErr w:type="gramStart"/>
      <w:r>
        <w:rPr>
          <w:sz w:val="21"/>
          <w:szCs w:val="21"/>
        </w:rPr>
        <w:t>网注册</w:t>
      </w:r>
      <w:proofErr w:type="gramEnd"/>
      <w:r>
        <w:rPr>
          <w:sz w:val="21"/>
          <w:szCs w:val="21"/>
        </w:rPr>
        <w:t>登记并经审核合格。</w:t>
      </w:r>
    </w:p>
    <w:p w:rsidR="002351AD" w:rsidRDefault="005A258D">
      <w:pPr>
        <w:pStyle w:val="a4"/>
        <w:spacing w:line="420" w:lineRule="exact"/>
        <w:ind w:left="465" w:right="-8" w:firstLineChars="200" w:firstLine="420"/>
        <w:rPr>
          <w:sz w:val="21"/>
          <w:szCs w:val="21"/>
        </w:rPr>
      </w:pPr>
      <w:r>
        <w:rPr>
          <w:sz w:val="21"/>
          <w:szCs w:val="21"/>
        </w:rPr>
        <w:t xml:space="preserve">（三）本项目的特定资质要求： </w:t>
      </w:r>
    </w:p>
    <w:p w:rsidR="002351AD" w:rsidRDefault="005A258D">
      <w:pPr>
        <w:pStyle w:val="a4"/>
        <w:spacing w:line="420" w:lineRule="exact"/>
        <w:ind w:left="465" w:right="-8" w:firstLineChars="500" w:firstLine="1050"/>
        <w:rPr>
          <w:sz w:val="21"/>
          <w:szCs w:val="21"/>
        </w:rPr>
      </w:pPr>
      <w:r>
        <w:rPr>
          <w:sz w:val="21"/>
          <w:szCs w:val="21"/>
        </w:rPr>
        <w:t>合同包1（</w:t>
      </w:r>
      <w:r w:rsidR="00F458CE">
        <w:rPr>
          <w:rFonts w:hint="eastAsia"/>
          <w:sz w:val="21"/>
          <w:szCs w:val="21"/>
        </w:rPr>
        <w:t>医学检验学院实验室设备采购</w:t>
      </w:r>
      <w:r>
        <w:rPr>
          <w:sz w:val="21"/>
          <w:szCs w:val="21"/>
        </w:rPr>
        <w:t>）：</w:t>
      </w:r>
    </w:p>
    <w:p w:rsidR="002351AD" w:rsidRDefault="005A258D">
      <w:pPr>
        <w:pStyle w:val="a4"/>
        <w:spacing w:line="420" w:lineRule="exact"/>
        <w:ind w:right="-8" w:firstLineChars="400" w:firstLine="840"/>
        <w:rPr>
          <w:sz w:val="21"/>
          <w:szCs w:val="21"/>
          <w:lang w:val="en-US"/>
        </w:rPr>
      </w:pPr>
      <w:r>
        <w:rPr>
          <w:rFonts w:hint="eastAsia"/>
          <w:sz w:val="21"/>
          <w:szCs w:val="21"/>
          <w:lang w:val="en-US"/>
        </w:rPr>
        <w:t>投标单位在中华人民共和国境内不得有失信、</w:t>
      </w:r>
      <w:proofErr w:type="gramStart"/>
      <w:r>
        <w:rPr>
          <w:rFonts w:hint="eastAsia"/>
          <w:sz w:val="21"/>
          <w:szCs w:val="21"/>
          <w:lang w:val="en-US"/>
        </w:rPr>
        <w:t>围标串标</w:t>
      </w:r>
      <w:proofErr w:type="gramEnd"/>
      <w:r>
        <w:rPr>
          <w:rFonts w:hint="eastAsia"/>
          <w:sz w:val="21"/>
          <w:szCs w:val="21"/>
          <w:lang w:val="en-US"/>
        </w:rPr>
        <w:t>、弄虚作假等违法行为，否则</w:t>
      </w:r>
      <w:proofErr w:type="gramStart"/>
      <w:r>
        <w:rPr>
          <w:rFonts w:hint="eastAsia"/>
          <w:sz w:val="21"/>
          <w:szCs w:val="21"/>
          <w:lang w:val="en-US"/>
        </w:rPr>
        <w:t>按废标处理</w:t>
      </w:r>
      <w:proofErr w:type="gramEnd"/>
      <w:r>
        <w:rPr>
          <w:rFonts w:hint="eastAsia"/>
          <w:sz w:val="21"/>
          <w:szCs w:val="21"/>
          <w:lang w:val="en-US"/>
        </w:rPr>
        <w:t>。</w:t>
      </w:r>
    </w:p>
    <w:p w:rsidR="002351AD" w:rsidRDefault="005A258D">
      <w:pPr>
        <w:pStyle w:val="a4"/>
        <w:spacing w:line="420" w:lineRule="exact"/>
        <w:ind w:left="465" w:right="-8" w:firstLineChars="200" w:firstLine="420"/>
        <w:rPr>
          <w:sz w:val="21"/>
          <w:szCs w:val="21"/>
          <w:lang w:val="en-US"/>
        </w:rPr>
      </w:pPr>
      <w:r>
        <w:rPr>
          <w:rFonts w:hint="eastAsia"/>
          <w:sz w:val="21"/>
          <w:szCs w:val="21"/>
          <w:lang w:val="en-US"/>
        </w:rPr>
        <w:t xml:space="preserve">法定代表人资格证明书（法定代表人参会时提供）。法定代表人资格证明书必须使用本文件规定格式，否则谈判无效。  </w:t>
      </w:r>
    </w:p>
    <w:p w:rsidR="002351AD" w:rsidRDefault="005A258D">
      <w:pPr>
        <w:pStyle w:val="a4"/>
        <w:spacing w:line="420" w:lineRule="exact"/>
        <w:ind w:left="465" w:right="-8" w:firstLineChars="200" w:firstLine="420"/>
        <w:rPr>
          <w:sz w:val="21"/>
          <w:szCs w:val="21"/>
          <w:lang w:val="en-US"/>
        </w:rPr>
      </w:pPr>
      <w:r>
        <w:rPr>
          <w:rFonts w:hint="eastAsia"/>
          <w:sz w:val="21"/>
          <w:szCs w:val="21"/>
          <w:lang w:val="en-US"/>
        </w:rPr>
        <w:t xml:space="preserve">法定代表人授权委托书（法定代表人未参会时提供）。如参会代表不是法定代表人的，须附有授权委托书。法定代表人授权委托书必须使用本文件规定格式，否则谈判无效。  </w:t>
      </w:r>
    </w:p>
    <w:p w:rsidR="002351AD" w:rsidRDefault="005A258D">
      <w:pPr>
        <w:pStyle w:val="a4"/>
        <w:spacing w:line="420" w:lineRule="exact"/>
        <w:ind w:left="465" w:right="-8" w:firstLineChars="200" w:firstLine="420"/>
        <w:rPr>
          <w:sz w:val="21"/>
          <w:szCs w:val="21"/>
          <w:lang w:val="en-US"/>
        </w:rPr>
      </w:pPr>
      <w:r>
        <w:rPr>
          <w:rFonts w:hint="eastAsia"/>
          <w:sz w:val="21"/>
          <w:szCs w:val="21"/>
          <w:lang w:val="en-US"/>
        </w:rPr>
        <w:t>法定代表人身份证及授权代表身份证。</w:t>
      </w:r>
    </w:p>
    <w:p w:rsidR="002351AD" w:rsidRDefault="005A258D">
      <w:pPr>
        <w:pStyle w:val="5"/>
        <w:spacing w:line="420" w:lineRule="exact"/>
        <w:ind w:left="100" w:firstLineChars="200" w:firstLine="422"/>
        <w:rPr>
          <w:sz w:val="21"/>
          <w:szCs w:val="21"/>
        </w:rPr>
      </w:pPr>
      <w:r>
        <w:rPr>
          <w:sz w:val="21"/>
          <w:szCs w:val="21"/>
        </w:rPr>
        <w:t>七、参与资格和竞争性谈判文件获取方式、时间及地点：</w:t>
      </w:r>
    </w:p>
    <w:p w:rsidR="002351AD" w:rsidRDefault="005A258D">
      <w:pPr>
        <w:pStyle w:val="ae"/>
        <w:tabs>
          <w:tab w:val="left" w:pos="949"/>
        </w:tabs>
        <w:spacing w:before="1" w:line="420" w:lineRule="exact"/>
        <w:ind w:left="526" w:right="109" w:firstLine="0"/>
        <w:rPr>
          <w:sz w:val="21"/>
          <w:szCs w:val="21"/>
        </w:rPr>
      </w:pPr>
      <w:r>
        <w:rPr>
          <w:rFonts w:hint="eastAsia"/>
          <w:sz w:val="21"/>
          <w:szCs w:val="21"/>
        </w:rPr>
        <w:t>1、</w:t>
      </w:r>
      <w:r>
        <w:rPr>
          <w:sz w:val="21"/>
          <w:szCs w:val="21"/>
        </w:rPr>
        <w:t>获取谈判文件的方式：采购文件公告期为3个工作日，供应商须在公告期内凭用户名和密码，登录黑龙江省政府采购网，选择“交易执行 → 应标 → 项目投标”，在“未参与项目”列表中选择需要参与的项目，确认参与后即可获取谈判文件。获取谈判文件的供应商，方具有投标和质疑资格。逾期报名，不再受理。</w:t>
      </w:r>
    </w:p>
    <w:p w:rsidR="002351AD" w:rsidRDefault="005A258D">
      <w:pPr>
        <w:pStyle w:val="ae"/>
        <w:tabs>
          <w:tab w:val="left" w:pos="949"/>
        </w:tabs>
        <w:spacing w:before="1" w:line="420" w:lineRule="exact"/>
        <w:ind w:left="526" w:right="109" w:firstLine="0"/>
        <w:rPr>
          <w:sz w:val="21"/>
          <w:szCs w:val="21"/>
        </w:rPr>
      </w:pPr>
      <w:r>
        <w:rPr>
          <w:rFonts w:hint="eastAsia"/>
          <w:sz w:val="21"/>
          <w:szCs w:val="21"/>
        </w:rPr>
        <w:t>2、</w:t>
      </w:r>
      <w:r>
        <w:rPr>
          <w:sz w:val="21"/>
          <w:szCs w:val="21"/>
        </w:rPr>
        <w:t>获取谈判文件的时间：详见谈判公告。</w:t>
      </w:r>
    </w:p>
    <w:p w:rsidR="002351AD" w:rsidRDefault="005A258D">
      <w:pPr>
        <w:pStyle w:val="ae"/>
        <w:tabs>
          <w:tab w:val="left" w:pos="829"/>
        </w:tabs>
        <w:spacing w:before="177" w:line="420" w:lineRule="exact"/>
        <w:ind w:left="518" w:right="-8" w:firstLine="0"/>
        <w:rPr>
          <w:spacing w:val="-1"/>
          <w:sz w:val="21"/>
          <w:szCs w:val="21"/>
        </w:rPr>
      </w:pPr>
      <w:r>
        <w:rPr>
          <w:rFonts w:hint="eastAsia"/>
          <w:spacing w:val="-1"/>
          <w:sz w:val="21"/>
          <w:szCs w:val="21"/>
        </w:rPr>
        <w:t>3、</w:t>
      </w:r>
      <w:r>
        <w:rPr>
          <w:spacing w:val="-1"/>
          <w:sz w:val="21"/>
          <w:szCs w:val="21"/>
        </w:rPr>
        <w:t>获取谈判文件的地点：详见谈判公告。</w:t>
      </w:r>
    </w:p>
    <w:p w:rsidR="002351AD" w:rsidRDefault="005A258D">
      <w:pPr>
        <w:pStyle w:val="ae"/>
        <w:tabs>
          <w:tab w:val="left" w:pos="829"/>
        </w:tabs>
        <w:spacing w:before="177" w:line="420" w:lineRule="exact"/>
        <w:ind w:leftChars="197" w:left="517" w:right="-8" w:hangingChars="40" w:hanging="84"/>
        <w:rPr>
          <w:b/>
          <w:spacing w:val="-1"/>
          <w:sz w:val="21"/>
          <w:szCs w:val="21"/>
        </w:rPr>
      </w:pPr>
      <w:r>
        <w:rPr>
          <w:rFonts w:hint="eastAsia"/>
          <w:b/>
          <w:spacing w:val="-1"/>
          <w:sz w:val="21"/>
          <w:szCs w:val="21"/>
        </w:rPr>
        <w:lastRenderedPageBreak/>
        <w:t>其他要求</w:t>
      </w:r>
    </w:p>
    <w:p w:rsidR="002351AD" w:rsidRDefault="005A258D">
      <w:pPr>
        <w:pStyle w:val="ae"/>
        <w:tabs>
          <w:tab w:val="left" w:pos="949"/>
        </w:tabs>
        <w:spacing w:before="1" w:line="420" w:lineRule="exact"/>
        <w:ind w:left="526" w:right="109" w:firstLine="0"/>
        <w:rPr>
          <w:sz w:val="21"/>
          <w:szCs w:val="21"/>
        </w:rPr>
      </w:pPr>
      <w:r>
        <w:rPr>
          <w:sz w:val="21"/>
          <w:szCs w:val="21"/>
        </w:rPr>
        <w:t>1. 本项目采用“不见面开标”模式进行开标投标人无需到达开标现场，开标当日在投标截止时间前30分钟登录黑龙江省政</w:t>
      </w:r>
      <w:r>
        <w:rPr>
          <w:rFonts w:hint="eastAsia"/>
          <w:sz w:val="21"/>
          <w:szCs w:val="21"/>
        </w:rPr>
        <w:t>府采购网进行签到，选择“交易执行</w:t>
      </w:r>
      <w:r>
        <w:rPr>
          <w:sz w:val="21"/>
          <w:szCs w:val="21"/>
        </w:rPr>
        <w:t>-开标-供应商开标大厅”参加远程开标。请投标人使用投标客户端严格按照招标文件的相关</w:t>
      </w:r>
      <w:r>
        <w:rPr>
          <w:rFonts w:hint="eastAsia"/>
          <w:sz w:val="21"/>
          <w:szCs w:val="21"/>
        </w:rPr>
        <w:t>要求制作和上传电子投标文件，并按照相关要求参加开标。</w:t>
      </w:r>
    </w:p>
    <w:p w:rsidR="002351AD" w:rsidRDefault="005A258D">
      <w:pPr>
        <w:pStyle w:val="ae"/>
        <w:tabs>
          <w:tab w:val="left" w:pos="949"/>
        </w:tabs>
        <w:spacing w:before="1" w:line="420" w:lineRule="exact"/>
        <w:ind w:left="526" w:right="109" w:firstLine="0"/>
        <w:rPr>
          <w:sz w:val="21"/>
          <w:szCs w:val="21"/>
        </w:rPr>
      </w:pPr>
      <w:r>
        <w:rPr>
          <w:rFonts w:hint="eastAsia"/>
          <w:sz w:val="21"/>
          <w:szCs w:val="21"/>
        </w:rPr>
        <w:t>2</w:t>
      </w:r>
      <w:r>
        <w:rPr>
          <w:sz w:val="21"/>
          <w:szCs w:val="21"/>
        </w:rPr>
        <w:t>.本项目将采用电子评标的方式，为避免意外情况的发生处理不及时导致投标失败，建议投标人需在开标时间前1小时</w:t>
      </w:r>
      <w:r>
        <w:rPr>
          <w:rFonts w:hint="eastAsia"/>
          <w:sz w:val="21"/>
          <w:szCs w:val="21"/>
        </w:rPr>
        <w:t>完成投标文件上传，否则产生的一系列问题将由投标人自行承担。</w:t>
      </w:r>
    </w:p>
    <w:p w:rsidR="002351AD" w:rsidRDefault="005A258D">
      <w:pPr>
        <w:pStyle w:val="ae"/>
        <w:tabs>
          <w:tab w:val="left" w:pos="829"/>
        </w:tabs>
        <w:spacing w:before="177" w:line="420" w:lineRule="exact"/>
        <w:ind w:left="518" w:right="-8" w:firstLine="0"/>
        <w:rPr>
          <w:spacing w:val="-15"/>
          <w:w w:val="105"/>
          <w:sz w:val="21"/>
          <w:szCs w:val="21"/>
        </w:rPr>
      </w:pPr>
      <w:r>
        <w:rPr>
          <w:b/>
          <w:spacing w:val="10"/>
          <w:sz w:val="21"/>
          <w:szCs w:val="21"/>
        </w:rPr>
        <w:t>八、谈判文件售价：</w:t>
      </w:r>
      <w:r>
        <w:rPr>
          <w:sz w:val="21"/>
          <w:szCs w:val="21"/>
        </w:rPr>
        <w:t>本次采购文件的售价为</w:t>
      </w:r>
      <w:r>
        <w:rPr>
          <w:rFonts w:hint="eastAsia"/>
          <w:sz w:val="21"/>
          <w:szCs w:val="21"/>
        </w:rPr>
        <w:t>5</w:t>
      </w:r>
      <w:r>
        <w:rPr>
          <w:sz w:val="21"/>
          <w:szCs w:val="21"/>
        </w:rPr>
        <w:t>00元人民币。</w:t>
      </w:r>
    </w:p>
    <w:p w:rsidR="002351AD" w:rsidRDefault="005A258D">
      <w:pPr>
        <w:pStyle w:val="ae"/>
        <w:tabs>
          <w:tab w:val="left" w:pos="829"/>
        </w:tabs>
        <w:spacing w:before="177" w:line="420" w:lineRule="exact"/>
        <w:ind w:left="518" w:right="-8" w:firstLine="0"/>
        <w:rPr>
          <w:b/>
          <w:spacing w:val="10"/>
          <w:sz w:val="21"/>
          <w:szCs w:val="21"/>
        </w:rPr>
      </w:pPr>
      <w:r>
        <w:rPr>
          <w:b/>
          <w:spacing w:val="10"/>
          <w:sz w:val="21"/>
          <w:szCs w:val="21"/>
        </w:rPr>
        <w:t>九、询问提起与受理：</w:t>
      </w:r>
    </w:p>
    <w:p w:rsidR="002351AD" w:rsidRDefault="005A258D">
      <w:pPr>
        <w:pStyle w:val="ae"/>
        <w:tabs>
          <w:tab w:val="left" w:pos="829"/>
        </w:tabs>
        <w:spacing w:before="177" w:line="420" w:lineRule="exact"/>
        <w:ind w:left="518" w:right="-8" w:firstLine="0"/>
        <w:rPr>
          <w:sz w:val="21"/>
          <w:szCs w:val="21"/>
        </w:rPr>
      </w:pPr>
      <w:r>
        <w:rPr>
          <w:sz w:val="21"/>
          <w:szCs w:val="21"/>
        </w:rPr>
        <w:t>供应商对政府采购活动有疑问或有异议的，可通过以下方式进行询问：</w:t>
      </w:r>
    </w:p>
    <w:p w:rsidR="002351AD" w:rsidRDefault="005A258D">
      <w:pPr>
        <w:pStyle w:val="ae"/>
        <w:tabs>
          <w:tab w:val="left" w:pos="829"/>
        </w:tabs>
        <w:spacing w:before="177" w:line="420" w:lineRule="exact"/>
        <w:ind w:left="518" w:right="-8" w:firstLine="0"/>
        <w:rPr>
          <w:sz w:val="21"/>
          <w:szCs w:val="21"/>
        </w:rPr>
      </w:pPr>
      <w:r>
        <w:rPr>
          <w:sz w:val="21"/>
          <w:szCs w:val="21"/>
        </w:rPr>
        <w:t>（一）对采购文件的询问</w:t>
      </w:r>
    </w:p>
    <w:p w:rsidR="002351AD" w:rsidRDefault="005A258D">
      <w:pPr>
        <w:pStyle w:val="ae"/>
        <w:tabs>
          <w:tab w:val="left" w:pos="829"/>
        </w:tabs>
        <w:spacing w:before="177" w:line="420" w:lineRule="exact"/>
        <w:ind w:left="518" w:right="-8" w:firstLine="0"/>
        <w:rPr>
          <w:sz w:val="21"/>
          <w:szCs w:val="21"/>
        </w:rPr>
      </w:pPr>
      <w:r>
        <w:rPr>
          <w:sz w:val="21"/>
          <w:szCs w:val="21"/>
        </w:rPr>
        <w:t>电话询问：项目经办人 详见谈判公告 电话：详见谈判公告</w:t>
      </w:r>
    </w:p>
    <w:p w:rsidR="002351AD" w:rsidRDefault="005A258D">
      <w:pPr>
        <w:pStyle w:val="ae"/>
        <w:tabs>
          <w:tab w:val="left" w:pos="829"/>
        </w:tabs>
        <w:spacing w:before="177" w:line="420" w:lineRule="exact"/>
        <w:ind w:left="518" w:right="-8" w:firstLine="0"/>
        <w:rPr>
          <w:sz w:val="21"/>
          <w:szCs w:val="21"/>
        </w:rPr>
      </w:pPr>
      <w:r>
        <w:rPr>
          <w:sz w:val="21"/>
          <w:szCs w:val="21"/>
        </w:rPr>
        <w:t>（二）对评审过程和结果的询问</w:t>
      </w:r>
    </w:p>
    <w:p w:rsidR="002351AD" w:rsidRDefault="005A258D">
      <w:pPr>
        <w:pStyle w:val="ae"/>
        <w:tabs>
          <w:tab w:val="left" w:pos="829"/>
        </w:tabs>
        <w:spacing w:before="177" w:line="420" w:lineRule="exact"/>
        <w:ind w:left="518" w:right="-8" w:firstLine="0"/>
        <w:rPr>
          <w:sz w:val="21"/>
          <w:szCs w:val="21"/>
        </w:rPr>
      </w:pPr>
      <w:r>
        <w:rPr>
          <w:sz w:val="21"/>
          <w:szCs w:val="21"/>
        </w:rPr>
        <w:t>递交响应文件的投标人应在评审现场以书面形式向代理机构提出。</w:t>
      </w:r>
    </w:p>
    <w:p w:rsidR="002351AD" w:rsidRDefault="005A258D">
      <w:pPr>
        <w:pStyle w:val="ae"/>
        <w:tabs>
          <w:tab w:val="left" w:pos="829"/>
        </w:tabs>
        <w:spacing w:before="177" w:line="420" w:lineRule="exact"/>
        <w:ind w:left="518" w:right="-8" w:firstLine="0"/>
        <w:rPr>
          <w:b/>
          <w:sz w:val="21"/>
          <w:szCs w:val="21"/>
        </w:rPr>
      </w:pPr>
      <w:r>
        <w:rPr>
          <w:b/>
          <w:sz w:val="21"/>
          <w:szCs w:val="21"/>
        </w:rPr>
        <w:t>十、质疑提起与受理：</w:t>
      </w:r>
    </w:p>
    <w:p w:rsidR="002351AD" w:rsidRDefault="005A258D">
      <w:pPr>
        <w:pStyle w:val="ae"/>
        <w:tabs>
          <w:tab w:val="left" w:pos="829"/>
        </w:tabs>
        <w:spacing w:before="177" w:line="420" w:lineRule="exact"/>
        <w:ind w:left="518" w:right="-8" w:firstLine="0"/>
        <w:rPr>
          <w:sz w:val="21"/>
          <w:szCs w:val="21"/>
        </w:rPr>
      </w:pPr>
      <w:r>
        <w:rPr>
          <w:sz w:val="21"/>
          <w:szCs w:val="21"/>
        </w:rPr>
        <w:t>（一）对谈判文件的质疑：已注册供应商通过政府采购网登录系统，成功下载谈判文件后，方有资格对谈判文件提出质疑。</w:t>
      </w:r>
    </w:p>
    <w:p w:rsidR="002351AD" w:rsidRDefault="005A258D">
      <w:pPr>
        <w:pStyle w:val="ae"/>
        <w:tabs>
          <w:tab w:val="left" w:pos="829"/>
        </w:tabs>
        <w:spacing w:before="177" w:line="420" w:lineRule="exact"/>
        <w:ind w:left="518" w:right="-8" w:firstLine="0"/>
        <w:rPr>
          <w:sz w:val="21"/>
          <w:szCs w:val="21"/>
        </w:rPr>
      </w:pPr>
      <w:r>
        <w:rPr>
          <w:sz w:val="21"/>
          <w:szCs w:val="21"/>
        </w:rPr>
        <w:t>采购文件质疑联系人： 侯玉坤</w:t>
      </w:r>
    </w:p>
    <w:p w:rsidR="002351AD" w:rsidRDefault="005A258D">
      <w:pPr>
        <w:pStyle w:val="ae"/>
        <w:tabs>
          <w:tab w:val="left" w:pos="829"/>
        </w:tabs>
        <w:spacing w:before="177" w:line="420" w:lineRule="exact"/>
        <w:ind w:left="518" w:right="-8" w:firstLine="0"/>
        <w:rPr>
          <w:sz w:val="21"/>
          <w:szCs w:val="21"/>
        </w:rPr>
      </w:pPr>
      <w:r>
        <w:rPr>
          <w:sz w:val="21"/>
          <w:szCs w:val="21"/>
        </w:rPr>
        <w:t>采购文件质疑联系电话： 0459-8972049</w:t>
      </w:r>
    </w:p>
    <w:p w:rsidR="002351AD" w:rsidRDefault="005A258D">
      <w:pPr>
        <w:pStyle w:val="ae"/>
        <w:tabs>
          <w:tab w:val="left" w:pos="829"/>
        </w:tabs>
        <w:spacing w:before="177" w:line="420" w:lineRule="exact"/>
        <w:ind w:left="518" w:right="-8" w:firstLine="0"/>
        <w:rPr>
          <w:sz w:val="21"/>
          <w:szCs w:val="21"/>
        </w:rPr>
      </w:pPr>
      <w:r>
        <w:rPr>
          <w:sz w:val="21"/>
          <w:szCs w:val="21"/>
        </w:rPr>
        <w:t>（二）对谈判过程和结果的质疑</w:t>
      </w:r>
    </w:p>
    <w:p w:rsidR="002351AD" w:rsidRDefault="005A258D">
      <w:pPr>
        <w:pStyle w:val="ae"/>
        <w:tabs>
          <w:tab w:val="left" w:pos="829"/>
        </w:tabs>
        <w:spacing w:before="177" w:line="420" w:lineRule="exact"/>
        <w:ind w:left="518" w:right="-8" w:firstLine="0"/>
        <w:rPr>
          <w:sz w:val="21"/>
          <w:szCs w:val="21"/>
        </w:rPr>
      </w:pPr>
      <w:r>
        <w:rPr>
          <w:rFonts w:hint="eastAsia"/>
          <w:spacing w:val="-1"/>
          <w:sz w:val="21"/>
          <w:szCs w:val="21"/>
        </w:rPr>
        <w:t>1.</w:t>
      </w:r>
      <w:r>
        <w:rPr>
          <w:spacing w:val="-1"/>
          <w:sz w:val="21"/>
          <w:szCs w:val="21"/>
        </w:rPr>
        <w:t>提出质疑的供应商应当是参与所质疑项目采购活动的供应商；质疑供应商应当在法定期内一次性提交质疑材料；对采购</w:t>
      </w:r>
      <w:r>
        <w:rPr>
          <w:sz w:val="21"/>
          <w:szCs w:val="21"/>
        </w:rPr>
        <w:t>过程提出质疑的，为各采购程序环节结束之日起</w:t>
      </w:r>
      <w:r>
        <w:rPr>
          <w:spacing w:val="-3"/>
          <w:w w:val="110"/>
          <w:sz w:val="21"/>
          <w:szCs w:val="21"/>
        </w:rPr>
        <w:t>7</w:t>
      </w:r>
      <w:r>
        <w:rPr>
          <w:sz w:val="21"/>
          <w:szCs w:val="21"/>
        </w:rPr>
        <w:t>个工作日提出；对成交结果提出质疑的，为成交结果公告期限届满之日起</w:t>
      </w:r>
      <w:r>
        <w:rPr>
          <w:w w:val="110"/>
          <w:sz w:val="21"/>
          <w:szCs w:val="21"/>
        </w:rPr>
        <w:t>7</w:t>
      </w:r>
      <w:r>
        <w:rPr>
          <w:sz w:val="21"/>
          <w:szCs w:val="21"/>
        </w:rPr>
        <w:t>个工作日提出；</w:t>
      </w:r>
    </w:p>
    <w:p w:rsidR="002351AD" w:rsidRDefault="005A258D">
      <w:pPr>
        <w:pStyle w:val="ae"/>
        <w:tabs>
          <w:tab w:val="left" w:pos="829"/>
        </w:tabs>
        <w:spacing w:before="177" w:line="420" w:lineRule="exact"/>
        <w:ind w:left="518" w:right="-8" w:firstLine="0"/>
        <w:rPr>
          <w:spacing w:val="-1"/>
          <w:sz w:val="21"/>
          <w:szCs w:val="21"/>
        </w:rPr>
      </w:pPr>
      <w:r>
        <w:rPr>
          <w:rFonts w:hint="eastAsia"/>
          <w:spacing w:val="-1"/>
          <w:sz w:val="21"/>
          <w:szCs w:val="21"/>
        </w:rPr>
        <w:t>2.</w:t>
      </w:r>
      <w:r>
        <w:rPr>
          <w:spacing w:val="-1"/>
          <w:sz w:val="21"/>
          <w:szCs w:val="21"/>
        </w:rPr>
        <w:t>质疑供应商应当以书面形式向</w:t>
      </w:r>
      <w:r>
        <w:rPr>
          <w:rFonts w:hint="eastAsia"/>
          <w:spacing w:val="-1"/>
          <w:sz w:val="21"/>
          <w:szCs w:val="21"/>
        </w:rPr>
        <w:t>黑龙江鼎</w:t>
      </w:r>
      <w:proofErr w:type="gramStart"/>
      <w:r>
        <w:rPr>
          <w:rFonts w:hint="eastAsia"/>
          <w:spacing w:val="-1"/>
          <w:sz w:val="21"/>
          <w:szCs w:val="21"/>
        </w:rPr>
        <w:t>鑫</w:t>
      </w:r>
      <w:proofErr w:type="gramEnd"/>
      <w:r>
        <w:rPr>
          <w:rFonts w:hint="eastAsia"/>
          <w:spacing w:val="-1"/>
          <w:sz w:val="21"/>
          <w:szCs w:val="21"/>
        </w:rPr>
        <w:t>建筑工程管理咨询有限公司</w:t>
      </w:r>
      <w:r>
        <w:rPr>
          <w:spacing w:val="-1"/>
          <w:sz w:val="21"/>
          <w:szCs w:val="21"/>
        </w:rPr>
        <w:t>提交《质疑函》。《质疑函》标准格式、质疑处理工作流程、相关各方主体责任与义务等有关事项，通过黑龙江省政府采购网“办事指南→工作流程”栏，查阅《省政府采购中心评审过程及结果质疑处理操作规范》。（</w:t>
      </w:r>
      <w:hyperlink r:id="rId10" w:history="1">
        <w:r>
          <w:rPr>
            <w:rStyle w:val="ad"/>
            <w:spacing w:val="-1"/>
            <w:sz w:val="21"/>
            <w:szCs w:val="21"/>
          </w:rPr>
          <w:t>https://hljcg.hlj.gov.cn</w:t>
        </w:r>
      </w:hyperlink>
      <w:r>
        <w:rPr>
          <w:spacing w:val="-1"/>
          <w:sz w:val="21"/>
          <w:szCs w:val="21"/>
        </w:rPr>
        <w:t>）。</w:t>
      </w:r>
    </w:p>
    <w:p w:rsidR="002351AD" w:rsidRDefault="005A258D">
      <w:pPr>
        <w:pStyle w:val="ae"/>
        <w:tabs>
          <w:tab w:val="left" w:pos="829"/>
        </w:tabs>
        <w:spacing w:before="177" w:line="420" w:lineRule="exact"/>
        <w:ind w:left="518" w:right="-8" w:firstLine="0"/>
        <w:rPr>
          <w:sz w:val="21"/>
          <w:szCs w:val="21"/>
        </w:rPr>
      </w:pPr>
      <w:r>
        <w:rPr>
          <w:sz w:val="21"/>
          <w:szCs w:val="21"/>
        </w:rPr>
        <w:lastRenderedPageBreak/>
        <w:t>3</w:t>
      </w:r>
      <w:r>
        <w:rPr>
          <w:rFonts w:hint="eastAsia"/>
          <w:sz w:val="21"/>
          <w:szCs w:val="21"/>
        </w:rPr>
        <w:t>.</w:t>
      </w:r>
      <w:r>
        <w:rPr>
          <w:sz w:val="21"/>
          <w:szCs w:val="21"/>
        </w:rPr>
        <w:t>谈判过程和结果质疑：详见成交公告</w:t>
      </w:r>
    </w:p>
    <w:p w:rsidR="002351AD" w:rsidRDefault="005A258D">
      <w:pPr>
        <w:pStyle w:val="ae"/>
        <w:tabs>
          <w:tab w:val="left" w:pos="829"/>
        </w:tabs>
        <w:spacing w:before="177" w:line="420" w:lineRule="exact"/>
        <w:ind w:left="518" w:right="-8" w:firstLine="0"/>
        <w:rPr>
          <w:b/>
          <w:sz w:val="21"/>
          <w:szCs w:val="21"/>
        </w:rPr>
      </w:pPr>
      <w:r>
        <w:rPr>
          <w:b/>
          <w:sz w:val="21"/>
          <w:szCs w:val="21"/>
        </w:rPr>
        <w:t xml:space="preserve">十一、提交竞争性谈判首次响应文件截止时间及谈判时间、地点： </w:t>
      </w:r>
    </w:p>
    <w:p w:rsidR="002351AD" w:rsidRDefault="005A258D">
      <w:pPr>
        <w:spacing w:line="420" w:lineRule="exact"/>
        <w:ind w:leftChars="50" w:left="110" w:right="-8" w:firstLineChars="200" w:firstLine="420"/>
        <w:rPr>
          <w:sz w:val="21"/>
          <w:szCs w:val="21"/>
        </w:rPr>
      </w:pPr>
      <w:r>
        <w:rPr>
          <w:sz w:val="21"/>
          <w:szCs w:val="21"/>
        </w:rPr>
        <w:t>递交响应文件截止时间：详见谈判公告</w:t>
      </w:r>
    </w:p>
    <w:p w:rsidR="002351AD" w:rsidRDefault="005A258D">
      <w:pPr>
        <w:spacing w:line="420" w:lineRule="exact"/>
        <w:ind w:leftChars="50" w:left="110" w:right="-8" w:firstLineChars="200" w:firstLine="420"/>
        <w:rPr>
          <w:sz w:val="21"/>
          <w:szCs w:val="21"/>
        </w:rPr>
      </w:pPr>
      <w:r>
        <w:rPr>
          <w:sz w:val="21"/>
          <w:szCs w:val="21"/>
        </w:rPr>
        <w:t>递交响应文件地点：详见谈判公告</w:t>
      </w:r>
    </w:p>
    <w:p w:rsidR="002351AD" w:rsidRDefault="005A258D">
      <w:pPr>
        <w:spacing w:line="420" w:lineRule="exact"/>
        <w:ind w:leftChars="50" w:left="110" w:right="-8" w:firstLineChars="200" w:firstLine="420"/>
        <w:rPr>
          <w:sz w:val="21"/>
          <w:szCs w:val="21"/>
        </w:rPr>
      </w:pPr>
      <w:r>
        <w:rPr>
          <w:sz w:val="21"/>
          <w:szCs w:val="21"/>
        </w:rPr>
        <w:t>响应文件开启时间</w:t>
      </w:r>
      <w:r>
        <w:rPr>
          <w:rFonts w:hint="eastAsia"/>
          <w:sz w:val="21"/>
          <w:szCs w:val="21"/>
        </w:rPr>
        <w:t>：</w:t>
      </w:r>
      <w:r>
        <w:rPr>
          <w:sz w:val="21"/>
          <w:szCs w:val="21"/>
        </w:rPr>
        <w:t>详见谈判公告</w:t>
      </w:r>
    </w:p>
    <w:p w:rsidR="002351AD" w:rsidRDefault="005A258D">
      <w:pPr>
        <w:spacing w:line="420" w:lineRule="exact"/>
        <w:ind w:leftChars="50" w:left="110" w:right="-8" w:firstLineChars="200" w:firstLine="420"/>
        <w:rPr>
          <w:sz w:val="21"/>
          <w:szCs w:val="21"/>
        </w:rPr>
      </w:pPr>
      <w:r>
        <w:rPr>
          <w:sz w:val="21"/>
          <w:szCs w:val="21"/>
        </w:rPr>
        <w:t>响应文件开启地点：详见谈判公告</w:t>
      </w:r>
    </w:p>
    <w:p w:rsidR="002351AD" w:rsidRDefault="005A258D">
      <w:pPr>
        <w:pStyle w:val="a4"/>
        <w:spacing w:before="7" w:line="420" w:lineRule="exact"/>
        <w:ind w:left="106" w:right="109" w:firstLineChars="200" w:firstLine="420"/>
        <w:rPr>
          <w:sz w:val="21"/>
          <w:szCs w:val="21"/>
        </w:rPr>
      </w:pPr>
      <w:r>
        <w:rPr>
          <w:sz w:val="21"/>
          <w:szCs w:val="21"/>
        </w:rPr>
        <w:t>备注：所有电子响应文件应在递交响应文件截止时间前递交至黑龙江省政府采购云平台，逾期递交的响应文件，为无效投标文件，平台将拒收。</w:t>
      </w:r>
    </w:p>
    <w:p w:rsidR="002351AD" w:rsidRDefault="005A258D">
      <w:pPr>
        <w:pStyle w:val="5"/>
        <w:spacing w:line="420" w:lineRule="exact"/>
        <w:ind w:left="100" w:firstLineChars="200" w:firstLine="422"/>
        <w:rPr>
          <w:sz w:val="21"/>
          <w:szCs w:val="21"/>
        </w:rPr>
      </w:pPr>
      <w:r>
        <w:rPr>
          <w:sz w:val="21"/>
          <w:szCs w:val="21"/>
        </w:rPr>
        <w:t>十二、发布公告的媒介</w:t>
      </w:r>
    </w:p>
    <w:p w:rsidR="002351AD" w:rsidRDefault="005A258D">
      <w:pPr>
        <w:pStyle w:val="a4"/>
        <w:spacing w:before="7" w:line="420" w:lineRule="exact"/>
        <w:ind w:left="106" w:right="109" w:firstLineChars="200" w:firstLine="420"/>
        <w:rPr>
          <w:sz w:val="21"/>
          <w:szCs w:val="21"/>
        </w:rPr>
      </w:pPr>
      <w:r>
        <w:rPr>
          <w:sz w:val="21"/>
          <w:szCs w:val="21"/>
        </w:rPr>
        <w:t>中国政府采购网（</w:t>
      </w:r>
      <w:hyperlink r:id="rId11">
        <w:r>
          <w:rPr>
            <w:sz w:val="21"/>
            <w:szCs w:val="21"/>
          </w:rPr>
          <w:t>www.ccgp.gov.cn</w:t>
        </w:r>
      </w:hyperlink>
      <w:r>
        <w:rPr>
          <w:sz w:val="21"/>
          <w:szCs w:val="21"/>
        </w:rPr>
        <w:t>），黑龙江政府采购网（</w:t>
      </w:r>
      <w:hyperlink r:id="rId12" w:history="1">
        <w:r>
          <w:t>https://hljcg.hlj.gov.cn</w:t>
        </w:r>
      </w:hyperlink>
      <w:r>
        <w:rPr>
          <w:sz w:val="21"/>
          <w:szCs w:val="21"/>
        </w:rPr>
        <w:t>）</w:t>
      </w:r>
    </w:p>
    <w:p w:rsidR="002351AD" w:rsidRDefault="005A258D" w:rsidP="00F458CE">
      <w:pPr>
        <w:pStyle w:val="a4"/>
        <w:spacing w:line="420" w:lineRule="exact"/>
        <w:ind w:left="100" w:right="-8" w:firstLineChars="200" w:firstLine="442"/>
        <w:rPr>
          <w:b/>
          <w:sz w:val="21"/>
          <w:szCs w:val="21"/>
        </w:rPr>
      </w:pPr>
      <w:r>
        <w:rPr>
          <w:b/>
          <w:spacing w:val="10"/>
          <w:sz w:val="21"/>
          <w:szCs w:val="21"/>
        </w:rPr>
        <w:t>十三、联系信息</w:t>
      </w:r>
    </w:p>
    <w:p w:rsidR="002351AD" w:rsidRDefault="005A258D">
      <w:pPr>
        <w:spacing w:line="420" w:lineRule="exact"/>
        <w:ind w:leftChars="50" w:left="110" w:right="-8" w:firstLineChars="200" w:firstLine="420"/>
        <w:rPr>
          <w:sz w:val="21"/>
          <w:szCs w:val="21"/>
        </w:rPr>
      </w:pPr>
      <w:r>
        <w:rPr>
          <w:sz w:val="21"/>
          <w:szCs w:val="21"/>
        </w:rPr>
        <w:t>1.</w:t>
      </w:r>
      <w:r>
        <w:rPr>
          <w:rFonts w:hint="eastAsia"/>
          <w:sz w:val="21"/>
          <w:szCs w:val="21"/>
        </w:rPr>
        <w:t xml:space="preserve">采购人信息 </w:t>
      </w:r>
    </w:p>
    <w:p w:rsidR="002351AD" w:rsidRDefault="005A258D">
      <w:pPr>
        <w:spacing w:line="420" w:lineRule="exact"/>
        <w:ind w:leftChars="50" w:left="110" w:right="-8" w:firstLineChars="200" w:firstLine="420"/>
        <w:rPr>
          <w:sz w:val="21"/>
          <w:szCs w:val="21"/>
        </w:rPr>
      </w:pPr>
      <w:r>
        <w:rPr>
          <w:rFonts w:hint="eastAsia"/>
          <w:sz w:val="21"/>
          <w:szCs w:val="21"/>
        </w:rPr>
        <w:t xml:space="preserve">采购单位：哈尔滨医科大学大庆分校 </w:t>
      </w:r>
    </w:p>
    <w:p w:rsidR="002351AD" w:rsidRDefault="005A258D">
      <w:pPr>
        <w:spacing w:line="420" w:lineRule="exact"/>
        <w:ind w:leftChars="50" w:left="110" w:right="-8" w:firstLineChars="200" w:firstLine="420"/>
        <w:rPr>
          <w:sz w:val="21"/>
          <w:szCs w:val="21"/>
        </w:rPr>
      </w:pPr>
      <w:r>
        <w:rPr>
          <w:rFonts w:hint="eastAsia"/>
          <w:sz w:val="21"/>
          <w:szCs w:val="21"/>
        </w:rPr>
        <w:t xml:space="preserve">采购单位联系人：陆明 </w:t>
      </w:r>
    </w:p>
    <w:p w:rsidR="002351AD" w:rsidRDefault="005A258D">
      <w:pPr>
        <w:spacing w:line="420" w:lineRule="exact"/>
        <w:ind w:leftChars="50" w:left="110" w:right="-8" w:firstLineChars="200" w:firstLine="420"/>
        <w:rPr>
          <w:sz w:val="21"/>
          <w:szCs w:val="21"/>
        </w:rPr>
      </w:pPr>
      <w:r>
        <w:rPr>
          <w:rFonts w:hint="eastAsia"/>
          <w:sz w:val="21"/>
          <w:szCs w:val="21"/>
        </w:rPr>
        <w:t xml:space="preserve">地址： 大庆市高新区新风路5号 </w:t>
      </w:r>
    </w:p>
    <w:p w:rsidR="002351AD" w:rsidRDefault="005A258D">
      <w:pPr>
        <w:spacing w:line="420" w:lineRule="exact"/>
        <w:ind w:leftChars="50" w:left="110" w:right="-8" w:firstLineChars="200" w:firstLine="420"/>
        <w:rPr>
          <w:sz w:val="21"/>
          <w:szCs w:val="21"/>
        </w:rPr>
      </w:pPr>
      <w:r>
        <w:rPr>
          <w:rFonts w:hint="eastAsia"/>
          <w:sz w:val="21"/>
          <w:szCs w:val="21"/>
        </w:rPr>
        <w:t xml:space="preserve">联系方式： </w:t>
      </w:r>
      <w:r>
        <w:rPr>
          <w:sz w:val="21"/>
          <w:szCs w:val="21"/>
        </w:rPr>
        <w:t>0459-2796719</w:t>
      </w:r>
    </w:p>
    <w:p w:rsidR="002351AD" w:rsidRDefault="005A258D">
      <w:pPr>
        <w:spacing w:line="420" w:lineRule="exact"/>
        <w:ind w:leftChars="50" w:left="110" w:right="-8" w:firstLineChars="200" w:firstLine="420"/>
        <w:rPr>
          <w:sz w:val="21"/>
          <w:szCs w:val="21"/>
        </w:rPr>
      </w:pPr>
      <w:r>
        <w:rPr>
          <w:sz w:val="21"/>
          <w:szCs w:val="21"/>
        </w:rPr>
        <w:t>2.</w:t>
      </w:r>
      <w:r>
        <w:rPr>
          <w:rFonts w:hint="eastAsia"/>
          <w:sz w:val="21"/>
          <w:szCs w:val="21"/>
        </w:rPr>
        <w:t xml:space="preserve">采购代理机构 </w:t>
      </w:r>
    </w:p>
    <w:p w:rsidR="002351AD" w:rsidRDefault="005A258D">
      <w:pPr>
        <w:spacing w:line="420" w:lineRule="exact"/>
        <w:ind w:leftChars="50" w:left="110" w:right="-8" w:firstLineChars="200" w:firstLine="420"/>
        <w:rPr>
          <w:sz w:val="21"/>
          <w:szCs w:val="21"/>
        </w:rPr>
      </w:pPr>
      <w:r>
        <w:rPr>
          <w:rFonts w:hint="eastAsia"/>
          <w:sz w:val="21"/>
          <w:szCs w:val="21"/>
        </w:rPr>
        <w:t>名称：黑龙江鼎</w:t>
      </w:r>
      <w:proofErr w:type="gramStart"/>
      <w:r>
        <w:rPr>
          <w:rFonts w:hint="eastAsia"/>
          <w:sz w:val="21"/>
          <w:szCs w:val="21"/>
        </w:rPr>
        <w:t>鑫</w:t>
      </w:r>
      <w:proofErr w:type="gramEnd"/>
      <w:r>
        <w:rPr>
          <w:rFonts w:hint="eastAsia"/>
          <w:sz w:val="21"/>
          <w:szCs w:val="21"/>
        </w:rPr>
        <w:t xml:space="preserve">建筑工程管理咨询有限公司 </w:t>
      </w:r>
    </w:p>
    <w:p w:rsidR="002351AD" w:rsidRDefault="005A258D">
      <w:pPr>
        <w:spacing w:line="420" w:lineRule="exact"/>
        <w:ind w:leftChars="50" w:left="110" w:right="-8" w:firstLineChars="200" w:firstLine="420"/>
        <w:rPr>
          <w:sz w:val="21"/>
          <w:szCs w:val="21"/>
        </w:rPr>
      </w:pPr>
      <w:r>
        <w:rPr>
          <w:rFonts w:hint="eastAsia"/>
          <w:sz w:val="21"/>
          <w:szCs w:val="21"/>
        </w:rPr>
        <w:t>地址： 黑龙江省大庆市高新区外包园</w:t>
      </w:r>
      <w:r>
        <w:rPr>
          <w:sz w:val="21"/>
          <w:szCs w:val="21"/>
        </w:rPr>
        <w:t>A3</w:t>
      </w:r>
      <w:r>
        <w:rPr>
          <w:rFonts w:hint="eastAsia"/>
          <w:sz w:val="21"/>
          <w:szCs w:val="21"/>
        </w:rPr>
        <w:t>楼</w:t>
      </w:r>
      <w:r>
        <w:rPr>
          <w:sz w:val="21"/>
          <w:szCs w:val="21"/>
        </w:rPr>
        <w:t>2</w:t>
      </w:r>
      <w:r>
        <w:rPr>
          <w:rFonts w:hint="eastAsia"/>
          <w:sz w:val="21"/>
          <w:szCs w:val="21"/>
        </w:rPr>
        <w:t>单元</w:t>
      </w:r>
      <w:r>
        <w:rPr>
          <w:sz w:val="21"/>
          <w:szCs w:val="21"/>
        </w:rPr>
        <w:t>502</w:t>
      </w:r>
      <w:r>
        <w:rPr>
          <w:rFonts w:hint="eastAsia"/>
          <w:sz w:val="21"/>
          <w:szCs w:val="21"/>
        </w:rPr>
        <w:t xml:space="preserve">室 </w:t>
      </w:r>
    </w:p>
    <w:p w:rsidR="002351AD" w:rsidRDefault="005A258D">
      <w:pPr>
        <w:spacing w:line="420" w:lineRule="exact"/>
        <w:ind w:leftChars="50" w:left="110" w:right="-8" w:firstLineChars="200" w:firstLine="420"/>
        <w:rPr>
          <w:sz w:val="21"/>
          <w:szCs w:val="21"/>
        </w:rPr>
      </w:pPr>
      <w:r>
        <w:rPr>
          <w:rFonts w:hint="eastAsia"/>
          <w:sz w:val="21"/>
          <w:szCs w:val="21"/>
        </w:rPr>
        <w:t xml:space="preserve">联系方式： </w:t>
      </w:r>
      <w:r>
        <w:rPr>
          <w:sz w:val="21"/>
          <w:szCs w:val="21"/>
        </w:rPr>
        <w:t xml:space="preserve">0459-8972049 </w:t>
      </w:r>
    </w:p>
    <w:p w:rsidR="002351AD" w:rsidRDefault="005A258D">
      <w:pPr>
        <w:spacing w:line="420" w:lineRule="exact"/>
        <w:ind w:leftChars="50" w:left="110" w:right="-8" w:firstLineChars="200" w:firstLine="420"/>
        <w:rPr>
          <w:sz w:val="21"/>
          <w:szCs w:val="21"/>
        </w:rPr>
      </w:pPr>
      <w:r>
        <w:rPr>
          <w:sz w:val="21"/>
          <w:szCs w:val="21"/>
        </w:rPr>
        <w:t>3.</w:t>
      </w:r>
      <w:r>
        <w:rPr>
          <w:rFonts w:hint="eastAsia"/>
          <w:sz w:val="21"/>
          <w:szCs w:val="21"/>
        </w:rPr>
        <w:t xml:space="preserve">项目联系方式 </w:t>
      </w:r>
    </w:p>
    <w:p w:rsidR="002351AD" w:rsidRDefault="005A258D">
      <w:pPr>
        <w:spacing w:line="420" w:lineRule="exact"/>
        <w:ind w:leftChars="50" w:left="110" w:right="-8" w:firstLineChars="200" w:firstLine="420"/>
        <w:rPr>
          <w:sz w:val="21"/>
          <w:szCs w:val="21"/>
        </w:rPr>
      </w:pPr>
      <w:r>
        <w:rPr>
          <w:rFonts w:hint="eastAsia"/>
          <w:sz w:val="21"/>
          <w:szCs w:val="21"/>
        </w:rPr>
        <w:t>项目联系人： 黑龙江鼎</w:t>
      </w:r>
      <w:proofErr w:type="gramStart"/>
      <w:r>
        <w:rPr>
          <w:rFonts w:hint="eastAsia"/>
          <w:sz w:val="21"/>
          <w:szCs w:val="21"/>
        </w:rPr>
        <w:t>鑫</w:t>
      </w:r>
      <w:proofErr w:type="gramEnd"/>
      <w:r>
        <w:rPr>
          <w:rFonts w:hint="eastAsia"/>
          <w:sz w:val="21"/>
          <w:szCs w:val="21"/>
        </w:rPr>
        <w:t xml:space="preserve">建筑工程管理咨询有限公司 </w:t>
      </w:r>
    </w:p>
    <w:p w:rsidR="002351AD" w:rsidRDefault="005A258D">
      <w:pPr>
        <w:spacing w:line="420" w:lineRule="exact"/>
        <w:ind w:leftChars="50" w:left="110" w:right="-8" w:firstLineChars="200" w:firstLine="420"/>
        <w:rPr>
          <w:sz w:val="21"/>
          <w:szCs w:val="21"/>
        </w:rPr>
      </w:pPr>
      <w:r>
        <w:rPr>
          <w:rFonts w:hint="eastAsia"/>
          <w:sz w:val="21"/>
          <w:szCs w:val="21"/>
        </w:rPr>
        <w:t xml:space="preserve">联系方式： </w:t>
      </w:r>
      <w:r>
        <w:rPr>
          <w:sz w:val="21"/>
          <w:szCs w:val="21"/>
        </w:rPr>
        <w:t>0459-8972049</w:t>
      </w:r>
    </w:p>
    <w:p w:rsidR="002351AD" w:rsidRDefault="005A258D">
      <w:pPr>
        <w:spacing w:line="420" w:lineRule="exact"/>
        <w:ind w:leftChars="50" w:left="110" w:right="-8" w:firstLineChars="200" w:firstLine="420"/>
        <w:jc w:val="right"/>
        <w:rPr>
          <w:sz w:val="21"/>
          <w:szCs w:val="21"/>
        </w:rPr>
      </w:pPr>
      <w:r>
        <w:rPr>
          <w:sz w:val="21"/>
          <w:szCs w:val="21"/>
        </w:rPr>
        <w:t>黑龙江鼎</w:t>
      </w:r>
      <w:proofErr w:type="gramStart"/>
      <w:r>
        <w:rPr>
          <w:sz w:val="21"/>
          <w:szCs w:val="21"/>
        </w:rPr>
        <w:t>鑫</w:t>
      </w:r>
      <w:proofErr w:type="gramEnd"/>
      <w:r>
        <w:rPr>
          <w:sz w:val="21"/>
          <w:szCs w:val="21"/>
        </w:rPr>
        <w:t>建筑工程管理咨询有限公司</w:t>
      </w:r>
    </w:p>
    <w:p w:rsidR="002351AD" w:rsidRDefault="005A258D">
      <w:pPr>
        <w:spacing w:line="420" w:lineRule="exact"/>
        <w:ind w:leftChars="50" w:left="110" w:right="-8" w:firstLineChars="200" w:firstLine="420"/>
        <w:jc w:val="right"/>
        <w:rPr>
          <w:sz w:val="21"/>
          <w:szCs w:val="21"/>
        </w:rPr>
      </w:pPr>
      <w:r>
        <w:rPr>
          <w:rFonts w:hint="eastAsia"/>
          <w:sz w:val="21"/>
          <w:szCs w:val="21"/>
        </w:rPr>
        <w:t>2021年</w:t>
      </w:r>
      <w:r w:rsidR="00F458CE">
        <w:rPr>
          <w:rFonts w:hint="eastAsia"/>
          <w:sz w:val="21"/>
          <w:szCs w:val="21"/>
        </w:rPr>
        <w:t>11</w:t>
      </w:r>
      <w:r>
        <w:rPr>
          <w:rFonts w:hint="eastAsia"/>
          <w:sz w:val="21"/>
          <w:szCs w:val="21"/>
        </w:rPr>
        <w:t>月</w:t>
      </w:r>
    </w:p>
    <w:p w:rsidR="002351AD" w:rsidRDefault="005A258D">
      <w:pPr>
        <w:pStyle w:val="a4"/>
        <w:spacing w:line="440" w:lineRule="exact"/>
        <w:ind w:firstLineChars="200" w:firstLine="380"/>
        <w:jc w:val="center"/>
        <w:rPr>
          <w:b/>
          <w:sz w:val="29"/>
        </w:rPr>
      </w:pPr>
      <w:r>
        <w:br w:type="column"/>
      </w:r>
      <w:r>
        <w:rPr>
          <w:b/>
          <w:sz w:val="29"/>
        </w:rPr>
        <w:lastRenderedPageBreak/>
        <w:t>第二章 采购人需求</w:t>
      </w:r>
    </w:p>
    <w:p w:rsidR="002351AD" w:rsidRDefault="005A258D">
      <w:pPr>
        <w:spacing w:line="340" w:lineRule="exact"/>
        <w:rPr>
          <w:rFonts w:asciiTheme="minorEastAsia" w:eastAsiaTheme="minorEastAsia" w:hAnsiTheme="minorEastAsia"/>
          <w:sz w:val="19"/>
          <w:szCs w:val="19"/>
        </w:rPr>
      </w:pPr>
      <w:r>
        <w:rPr>
          <w:rFonts w:asciiTheme="minorEastAsia" w:eastAsiaTheme="minorEastAsia" w:hAnsiTheme="minorEastAsia" w:hint="eastAsia"/>
          <w:b/>
          <w:w w:val="105"/>
          <w:sz w:val="19"/>
          <w:szCs w:val="19"/>
        </w:rPr>
        <w:t>一、项目概况</w:t>
      </w:r>
      <w:r>
        <w:rPr>
          <w:rFonts w:asciiTheme="minorEastAsia" w:eastAsiaTheme="minorEastAsia" w:hAnsiTheme="minorEastAsia" w:hint="eastAsia"/>
          <w:sz w:val="19"/>
          <w:szCs w:val="19"/>
        </w:rPr>
        <w:t xml:space="preserve"> </w:t>
      </w:r>
    </w:p>
    <w:p w:rsidR="002351AD" w:rsidRDefault="005A258D">
      <w:pPr>
        <w:pStyle w:val="TableParagraph"/>
        <w:spacing w:line="340" w:lineRule="exact"/>
        <w:rPr>
          <w:rFonts w:asciiTheme="minorEastAsia" w:eastAsiaTheme="minorEastAsia" w:hAnsiTheme="minorEastAsia"/>
          <w:sz w:val="19"/>
          <w:szCs w:val="19"/>
        </w:rPr>
      </w:pPr>
      <w:r>
        <w:rPr>
          <w:rFonts w:asciiTheme="minorEastAsia" w:eastAsiaTheme="minorEastAsia" w:hAnsiTheme="minorEastAsia" w:hint="eastAsia"/>
          <w:sz w:val="19"/>
          <w:szCs w:val="19"/>
        </w:rPr>
        <w:t>合同包1（</w:t>
      </w:r>
      <w:r w:rsidR="00F458CE">
        <w:rPr>
          <w:rFonts w:asciiTheme="minorEastAsia" w:eastAsiaTheme="minorEastAsia" w:hAnsiTheme="minorEastAsia" w:hint="eastAsia"/>
          <w:sz w:val="19"/>
          <w:szCs w:val="19"/>
        </w:rPr>
        <w:t>医学检验学院实验室设备采购</w:t>
      </w:r>
      <w:r>
        <w:rPr>
          <w:rFonts w:asciiTheme="minorEastAsia" w:eastAsiaTheme="minorEastAsia" w:hAnsiTheme="minorEastAsia" w:hint="eastAsia"/>
          <w:sz w:val="19"/>
          <w:szCs w:val="19"/>
        </w:rPr>
        <w:t>）</w:t>
      </w:r>
    </w:p>
    <w:p w:rsidR="002351AD" w:rsidRDefault="005A258D">
      <w:pPr>
        <w:pStyle w:val="5"/>
        <w:numPr>
          <w:ilvl w:val="0"/>
          <w:numId w:val="1"/>
        </w:numPr>
        <w:tabs>
          <w:tab w:val="left" w:pos="313"/>
        </w:tabs>
        <w:spacing w:line="340" w:lineRule="exact"/>
        <w:ind w:left="0" w:hanging="207"/>
        <w:rPr>
          <w:rFonts w:asciiTheme="minorEastAsia" w:eastAsiaTheme="minorEastAsia" w:hAnsiTheme="minorEastAsia"/>
        </w:rPr>
      </w:pPr>
      <w:r>
        <w:rPr>
          <w:rFonts w:asciiTheme="minorEastAsia" w:eastAsiaTheme="minorEastAsia" w:hAnsiTheme="minorEastAsia"/>
          <w:spacing w:val="10"/>
        </w:rPr>
        <w:t>主要商务要求</w:t>
      </w:r>
    </w:p>
    <w:tbl>
      <w:tblPr>
        <w:tblStyle w:val="TableNormal"/>
        <w:tblW w:w="1055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8679"/>
      </w:tblGrid>
      <w:tr w:rsidR="002351AD">
        <w:trPr>
          <w:trHeight w:val="357"/>
        </w:trPr>
        <w:tc>
          <w:tcPr>
            <w:tcW w:w="1872" w:type="dxa"/>
          </w:tcPr>
          <w:p w:rsidR="002351AD" w:rsidRDefault="005A258D">
            <w:pPr>
              <w:pStyle w:val="TableParagraph"/>
              <w:spacing w:line="340" w:lineRule="exact"/>
              <w:rPr>
                <w:rFonts w:asciiTheme="minorEastAsia" w:eastAsiaTheme="minorEastAsia" w:hAnsiTheme="minorEastAsia"/>
                <w:sz w:val="19"/>
                <w:szCs w:val="19"/>
              </w:rPr>
            </w:pPr>
            <w:r>
              <w:rPr>
                <w:rFonts w:asciiTheme="minorEastAsia" w:eastAsiaTheme="minorEastAsia" w:hAnsiTheme="minorEastAsia" w:hint="eastAsia"/>
                <w:sz w:val="19"/>
                <w:szCs w:val="19"/>
              </w:rPr>
              <w:t>标的提供的时间</w:t>
            </w:r>
          </w:p>
        </w:tc>
        <w:tc>
          <w:tcPr>
            <w:tcW w:w="8679" w:type="dxa"/>
          </w:tcPr>
          <w:p w:rsidR="002351AD" w:rsidRDefault="005A258D">
            <w:pPr>
              <w:pStyle w:val="TableParagraph"/>
              <w:spacing w:line="340" w:lineRule="exact"/>
              <w:rPr>
                <w:rFonts w:asciiTheme="minorEastAsia" w:eastAsiaTheme="minorEastAsia" w:hAnsiTheme="minorEastAsia"/>
                <w:sz w:val="19"/>
                <w:szCs w:val="19"/>
              </w:rPr>
            </w:pPr>
            <w:r>
              <w:rPr>
                <w:rFonts w:asciiTheme="minorEastAsia" w:eastAsiaTheme="minorEastAsia" w:hAnsiTheme="minorEastAsia" w:hint="eastAsia"/>
                <w:sz w:val="19"/>
                <w:szCs w:val="19"/>
              </w:rPr>
              <w:t>合同签订后30个日历日内交货</w:t>
            </w:r>
          </w:p>
        </w:tc>
      </w:tr>
      <w:tr w:rsidR="002351AD">
        <w:trPr>
          <w:trHeight w:val="357"/>
        </w:trPr>
        <w:tc>
          <w:tcPr>
            <w:tcW w:w="1872" w:type="dxa"/>
          </w:tcPr>
          <w:p w:rsidR="002351AD" w:rsidRDefault="005A258D">
            <w:pPr>
              <w:pStyle w:val="TableParagraph"/>
              <w:spacing w:line="340" w:lineRule="exact"/>
              <w:rPr>
                <w:rFonts w:asciiTheme="minorEastAsia" w:eastAsiaTheme="minorEastAsia" w:hAnsiTheme="minorEastAsia"/>
                <w:sz w:val="19"/>
                <w:szCs w:val="19"/>
              </w:rPr>
            </w:pPr>
            <w:r>
              <w:rPr>
                <w:rFonts w:asciiTheme="minorEastAsia" w:eastAsiaTheme="minorEastAsia" w:hAnsiTheme="minorEastAsia" w:hint="eastAsia"/>
                <w:sz w:val="19"/>
                <w:szCs w:val="19"/>
              </w:rPr>
              <w:t>标的提供的地点</w:t>
            </w:r>
          </w:p>
        </w:tc>
        <w:tc>
          <w:tcPr>
            <w:tcW w:w="8679" w:type="dxa"/>
          </w:tcPr>
          <w:p w:rsidR="002351AD" w:rsidRDefault="005A258D">
            <w:pPr>
              <w:pStyle w:val="TableParagraph"/>
              <w:spacing w:line="340" w:lineRule="exact"/>
              <w:rPr>
                <w:rFonts w:asciiTheme="minorEastAsia" w:eastAsiaTheme="minorEastAsia" w:hAnsiTheme="minorEastAsia"/>
                <w:sz w:val="19"/>
                <w:szCs w:val="19"/>
              </w:rPr>
            </w:pPr>
            <w:r>
              <w:rPr>
                <w:rFonts w:asciiTheme="minorEastAsia" w:eastAsiaTheme="minorEastAsia" w:hAnsiTheme="minorEastAsia" w:hint="eastAsia"/>
                <w:sz w:val="19"/>
                <w:szCs w:val="19"/>
              </w:rPr>
              <w:t>哈尔滨医科大学大庆分校</w:t>
            </w:r>
          </w:p>
        </w:tc>
      </w:tr>
      <w:tr w:rsidR="002351AD">
        <w:trPr>
          <w:trHeight w:val="357"/>
        </w:trPr>
        <w:tc>
          <w:tcPr>
            <w:tcW w:w="1872" w:type="dxa"/>
          </w:tcPr>
          <w:p w:rsidR="002351AD" w:rsidRDefault="005A258D">
            <w:pPr>
              <w:pStyle w:val="TableParagraph"/>
              <w:spacing w:line="340" w:lineRule="exact"/>
              <w:rPr>
                <w:rFonts w:asciiTheme="minorEastAsia" w:eastAsiaTheme="minorEastAsia" w:hAnsiTheme="minorEastAsia"/>
                <w:sz w:val="19"/>
                <w:szCs w:val="19"/>
              </w:rPr>
            </w:pPr>
            <w:r>
              <w:rPr>
                <w:rFonts w:asciiTheme="minorEastAsia" w:eastAsiaTheme="minorEastAsia" w:hAnsiTheme="minorEastAsia" w:hint="eastAsia"/>
                <w:sz w:val="19"/>
                <w:szCs w:val="19"/>
              </w:rPr>
              <w:t>投标有效期</w:t>
            </w:r>
          </w:p>
        </w:tc>
        <w:tc>
          <w:tcPr>
            <w:tcW w:w="8679" w:type="dxa"/>
          </w:tcPr>
          <w:p w:rsidR="002351AD" w:rsidRDefault="005A258D">
            <w:pPr>
              <w:pStyle w:val="TableParagraph"/>
              <w:spacing w:line="340" w:lineRule="exact"/>
              <w:rPr>
                <w:rFonts w:asciiTheme="minorEastAsia" w:eastAsiaTheme="minorEastAsia" w:hAnsiTheme="minorEastAsia"/>
                <w:sz w:val="19"/>
                <w:szCs w:val="19"/>
              </w:rPr>
            </w:pPr>
            <w:r>
              <w:rPr>
                <w:rFonts w:asciiTheme="minorEastAsia" w:eastAsiaTheme="minorEastAsia" w:hAnsiTheme="minorEastAsia" w:hint="eastAsia"/>
                <w:sz w:val="19"/>
                <w:szCs w:val="19"/>
              </w:rPr>
              <w:t>从提交投标（响应）文件的截止之日起</w:t>
            </w:r>
            <w:r>
              <w:rPr>
                <w:rFonts w:asciiTheme="minorEastAsia" w:eastAsiaTheme="minorEastAsia" w:hAnsiTheme="minorEastAsia"/>
                <w:sz w:val="19"/>
                <w:szCs w:val="19"/>
              </w:rPr>
              <w:t>90</w:t>
            </w:r>
            <w:proofErr w:type="gramStart"/>
            <w:r>
              <w:rPr>
                <w:rFonts w:asciiTheme="minorEastAsia" w:eastAsiaTheme="minorEastAsia" w:hAnsiTheme="minorEastAsia"/>
                <w:sz w:val="19"/>
                <w:szCs w:val="19"/>
              </w:rPr>
              <w:t>日历天</w:t>
            </w:r>
            <w:proofErr w:type="gramEnd"/>
          </w:p>
        </w:tc>
      </w:tr>
      <w:tr w:rsidR="002351AD">
        <w:trPr>
          <w:trHeight w:val="318"/>
        </w:trPr>
        <w:tc>
          <w:tcPr>
            <w:tcW w:w="1872" w:type="dxa"/>
            <w:vAlign w:val="center"/>
          </w:tcPr>
          <w:p w:rsidR="002351AD" w:rsidRDefault="005A258D">
            <w:pPr>
              <w:pStyle w:val="TableParagraph"/>
              <w:spacing w:line="340" w:lineRule="exact"/>
              <w:rPr>
                <w:rFonts w:asciiTheme="minorEastAsia" w:eastAsiaTheme="minorEastAsia" w:hAnsiTheme="minorEastAsia"/>
                <w:sz w:val="19"/>
                <w:szCs w:val="19"/>
              </w:rPr>
            </w:pPr>
            <w:r>
              <w:rPr>
                <w:rFonts w:asciiTheme="minorEastAsia" w:eastAsiaTheme="minorEastAsia" w:hAnsiTheme="minorEastAsia" w:hint="eastAsia"/>
                <w:sz w:val="19"/>
                <w:szCs w:val="19"/>
              </w:rPr>
              <w:t>付款方式</w:t>
            </w:r>
          </w:p>
        </w:tc>
        <w:tc>
          <w:tcPr>
            <w:tcW w:w="8679" w:type="dxa"/>
            <w:vAlign w:val="center"/>
          </w:tcPr>
          <w:p w:rsidR="002351AD" w:rsidRDefault="005A258D">
            <w:pPr>
              <w:pStyle w:val="TableParagraph"/>
              <w:spacing w:line="340" w:lineRule="exact"/>
              <w:rPr>
                <w:rFonts w:asciiTheme="minorEastAsia" w:eastAsiaTheme="minorEastAsia" w:hAnsiTheme="minorEastAsia"/>
                <w:sz w:val="19"/>
                <w:szCs w:val="19"/>
              </w:rPr>
            </w:pPr>
            <w:r>
              <w:rPr>
                <w:rFonts w:asciiTheme="minorEastAsia" w:eastAsiaTheme="minorEastAsia" w:hAnsiTheme="minorEastAsia"/>
                <w:sz w:val="19"/>
                <w:szCs w:val="19"/>
              </w:rPr>
              <w:t>1期：支付比例100%，验收合格后一次性付清。</w:t>
            </w:r>
          </w:p>
        </w:tc>
      </w:tr>
      <w:tr w:rsidR="002351AD">
        <w:trPr>
          <w:trHeight w:val="357"/>
        </w:trPr>
        <w:tc>
          <w:tcPr>
            <w:tcW w:w="1872" w:type="dxa"/>
            <w:vAlign w:val="center"/>
          </w:tcPr>
          <w:p w:rsidR="002351AD" w:rsidRDefault="005A258D">
            <w:pPr>
              <w:pStyle w:val="TableParagraph"/>
              <w:spacing w:line="340" w:lineRule="exact"/>
              <w:rPr>
                <w:rFonts w:asciiTheme="minorEastAsia" w:eastAsiaTheme="minorEastAsia" w:hAnsiTheme="minorEastAsia"/>
                <w:sz w:val="19"/>
                <w:szCs w:val="19"/>
              </w:rPr>
            </w:pPr>
            <w:r>
              <w:rPr>
                <w:rFonts w:asciiTheme="minorEastAsia" w:eastAsiaTheme="minorEastAsia" w:hAnsiTheme="minorEastAsia" w:hint="eastAsia"/>
                <w:sz w:val="19"/>
                <w:szCs w:val="19"/>
              </w:rPr>
              <w:t>验收要求</w:t>
            </w:r>
          </w:p>
        </w:tc>
        <w:tc>
          <w:tcPr>
            <w:tcW w:w="8679" w:type="dxa"/>
          </w:tcPr>
          <w:p w:rsidR="002351AD" w:rsidRDefault="005A258D">
            <w:pPr>
              <w:pStyle w:val="TableParagraph"/>
              <w:spacing w:line="340" w:lineRule="exact"/>
              <w:rPr>
                <w:rFonts w:asciiTheme="minorEastAsia" w:eastAsiaTheme="minorEastAsia" w:hAnsiTheme="minorEastAsia"/>
                <w:sz w:val="19"/>
                <w:szCs w:val="19"/>
              </w:rPr>
            </w:pPr>
            <w:r>
              <w:rPr>
                <w:rFonts w:asciiTheme="minorEastAsia" w:eastAsiaTheme="minorEastAsia" w:hAnsiTheme="minorEastAsia"/>
                <w:sz w:val="19"/>
                <w:szCs w:val="19"/>
              </w:rPr>
              <w:t>1期：验收程序遵循甲方安排，如有异议，请于2日内提出。</w:t>
            </w:r>
          </w:p>
          <w:p w:rsidR="002351AD" w:rsidRDefault="005A258D">
            <w:pPr>
              <w:pStyle w:val="TableParagraph"/>
              <w:spacing w:line="340" w:lineRule="exact"/>
              <w:rPr>
                <w:rFonts w:asciiTheme="minorEastAsia" w:eastAsiaTheme="minorEastAsia" w:hAnsiTheme="minorEastAsia"/>
                <w:sz w:val="19"/>
                <w:szCs w:val="19"/>
              </w:rPr>
            </w:pPr>
            <w:r>
              <w:rPr>
                <w:rFonts w:asciiTheme="minorEastAsia" w:eastAsiaTheme="minorEastAsia" w:hAnsiTheme="minorEastAsia"/>
                <w:sz w:val="19"/>
                <w:szCs w:val="19"/>
              </w:rPr>
              <w:t xml:space="preserve"> 1、乙方提供设备的各项技术参数符合招标文件要求和乙方投标文件承诺，验收时提供能够证明 标的物符合合同规定的检验证书。 </w:t>
            </w:r>
          </w:p>
          <w:p w:rsidR="002351AD" w:rsidRDefault="005A258D">
            <w:pPr>
              <w:pStyle w:val="TableParagraph"/>
              <w:spacing w:line="340" w:lineRule="exact"/>
              <w:rPr>
                <w:rFonts w:asciiTheme="minorEastAsia" w:eastAsiaTheme="minorEastAsia" w:hAnsiTheme="minorEastAsia"/>
                <w:sz w:val="19"/>
                <w:szCs w:val="19"/>
              </w:rPr>
            </w:pPr>
            <w:r>
              <w:rPr>
                <w:rFonts w:asciiTheme="minorEastAsia" w:eastAsiaTheme="minorEastAsia" w:hAnsiTheme="minorEastAsia"/>
                <w:sz w:val="19"/>
                <w:szCs w:val="19"/>
              </w:rPr>
              <w:t>2、乙方提供的产品若为进口产品，还应在 验收时提供该设备所属国原装进口的相关凭据。</w:t>
            </w:r>
          </w:p>
          <w:p w:rsidR="002351AD" w:rsidRDefault="005A258D">
            <w:pPr>
              <w:pStyle w:val="TableParagraph"/>
              <w:spacing w:line="340" w:lineRule="exact"/>
              <w:rPr>
                <w:rFonts w:asciiTheme="minorEastAsia" w:eastAsiaTheme="minorEastAsia" w:hAnsiTheme="minorEastAsia"/>
                <w:sz w:val="19"/>
                <w:szCs w:val="19"/>
              </w:rPr>
            </w:pPr>
            <w:r>
              <w:rPr>
                <w:rFonts w:asciiTheme="minorEastAsia" w:eastAsiaTheme="minorEastAsia" w:hAnsiTheme="minorEastAsia"/>
                <w:sz w:val="19"/>
                <w:szCs w:val="19"/>
              </w:rPr>
              <w:t xml:space="preserve"> 3、乙方所交付产品不符合</w:t>
            </w:r>
            <w:proofErr w:type="gramStart"/>
            <w:r>
              <w:rPr>
                <w:rFonts w:asciiTheme="minorEastAsia" w:eastAsiaTheme="minorEastAsia" w:hAnsiTheme="minorEastAsia"/>
                <w:sz w:val="19"/>
                <w:szCs w:val="19"/>
              </w:rPr>
              <w:t>规</w:t>
            </w:r>
            <w:proofErr w:type="gramEnd"/>
            <w:r>
              <w:rPr>
                <w:rFonts w:asciiTheme="minorEastAsia" w:eastAsiaTheme="minorEastAsia" w:hAnsiTheme="minorEastAsia"/>
                <w:sz w:val="19"/>
                <w:szCs w:val="19"/>
              </w:rPr>
              <w:t xml:space="preserve"> 定或质量不合格的，由乙方负责包换，并承担换货而支付的一切费用。乙方不</w:t>
            </w:r>
            <w:r>
              <w:rPr>
                <w:rFonts w:asciiTheme="minorEastAsia" w:eastAsiaTheme="minorEastAsia" w:hAnsiTheme="minorEastAsia" w:hint="eastAsia"/>
                <w:sz w:val="19"/>
                <w:szCs w:val="19"/>
              </w:rPr>
              <w:t>能调换的，按不能交货处理。两次不符合规定或质量不合格的，甲方有权要求</w:t>
            </w:r>
            <w:r>
              <w:rPr>
                <w:rFonts w:asciiTheme="minorEastAsia" w:eastAsiaTheme="minorEastAsia" w:hAnsiTheme="minorEastAsia"/>
                <w:sz w:val="19"/>
                <w:szCs w:val="19"/>
              </w:rPr>
              <w:t xml:space="preserve"> 乙方退货返款、赔偿损失等。 </w:t>
            </w:r>
          </w:p>
          <w:p w:rsidR="002351AD" w:rsidRDefault="005A258D">
            <w:pPr>
              <w:pStyle w:val="TableParagraph"/>
              <w:spacing w:line="340" w:lineRule="exact"/>
              <w:rPr>
                <w:rFonts w:asciiTheme="minorEastAsia" w:eastAsiaTheme="minorEastAsia" w:hAnsiTheme="minorEastAsia"/>
                <w:sz w:val="19"/>
                <w:szCs w:val="19"/>
              </w:rPr>
            </w:pPr>
            <w:r>
              <w:rPr>
                <w:rFonts w:asciiTheme="minorEastAsia" w:eastAsiaTheme="minorEastAsia" w:hAnsiTheme="minorEastAsia"/>
                <w:sz w:val="19"/>
                <w:szCs w:val="19"/>
              </w:rPr>
              <w:t>4、乙方应保证所提供的设备不侵犯第三方的专 利权、商标权、著作权或其他知识产权。若乙方的行为侵犯了第三方的前述权</w:t>
            </w:r>
            <w:r>
              <w:rPr>
                <w:rFonts w:asciiTheme="minorEastAsia" w:eastAsiaTheme="minorEastAsia" w:hAnsiTheme="minorEastAsia" w:hint="eastAsia"/>
                <w:sz w:val="19"/>
                <w:szCs w:val="19"/>
              </w:rPr>
              <w:t>利，并造成了第三方追究甲方的责任，甲方为此所受到的损失，应由乙方承</w:t>
            </w:r>
            <w:r>
              <w:rPr>
                <w:rFonts w:asciiTheme="minorEastAsia" w:eastAsiaTheme="minorEastAsia" w:hAnsiTheme="minorEastAsia"/>
                <w:sz w:val="19"/>
                <w:szCs w:val="19"/>
              </w:rPr>
              <w:t xml:space="preserve"> 担。 5、乙方负责对所交付的货物进行安装调试，达到招、投标文件的要求， 因安装调试所产生的相关费用由乙方承担。</w:t>
            </w:r>
          </w:p>
        </w:tc>
      </w:tr>
      <w:tr w:rsidR="002351AD">
        <w:trPr>
          <w:trHeight w:val="1289"/>
        </w:trPr>
        <w:tc>
          <w:tcPr>
            <w:tcW w:w="1872" w:type="dxa"/>
            <w:vAlign w:val="center"/>
          </w:tcPr>
          <w:p w:rsidR="002351AD" w:rsidRDefault="005A258D">
            <w:pPr>
              <w:pStyle w:val="TableParagraph"/>
              <w:spacing w:line="340" w:lineRule="exact"/>
              <w:rPr>
                <w:rFonts w:asciiTheme="minorEastAsia" w:eastAsiaTheme="minorEastAsia" w:hAnsiTheme="minorEastAsia"/>
                <w:sz w:val="19"/>
                <w:szCs w:val="19"/>
              </w:rPr>
            </w:pPr>
            <w:r>
              <w:rPr>
                <w:rFonts w:asciiTheme="minorEastAsia" w:eastAsiaTheme="minorEastAsia" w:hAnsiTheme="minorEastAsia" w:hint="eastAsia"/>
                <w:sz w:val="19"/>
                <w:szCs w:val="19"/>
              </w:rPr>
              <w:t>履约保证金</w:t>
            </w:r>
          </w:p>
        </w:tc>
        <w:tc>
          <w:tcPr>
            <w:tcW w:w="8679" w:type="dxa"/>
          </w:tcPr>
          <w:p w:rsidR="002351AD" w:rsidRDefault="005A258D">
            <w:pPr>
              <w:pStyle w:val="TableParagraph"/>
              <w:spacing w:line="340" w:lineRule="exact"/>
              <w:rPr>
                <w:rFonts w:asciiTheme="minorEastAsia" w:eastAsiaTheme="minorEastAsia" w:hAnsiTheme="minorEastAsia"/>
                <w:sz w:val="19"/>
                <w:szCs w:val="19"/>
              </w:rPr>
            </w:pPr>
            <w:r>
              <w:rPr>
                <w:rFonts w:asciiTheme="minorEastAsia" w:eastAsiaTheme="minorEastAsia" w:hAnsiTheme="minorEastAsia" w:hint="eastAsia"/>
                <w:sz w:val="19"/>
                <w:szCs w:val="19"/>
              </w:rPr>
              <w:t>收取比例：</w:t>
            </w:r>
            <w:r>
              <w:rPr>
                <w:rFonts w:asciiTheme="minorEastAsia" w:eastAsiaTheme="minorEastAsia" w:hAnsiTheme="minorEastAsia"/>
                <w:sz w:val="19"/>
                <w:szCs w:val="19"/>
              </w:rPr>
              <w:t>5%,说明：</w:t>
            </w:r>
          </w:p>
          <w:p w:rsidR="002351AD" w:rsidRDefault="005A258D">
            <w:pPr>
              <w:pStyle w:val="TableParagraph"/>
              <w:spacing w:line="340" w:lineRule="exact"/>
              <w:rPr>
                <w:rFonts w:asciiTheme="minorEastAsia" w:eastAsiaTheme="minorEastAsia" w:hAnsiTheme="minorEastAsia"/>
                <w:sz w:val="19"/>
                <w:szCs w:val="19"/>
              </w:rPr>
            </w:pPr>
            <w:r>
              <w:rPr>
                <w:rFonts w:asciiTheme="minorEastAsia" w:eastAsiaTheme="minorEastAsia" w:hAnsiTheme="minorEastAsia"/>
                <w:sz w:val="19"/>
                <w:szCs w:val="19"/>
              </w:rPr>
              <w:t>1、履约保证金金额为成交价格的5%，</w:t>
            </w:r>
            <w:proofErr w:type="gramStart"/>
            <w:r>
              <w:rPr>
                <w:rFonts w:asciiTheme="minorEastAsia" w:eastAsiaTheme="minorEastAsia" w:hAnsiTheme="minorEastAsia"/>
                <w:sz w:val="19"/>
                <w:szCs w:val="19"/>
              </w:rPr>
              <w:t>由成交</w:t>
            </w:r>
            <w:proofErr w:type="gramEnd"/>
            <w:r>
              <w:rPr>
                <w:rFonts w:asciiTheme="minorEastAsia" w:eastAsiaTheme="minorEastAsia" w:hAnsiTheme="minorEastAsia"/>
                <w:sz w:val="19"/>
                <w:szCs w:val="19"/>
              </w:rPr>
              <w:t>响应单位 提交给哈尔滨医科大学大庆分校。</w:t>
            </w:r>
          </w:p>
          <w:p w:rsidR="002351AD" w:rsidRDefault="005A258D">
            <w:pPr>
              <w:pStyle w:val="TableParagraph"/>
              <w:spacing w:line="340" w:lineRule="exact"/>
              <w:rPr>
                <w:rFonts w:asciiTheme="minorEastAsia" w:eastAsiaTheme="minorEastAsia" w:hAnsiTheme="minorEastAsia"/>
                <w:sz w:val="19"/>
                <w:szCs w:val="19"/>
              </w:rPr>
            </w:pPr>
            <w:r>
              <w:rPr>
                <w:rFonts w:asciiTheme="minorEastAsia" w:eastAsiaTheme="minorEastAsia" w:hAnsiTheme="minorEastAsia"/>
                <w:sz w:val="19"/>
                <w:szCs w:val="19"/>
              </w:rPr>
              <w:t xml:space="preserve"> 2、履约保证金可采用转账形式缴纳。转账 缴纳的必须</w:t>
            </w:r>
            <w:proofErr w:type="gramStart"/>
            <w:r>
              <w:rPr>
                <w:rFonts w:asciiTheme="minorEastAsia" w:eastAsiaTheme="minorEastAsia" w:hAnsiTheme="minorEastAsia"/>
                <w:sz w:val="19"/>
                <w:szCs w:val="19"/>
              </w:rPr>
              <w:t>由成交</w:t>
            </w:r>
            <w:proofErr w:type="gramEnd"/>
            <w:r>
              <w:rPr>
                <w:rFonts w:asciiTheme="minorEastAsia" w:eastAsiaTheme="minorEastAsia" w:hAnsiTheme="minorEastAsia"/>
                <w:sz w:val="19"/>
                <w:szCs w:val="19"/>
              </w:rPr>
              <w:t>单位从其单位基本账户转账方式交纳，不接受企业或个人以 现金方式交纳履约保证金，不得以其他单位或以个人名义代交。</w:t>
            </w:r>
          </w:p>
          <w:p w:rsidR="002351AD" w:rsidRDefault="005A258D">
            <w:pPr>
              <w:pStyle w:val="TableParagraph"/>
              <w:spacing w:line="340" w:lineRule="exact"/>
              <w:rPr>
                <w:rFonts w:asciiTheme="minorEastAsia" w:eastAsiaTheme="minorEastAsia" w:hAnsiTheme="minorEastAsia"/>
                <w:sz w:val="19"/>
                <w:szCs w:val="19"/>
              </w:rPr>
            </w:pPr>
            <w:r>
              <w:rPr>
                <w:rFonts w:asciiTheme="minorEastAsia" w:eastAsiaTheme="minorEastAsia" w:hAnsiTheme="minorEastAsia"/>
                <w:sz w:val="19"/>
                <w:szCs w:val="19"/>
              </w:rPr>
              <w:t xml:space="preserve"> 缴纳账户信 息： </w:t>
            </w:r>
          </w:p>
          <w:p w:rsidR="002351AD" w:rsidRDefault="005A258D">
            <w:pPr>
              <w:pStyle w:val="TableParagraph"/>
              <w:spacing w:line="340" w:lineRule="exact"/>
              <w:rPr>
                <w:rFonts w:asciiTheme="minorEastAsia" w:eastAsiaTheme="minorEastAsia" w:hAnsiTheme="minorEastAsia"/>
                <w:sz w:val="19"/>
                <w:szCs w:val="19"/>
              </w:rPr>
            </w:pPr>
            <w:r>
              <w:rPr>
                <w:rFonts w:asciiTheme="minorEastAsia" w:eastAsiaTheme="minorEastAsia" w:hAnsiTheme="minorEastAsia"/>
                <w:sz w:val="19"/>
                <w:szCs w:val="19"/>
              </w:rPr>
              <w:t xml:space="preserve">账户：哈尔滨医科大学大庆分校 </w:t>
            </w:r>
          </w:p>
          <w:p w:rsidR="002351AD" w:rsidRDefault="005A258D">
            <w:pPr>
              <w:pStyle w:val="TableParagraph"/>
              <w:spacing w:line="340" w:lineRule="exact"/>
              <w:rPr>
                <w:rFonts w:asciiTheme="minorEastAsia" w:eastAsiaTheme="minorEastAsia" w:hAnsiTheme="minorEastAsia"/>
                <w:sz w:val="19"/>
                <w:szCs w:val="19"/>
              </w:rPr>
            </w:pPr>
            <w:r>
              <w:rPr>
                <w:rFonts w:asciiTheme="minorEastAsia" w:eastAsiaTheme="minorEastAsia" w:hAnsiTheme="minorEastAsia"/>
                <w:sz w:val="19"/>
                <w:szCs w:val="19"/>
              </w:rPr>
              <w:t xml:space="preserve">账号：08600101040012601 </w:t>
            </w:r>
          </w:p>
          <w:p w:rsidR="002351AD" w:rsidRDefault="005A258D">
            <w:pPr>
              <w:pStyle w:val="TableParagraph"/>
              <w:spacing w:line="340" w:lineRule="exact"/>
              <w:rPr>
                <w:rFonts w:asciiTheme="minorEastAsia" w:eastAsiaTheme="minorEastAsia" w:hAnsiTheme="minorEastAsia"/>
                <w:sz w:val="19"/>
                <w:szCs w:val="19"/>
              </w:rPr>
            </w:pPr>
            <w:r>
              <w:rPr>
                <w:rFonts w:asciiTheme="minorEastAsia" w:eastAsiaTheme="minorEastAsia" w:hAnsiTheme="minorEastAsia"/>
                <w:sz w:val="19"/>
                <w:szCs w:val="19"/>
              </w:rPr>
              <w:t xml:space="preserve">开户行： 大庆农行营业部 </w:t>
            </w:r>
          </w:p>
          <w:p w:rsidR="002351AD" w:rsidRDefault="005A258D">
            <w:pPr>
              <w:pStyle w:val="TableParagraph"/>
              <w:spacing w:line="340" w:lineRule="exact"/>
              <w:rPr>
                <w:rFonts w:asciiTheme="minorEastAsia" w:eastAsiaTheme="minorEastAsia" w:hAnsiTheme="minorEastAsia"/>
                <w:sz w:val="19"/>
                <w:szCs w:val="19"/>
              </w:rPr>
            </w:pPr>
            <w:r>
              <w:rPr>
                <w:rFonts w:asciiTheme="minorEastAsia" w:eastAsiaTheme="minorEastAsia" w:hAnsiTheme="minorEastAsia"/>
                <w:sz w:val="19"/>
                <w:szCs w:val="19"/>
              </w:rPr>
              <w:t xml:space="preserve">中标单位汇款时务必注明 “履约保证金”。 </w:t>
            </w:r>
          </w:p>
          <w:p w:rsidR="002351AD" w:rsidRDefault="005A258D">
            <w:pPr>
              <w:pStyle w:val="TableParagraph"/>
              <w:spacing w:line="340" w:lineRule="exact"/>
              <w:rPr>
                <w:rFonts w:asciiTheme="minorEastAsia" w:eastAsiaTheme="minorEastAsia" w:hAnsiTheme="minorEastAsia"/>
                <w:sz w:val="19"/>
                <w:szCs w:val="19"/>
              </w:rPr>
            </w:pPr>
            <w:r>
              <w:rPr>
                <w:rFonts w:asciiTheme="minorEastAsia" w:eastAsiaTheme="minorEastAsia" w:hAnsiTheme="minorEastAsia"/>
                <w:sz w:val="19"/>
                <w:szCs w:val="19"/>
              </w:rPr>
              <w:t>以担保形式缴纳的 以银行保函、担保机构担保函、保险公司出具的履约保证保险合同或保</w:t>
            </w:r>
            <w:r>
              <w:rPr>
                <w:rFonts w:asciiTheme="minorEastAsia" w:eastAsiaTheme="minorEastAsia" w:hAnsiTheme="minorEastAsia" w:hint="eastAsia"/>
                <w:sz w:val="19"/>
                <w:szCs w:val="19"/>
              </w:rPr>
              <w:t>险单的</w:t>
            </w:r>
            <w:r>
              <w:rPr>
                <w:rFonts w:asciiTheme="minorEastAsia" w:eastAsiaTheme="minorEastAsia" w:hAnsiTheme="minorEastAsia"/>
                <w:sz w:val="19"/>
                <w:szCs w:val="19"/>
              </w:rPr>
              <w:t xml:space="preserve"> 方式缴纳均可，须将担保资料缴纳给招标人。</w:t>
            </w:r>
          </w:p>
          <w:p w:rsidR="002351AD" w:rsidRDefault="005A258D">
            <w:pPr>
              <w:pStyle w:val="TableParagraph"/>
              <w:spacing w:line="340" w:lineRule="exact"/>
              <w:rPr>
                <w:rFonts w:asciiTheme="minorEastAsia" w:eastAsiaTheme="minorEastAsia" w:hAnsiTheme="minorEastAsia"/>
                <w:sz w:val="19"/>
                <w:szCs w:val="19"/>
              </w:rPr>
            </w:pPr>
            <w:r>
              <w:rPr>
                <w:rFonts w:asciiTheme="minorEastAsia" w:eastAsiaTheme="minorEastAsia" w:hAnsiTheme="minorEastAsia"/>
                <w:sz w:val="19"/>
                <w:szCs w:val="19"/>
              </w:rPr>
              <w:t xml:space="preserve"> 3、成交响应单位如未按规定提 交履约保证金，则采购人有权自行决定本项目顺延或重新招标。</w:t>
            </w:r>
          </w:p>
          <w:p w:rsidR="002351AD" w:rsidRDefault="005A258D">
            <w:pPr>
              <w:pStyle w:val="TableParagraph"/>
              <w:spacing w:line="340" w:lineRule="exact"/>
              <w:rPr>
                <w:rFonts w:asciiTheme="minorEastAsia" w:eastAsiaTheme="minorEastAsia" w:hAnsiTheme="minorEastAsia"/>
                <w:sz w:val="19"/>
                <w:szCs w:val="19"/>
              </w:rPr>
            </w:pPr>
            <w:r>
              <w:rPr>
                <w:rFonts w:asciiTheme="minorEastAsia" w:eastAsiaTheme="minorEastAsia" w:hAnsiTheme="minorEastAsia"/>
                <w:sz w:val="19"/>
                <w:szCs w:val="19"/>
              </w:rPr>
              <w:t xml:space="preserve"> 4、履约保证 金退还：履约保证金在质保期满且无质量问题无息返还。</w:t>
            </w:r>
          </w:p>
          <w:p w:rsidR="002351AD" w:rsidRDefault="005A258D">
            <w:pPr>
              <w:pStyle w:val="TableParagraph"/>
              <w:spacing w:line="340" w:lineRule="exact"/>
              <w:rPr>
                <w:rFonts w:asciiTheme="minorEastAsia" w:eastAsiaTheme="minorEastAsia" w:hAnsiTheme="minorEastAsia"/>
                <w:sz w:val="19"/>
                <w:szCs w:val="19"/>
              </w:rPr>
            </w:pPr>
            <w:r>
              <w:rPr>
                <w:rFonts w:asciiTheme="minorEastAsia" w:eastAsiaTheme="minorEastAsia" w:hAnsiTheme="minorEastAsia"/>
                <w:sz w:val="19"/>
                <w:szCs w:val="19"/>
              </w:rPr>
              <w:t xml:space="preserve"> 5、发生下列情况之 </w:t>
            </w:r>
            <w:proofErr w:type="gramStart"/>
            <w:r>
              <w:rPr>
                <w:rFonts w:asciiTheme="minorEastAsia" w:eastAsiaTheme="minorEastAsia" w:hAnsiTheme="minorEastAsia"/>
                <w:sz w:val="19"/>
                <w:szCs w:val="19"/>
              </w:rPr>
              <w:t>一</w:t>
            </w:r>
            <w:proofErr w:type="gramEnd"/>
            <w:r>
              <w:rPr>
                <w:rFonts w:asciiTheme="minorEastAsia" w:eastAsiaTheme="minorEastAsia" w:hAnsiTheme="minorEastAsia"/>
                <w:sz w:val="19"/>
                <w:szCs w:val="19"/>
              </w:rPr>
              <w:t xml:space="preserve">，履约保证金将被没收。 </w:t>
            </w:r>
          </w:p>
          <w:p w:rsidR="002351AD" w:rsidRDefault="005A258D">
            <w:pPr>
              <w:pStyle w:val="TableParagraph"/>
              <w:spacing w:line="340" w:lineRule="exact"/>
              <w:rPr>
                <w:rFonts w:asciiTheme="minorEastAsia" w:eastAsiaTheme="minorEastAsia" w:hAnsiTheme="minorEastAsia"/>
                <w:sz w:val="19"/>
                <w:szCs w:val="19"/>
              </w:rPr>
            </w:pPr>
            <w:r>
              <w:rPr>
                <w:rFonts w:asciiTheme="minorEastAsia" w:eastAsiaTheme="minorEastAsia" w:hAnsiTheme="minorEastAsia"/>
                <w:sz w:val="19"/>
                <w:szCs w:val="19"/>
              </w:rPr>
              <w:t xml:space="preserve">（1）将成交项目转让给他人，或者在响应文件中 未说明，且未经采购人同意，将成交项目分包给他人的。 </w:t>
            </w:r>
          </w:p>
          <w:p w:rsidR="002351AD" w:rsidRDefault="005A258D">
            <w:pPr>
              <w:pStyle w:val="TableParagraph"/>
              <w:spacing w:line="340" w:lineRule="exact"/>
              <w:rPr>
                <w:rFonts w:asciiTheme="minorEastAsia" w:eastAsiaTheme="minorEastAsia" w:hAnsiTheme="minorEastAsia"/>
                <w:sz w:val="19"/>
                <w:szCs w:val="19"/>
              </w:rPr>
            </w:pPr>
            <w:r>
              <w:rPr>
                <w:rFonts w:asciiTheme="minorEastAsia" w:eastAsiaTheme="minorEastAsia" w:hAnsiTheme="minorEastAsia"/>
                <w:sz w:val="19"/>
                <w:szCs w:val="19"/>
              </w:rPr>
              <w:t>（2）拒绝履行合同 义务、未能全面履行合同义务的或履行合同义务不当的。</w:t>
            </w:r>
          </w:p>
        </w:tc>
      </w:tr>
      <w:tr w:rsidR="002351AD">
        <w:trPr>
          <w:trHeight w:val="357"/>
        </w:trPr>
        <w:tc>
          <w:tcPr>
            <w:tcW w:w="1872" w:type="dxa"/>
          </w:tcPr>
          <w:p w:rsidR="002351AD" w:rsidRDefault="005A258D">
            <w:pPr>
              <w:pStyle w:val="TableParagraph"/>
              <w:spacing w:line="340" w:lineRule="exact"/>
              <w:jc w:val="center"/>
              <w:rPr>
                <w:rFonts w:asciiTheme="minorEastAsia" w:eastAsiaTheme="minorEastAsia" w:hAnsiTheme="minorEastAsia"/>
                <w:sz w:val="19"/>
                <w:szCs w:val="19"/>
              </w:rPr>
            </w:pPr>
            <w:r>
              <w:rPr>
                <w:rFonts w:asciiTheme="minorEastAsia" w:eastAsiaTheme="minorEastAsia" w:hAnsiTheme="minorEastAsia"/>
                <w:sz w:val="19"/>
                <w:szCs w:val="19"/>
              </w:rPr>
              <w:t>其他</w:t>
            </w:r>
          </w:p>
        </w:tc>
        <w:tc>
          <w:tcPr>
            <w:tcW w:w="8679" w:type="dxa"/>
          </w:tcPr>
          <w:p w:rsidR="002351AD" w:rsidRDefault="00F458CE">
            <w:pPr>
              <w:pStyle w:val="TableParagraph"/>
              <w:spacing w:line="340" w:lineRule="exact"/>
              <w:rPr>
                <w:rFonts w:asciiTheme="minorEastAsia" w:eastAsiaTheme="minorEastAsia" w:hAnsiTheme="minorEastAsia"/>
                <w:sz w:val="19"/>
                <w:szCs w:val="19"/>
              </w:rPr>
            </w:pPr>
            <w:r w:rsidRPr="00F458CE">
              <w:rPr>
                <w:rFonts w:asciiTheme="minorEastAsia" w:eastAsiaTheme="minorEastAsia" w:hAnsiTheme="minorEastAsia" w:hint="eastAsia"/>
                <w:sz w:val="19"/>
                <w:szCs w:val="19"/>
              </w:rPr>
              <w:t>质保期</w:t>
            </w:r>
            <w:r w:rsidRPr="00F458CE">
              <w:rPr>
                <w:rFonts w:asciiTheme="minorEastAsia" w:eastAsiaTheme="minorEastAsia" w:hAnsiTheme="minorEastAsia"/>
                <w:sz w:val="19"/>
                <w:szCs w:val="19"/>
              </w:rPr>
              <w:t>: 三年</w:t>
            </w:r>
          </w:p>
        </w:tc>
      </w:tr>
    </w:tbl>
    <w:p w:rsidR="002351AD" w:rsidRDefault="005A258D">
      <w:pPr>
        <w:pStyle w:val="ae"/>
        <w:numPr>
          <w:ilvl w:val="0"/>
          <w:numId w:val="1"/>
        </w:numPr>
        <w:tabs>
          <w:tab w:val="left" w:pos="313"/>
        </w:tabs>
        <w:spacing w:line="340" w:lineRule="exact"/>
        <w:ind w:left="0" w:hanging="207"/>
        <w:rPr>
          <w:rFonts w:asciiTheme="minorEastAsia" w:eastAsiaTheme="minorEastAsia" w:hAnsiTheme="minorEastAsia"/>
          <w:b/>
          <w:sz w:val="19"/>
          <w:szCs w:val="19"/>
        </w:rPr>
      </w:pPr>
      <w:r>
        <w:rPr>
          <w:rFonts w:asciiTheme="minorEastAsia" w:eastAsiaTheme="minorEastAsia" w:hAnsiTheme="minorEastAsia"/>
          <w:b/>
          <w:spacing w:val="10"/>
          <w:sz w:val="19"/>
          <w:szCs w:val="19"/>
        </w:rPr>
        <w:t>技术标准与要求</w:t>
      </w:r>
    </w:p>
    <w:tbl>
      <w:tblPr>
        <w:tblStyle w:val="TableNormal"/>
        <w:tblW w:w="10941"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1291"/>
        <w:gridCol w:w="1102"/>
        <w:gridCol w:w="1296"/>
        <w:gridCol w:w="466"/>
        <w:gridCol w:w="1195"/>
        <w:gridCol w:w="1417"/>
        <w:gridCol w:w="1276"/>
        <w:gridCol w:w="709"/>
        <w:gridCol w:w="872"/>
        <w:gridCol w:w="829"/>
      </w:tblGrid>
      <w:tr w:rsidR="002351AD">
        <w:trPr>
          <w:trHeight w:val="712"/>
        </w:trPr>
        <w:tc>
          <w:tcPr>
            <w:tcW w:w="488" w:type="dxa"/>
            <w:shd w:val="clear" w:color="auto" w:fill="EDEDED"/>
          </w:tcPr>
          <w:p w:rsidR="002351AD" w:rsidRDefault="005A258D">
            <w:pPr>
              <w:pStyle w:val="TableParagraph"/>
              <w:spacing w:line="340" w:lineRule="exact"/>
              <w:rPr>
                <w:rFonts w:asciiTheme="minorEastAsia" w:eastAsiaTheme="minorEastAsia" w:hAnsiTheme="minorEastAsia"/>
                <w:b/>
                <w:sz w:val="19"/>
                <w:szCs w:val="19"/>
              </w:rPr>
            </w:pPr>
            <w:r>
              <w:rPr>
                <w:rFonts w:asciiTheme="minorEastAsia" w:eastAsiaTheme="minorEastAsia" w:hAnsiTheme="minorEastAsia"/>
                <w:b/>
                <w:sz w:val="19"/>
                <w:szCs w:val="19"/>
              </w:rPr>
              <w:t>序号</w:t>
            </w:r>
          </w:p>
        </w:tc>
        <w:tc>
          <w:tcPr>
            <w:tcW w:w="1291" w:type="dxa"/>
            <w:shd w:val="clear" w:color="auto" w:fill="EDEDED"/>
          </w:tcPr>
          <w:p w:rsidR="002351AD" w:rsidRDefault="005A258D">
            <w:pPr>
              <w:pStyle w:val="TableParagraph"/>
              <w:spacing w:line="340" w:lineRule="exact"/>
              <w:jc w:val="center"/>
              <w:rPr>
                <w:rFonts w:asciiTheme="minorEastAsia" w:eastAsiaTheme="minorEastAsia" w:hAnsiTheme="minorEastAsia"/>
                <w:b/>
                <w:sz w:val="19"/>
                <w:szCs w:val="19"/>
              </w:rPr>
            </w:pPr>
            <w:r>
              <w:rPr>
                <w:rFonts w:asciiTheme="minorEastAsia" w:eastAsiaTheme="minorEastAsia" w:hAnsiTheme="minorEastAsia"/>
                <w:b/>
                <w:sz w:val="19"/>
                <w:szCs w:val="19"/>
              </w:rPr>
              <w:t>核心产品要求</w:t>
            </w:r>
          </w:p>
          <w:p w:rsidR="002351AD" w:rsidRDefault="005A258D">
            <w:pPr>
              <w:pStyle w:val="TableParagraph"/>
              <w:spacing w:line="340" w:lineRule="exact"/>
              <w:jc w:val="center"/>
              <w:rPr>
                <w:rFonts w:asciiTheme="minorEastAsia" w:eastAsiaTheme="minorEastAsia" w:hAnsiTheme="minorEastAsia"/>
                <w:b/>
                <w:sz w:val="19"/>
                <w:szCs w:val="19"/>
              </w:rPr>
            </w:pPr>
            <w:r>
              <w:rPr>
                <w:rFonts w:asciiTheme="minorEastAsia" w:eastAsiaTheme="minorEastAsia" w:hAnsiTheme="minorEastAsia"/>
                <w:b/>
                <w:sz w:val="19"/>
                <w:szCs w:val="19"/>
              </w:rPr>
              <w:t>（</w:t>
            </w:r>
            <w:r>
              <w:rPr>
                <w:rFonts w:asciiTheme="minorEastAsia" w:eastAsiaTheme="minorEastAsia" w:hAnsiTheme="minorEastAsia" w:hint="eastAsia"/>
                <w:b/>
                <w:sz w:val="19"/>
                <w:szCs w:val="19"/>
              </w:rPr>
              <w:t>“△”</w:t>
            </w:r>
            <w:r>
              <w:rPr>
                <w:rFonts w:asciiTheme="minorEastAsia" w:eastAsiaTheme="minorEastAsia" w:hAnsiTheme="minorEastAsia"/>
                <w:b/>
                <w:sz w:val="19"/>
                <w:szCs w:val="19"/>
              </w:rPr>
              <w:t>）</w:t>
            </w:r>
          </w:p>
        </w:tc>
        <w:tc>
          <w:tcPr>
            <w:tcW w:w="1102" w:type="dxa"/>
            <w:shd w:val="clear" w:color="auto" w:fill="EDEDED"/>
          </w:tcPr>
          <w:p w:rsidR="002351AD" w:rsidRDefault="005A258D">
            <w:pPr>
              <w:pStyle w:val="TableParagraph"/>
              <w:spacing w:line="340" w:lineRule="exact"/>
              <w:jc w:val="center"/>
              <w:rPr>
                <w:rFonts w:asciiTheme="minorEastAsia" w:eastAsiaTheme="minorEastAsia" w:hAnsiTheme="minorEastAsia"/>
                <w:b/>
                <w:sz w:val="19"/>
                <w:szCs w:val="19"/>
              </w:rPr>
            </w:pPr>
            <w:r>
              <w:rPr>
                <w:rFonts w:asciiTheme="minorEastAsia" w:eastAsiaTheme="minorEastAsia" w:hAnsiTheme="minorEastAsia"/>
                <w:b/>
                <w:sz w:val="19"/>
                <w:szCs w:val="19"/>
              </w:rPr>
              <w:t>品目名称</w:t>
            </w:r>
          </w:p>
        </w:tc>
        <w:tc>
          <w:tcPr>
            <w:tcW w:w="1296" w:type="dxa"/>
            <w:shd w:val="clear" w:color="auto" w:fill="EDEDED"/>
          </w:tcPr>
          <w:p w:rsidR="002351AD" w:rsidRDefault="005A258D">
            <w:pPr>
              <w:pStyle w:val="TableParagraph"/>
              <w:spacing w:line="340" w:lineRule="exact"/>
              <w:jc w:val="center"/>
              <w:rPr>
                <w:rFonts w:asciiTheme="minorEastAsia" w:eastAsiaTheme="minorEastAsia" w:hAnsiTheme="minorEastAsia"/>
                <w:b/>
                <w:sz w:val="19"/>
                <w:szCs w:val="19"/>
              </w:rPr>
            </w:pPr>
            <w:r>
              <w:rPr>
                <w:rFonts w:asciiTheme="minorEastAsia" w:eastAsiaTheme="minorEastAsia" w:hAnsiTheme="minorEastAsia"/>
                <w:b/>
                <w:sz w:val="19"/>
                <w:szCs w:val="19"/>
              </w:rPr>
              <w:t>标的名称</w:t>
            </w:r>
          </w:p>
        </w:tc>
        <w:tc>
          <w:tcPr>
            <w:tcW w:w="466" w:type="dxa"/>
            <w:shd w:val="clear" w:color="auto" w:fill="EDEDED"/>
          </w:tcPr>
          <w:p w:rsidR="002351AD" w:rsidRDefault="005A258D">
            <w:pPr>
              <w:pStyle w:val="TableParagraph"/>
              <w:spacing w:line="340" w:lineRule="exact"/>
              <w:rPr>
                <w:rFonts w:asciiTheme="minorEastAsia" w:eastAsiaTheme="minorEastAsia" w:hAnsiTheme="minorEastAsia"/>
                <w:b/>
                <w:sz w:val="19"/>
                <w:szCs w:val="19"/>
              </w:rPr>
            </w:pPr>
            <w:r>
              <w:rPr>
                <w:rFonts w:asciiTheme="minorEastAsia" w:eastAsiaTheme="minorEastAsia" w:hAnsiTheme="minorEastAsia"/>
                <w:b/>
                <w:sz w:val="19"/>
                <w:szCs w:val="19"/>
              </w:rPr>
              <w:t>单位</w:t>
            </w:r>
          </w:p>
        </w:tc>
        <w:tc>
          <w:tcPr>
            <w:tcW w:w="1195" w:type="dxa"/>
            <w:shd w:val="clear" w:color="auto" w:fill="EDEDED"/>
          </w:tcPr>
          <w:p w:rsidR="002351AD" w:rsidRDefault="005A258D">
            <w:pPr>
              <w:pStyle w:val="TableParagraph"/>
              <w:spacing w:line="340" w:lineRule="exact"/>
              <w:jc w:val="center"/>
              <w:rPr>
                <w:rFonts w:asciiTheme="minorEastAsia" w:eastAsiaTheme="minorEastAsia" w:hAnsiTheme="minorEastAsia"/>
                <w:b/>
                <w:sz w:val="19"/>
                <w:szCs w:val="19"/>
              </w:rPr>
            </w:pPr>
            <w:r>
              <w:rPr>
                <w:rFonts w:asciiTheme="minorEastAsia" w:eastAsiaTheme="minorEastAsia" w:hAnsiTheme="minorEastAsia"/>
                <w:b/>
                <w:sz w:val="19"/>
                <w:szCs w:val="19"/>
              </w:rPr>
              <w:t>数量</w:t>
            </w:r>
          </w:p>
        </w:tc>
        <w:tc>
          <w:tcPr>
            <w:tcW w:w="1417" w:type="dxa"/>
            <w:shd w:val="clear" w:color="auto" w:fill="EDEDED"/>
          </w:tcPr>
          <w:p w:rsidR="002351AD" w:rsidRDefault="005A258D">
            <w:pPr>
              <w:pStyle w:val="TableParagraph"/>
              <w:spacing w:line="340" w:lineRule="exact"/>
              <w:jc w:val="center"/>
              <w:rPr>
                <w:rFonts w:asciiTheme="minorEastAsia" w:eastAsiaTheme="minorEastAsia" w:hAnsiTheme="minorEastAsia"/>
                <w:b/>
                <w:sz w:val="19"/>
                <w:szCs w:val="19"/>
              </w:rPr>
            </w:pPr>
            <w:r>
              <w:rPr>
                <w:rFonts w:asciiTheme="minorEastAsia" w:eastAsiaTheme="minorEastAsia" w:hAnsiTheme="minorEastAsia"/>
                <w:b/>
                <w:sz w:val="19"/>
                <w:szCs w:val="19"/>
              </w:rPr>
              <w:t>分项预算单价</w:t>
            </w:r>
          </w:p>
          <w:p w:rsidR="002351AD" w:rsidRDefault="005A258D">
            <w:pPr>
              <w:pStyle w:val="TableParagraph"/>
              <w:spacing w:line="340" w:lineRule="exact"/>
              <w:jc w:val="center"/>
              <w:rPr>
                <w:rFonts w:asciiTheme="minorEastAsia" w:eastAsiaTheme="minorEastAsia" w:hAnsiTheme="minorEastAsia"/>
                <w:b/>
                <w:sz w:val="19"/>
                <w:szCs w:val="19"/>
              </w:rPr>
            </w:pPr>
            <w:r>
              <w:rPr>
                <w:rFonts w:asciiTheme="minorEastAsia" w:eastAsiaTheme="minorEastAsia" w:hAnsiTheme="minorEastAsia"/>
                <w:b/>
                <w:sz w:val="19"/>
                <w:szCs w:val="19"/>
              </w:rPr>
              <w:t>（元）</w:t>
            </w:r>
          </w:p>
        </w:tc>
        <w:tc>
          <w:tcPr>
            <w:tcW w:w="1276" w:type="dxa"/>
            <w:shd w:val="clear" w:color="auto" w:fill="EDEDED"/>
          </w:tcPr>
          <w:p w:rsidR="002351AD" w:rsidRDefault="005A258D">
            <w:pPr>
              <w:pStyle w:val="TableParagraph"/>
              <w:spacing w:line="340" w:lineRule="exact"/>
              <w:jc w:val="center"/>
              <w:rPr>
                <w:rFonts w:asciiTheme="minorEastAsia" w:eastAsiaTheme="minorEastAsia" w:hAnsiTheme="minorEastAsia"/>
                <w:b/>
                <w:sz w:val="19"/>
                <w:szCs w:val="19"/>
              </w:rPr>
            </w:pPr>
            <w:r>
              <w:rPr>
                <w:rFonts w:asciiTheme="minorEastAsia" w:eastAsiaTheme="minorEastAsia" w:hAnsiTheme="minorEastAsia"/>
                <w:b/>
                <w:sz w:val="19"/>
                <w:szCs w:val="19"/>
              </w:rPr>
              <w:t>分项预算总价</w:t>
            </w:r>
          </w:p>
          <w:p w:rsidR="002351AD" w:rsidRDefault="005A258D">
            <w:pPr>
              <w:pStyle w:val="TableParagraph"/>
              <w:spacing w:line="340" w:lineRule="exact"/>
              <w:jc w:val="center"/>
              <w:rPr>
                <w:rFonts w:asciiTheme="minorEastAsia" w:eastAsiaTheme="minorEastAsia" w:hAnsiTheme="minorEastAsia"/>
                <w:b/>
                <w:sz w:val="19"/>
                <w:szCs w:val="19"/>
              </w:rPr>
            </w:pPr>
            <w:r>
              <w:rPr>
                <w:rFonts w:asciiTheme="minorEastAsia" w:eastAsiaTheme="minorEastAsia" w:hAnsiTheme="minorEastAsia"/>
                <w:b/>
                <w:sz w:val="19"/>
                <w:szCs w:val="19"/>
              </w:rPr>
              <w:t>（元）</w:t>
            </w:r>
          </w:p>
        </w:tc>
        <w:tc>
          <w:tcPr>
            <w:tcW w:w="709" w:type="dxa"/>
            <w:shd w:val="clear" w:color="auto" w:fill="EDEDED"/>
          </w:tcPr>
          <w:p w:rsidR="002351AD" w:rsidRDefault="005A258D">
            <w:pPr>
              <w:pStyle w:val="TableParagraph"/>
              <w:spacing w:line="340" w:lineRule="exact"/>
              <w:jc w:val="center"/>
              <w:rPr>
                <w:rFonts w:asciiTheme="minorEastAsia" w:eastAsiaTheme="minorEastAsia" w:hAnsiTheme="minorEastAsia"/>
                <w:b/>
                <w:sz w:val="19"/>
                <w:szCs w:val="19"/>
              </w:rPr>
            </w:pPr>
            <w:r>
              <w:rPr>
                <w:rFonts w:asciiTheme="minorEastAsia" w:eastAsiaTheme="minorEastAsia" w:hAnsiTheme="minorEastAsia" w:hint="eastAsia"/>
                <w:b/>
                <w:sz w:val="19"/>
                <w:szCs w:val="19"/>
              </w:rPr>
              <w:t>面向对象情况</w:t>
            </w:r>
          </w:p>
        </w:tc>
        <w:tc>
          <w:tcPr>
            <w:tcW w:w="872" w:type="dxa"/>
            <w:shd w:val="clear" w:color="auto" w:fill="EDEDED"/>
          </w:tcPr>
          <w:p w:rsidR="002351AD" w:rsidRDefault="005A258D">
            <w:pPr>
              <w:pStyle w:val="TableParagraph"/>
              <w:spacing w:line="340" w:lineRule="exact"/>
              <w:jc w:val="center"/>
              <w:rPr>
                <w:rFonts w:asciiTheme="minorEastAsia" w:eastAsiaTheme="minorEastAsia" w:hAnsiTheme="minorEastAsia"/>
                <w:b/>
                <w:sz w:val="19"/>
                <w:szCs w:val="19"/>
              </w:rPr>
            </w:pPr>
            <w:r>
              <w:rPr>
                <w:rFonts w:asciiTheme="minorEastAsia" w:eastAsiaTheme="minorEastAsia" w:hAnsiTheme="minorEastAsia" w:hint="eastAsia"/>
                <w:b/>
                <w:sz w:val="19"/>
                <w:szCs w:val="19"/>
              </w:rPr>
              <w:t>所属行业</w:t>
            </w:r>
          </w:p>
        </w:tc>
        <w:tc>
          <w:tcPr>
            <w:tcW w:w="829" w:type="dxa"/>
            <w:shd w:val="clear" w:color="auto" w:fill="EDEDED"/>
          </w:tcPr>
          <w:p w:rsidR="002351AD" w:rsidRDefault="005A258D">
            <w:pPr>
              <w:pStyle w:val="TableParagraph"/>
              <w:spacing w:line="340" w:lineRule="exact"/>
              <w:jc w:val="center"/>
              <w:rPr>
                <w:rFonts w:asciiTheme="minorEastAsia" w:eastAsiaTheme="minorEastAsia" w:hAnsiTheme="minorEastAsia"/>
                <w:b/>
                <w:sz w:val="19"/>
                <w:szCs w:val="19"/>
              </w:rPr>
            </w:pPr>
            <w:r>
              <w:rPr>
                <w:rFonts w:asciiTheme="minorEastAsia" w:eastAsiaTheme="minorEastAsia" w:hAnsiTheme="minorEastAsia"/>
                <w:b/>
                <w:sz w:val="19"/>
                <w:szCs w:val="19"/>
              </w:rPr>
              <w:t>招标技术要求</w:t>
            </w:r>
          </w:p>
        </w:tc>
      </w:tr>
      <w:tr w:rsidR="002351AD">
        <w:trPr>
          <w:trHeight w:val="352"/>
        </w:trPr>
        <w:tc>
          <w:tcPr>
            <w:tcW w:w="488" w:type="dxa"/>
            <w:vAlign w:val="center"/>
          </w:tcPr>
          <w:p w:rsidR="002351AD" w:rsidRDefault="005A258D">
            <w:pPr>
              <w:pStyle w:val="TableParagraph"/>
              <w:spacing w:line="340" w:lineRule="exact"/>
              <w:jc w:val="center"/>
              <w:rPr>
                <w:rFonts w:asciiTheme="minorEastAsia" w:eastAsiaTheme="minorEastAsia" w:hAnsiTheme="minorEastAsia"/>
                <w:sz w:val="19"/>
                <w:szCs w:val="19"/>
              </w:rPr>
            </w:pPr>
            <w:r>
              <w:rPr>
                <w:rFonts w:asciiTheme="minorEastAsia" w:eastAsiaTheme="minorEastAsia" w:hAnsiTheme="minorEastAsia" w:hint="eastAsia"/>
                <w:sz w:val="19"/>
                <w:szCs w:val="19"/>
              </w:rPr>
              <w:lastRenderedPageBreak/>
              <w:t>1</w:t>
            </w:r>
          </w:p>
        </w:tc>
        <w:tc>
          <w:tcPr>
            <w:tcW w:w="1291" w:type="dxa"/>
            <w:vAlign w:val="center"/>
          </w:tcPr>
          <w:p w:rsidR="002351AD" w:rsidRDefault="005A258D">
            <w:pPr>
              <w:pStyle w:val="TableParagraph"/>
              <w:spacing w:line="340" w:lineRule="exact"/>
              <w:jc w:val="center"/>
              <w:rPr>
                <w:rFonts w:asciiTheme="minorEastAsia" w:eastAsiaTheme="minorEastAsia" w:hAnsiTheme="minorEastAsia"/>
                <w:sz w:val="19"/>
                <w:szCs w:val="19"/>
              </w:rPr>
            </w:pPr>
            <w:r>
              <w:rPr>
                <w:rFonts w:asciiTheme="minorEastAsia" w:eastAsiaTheme="minorEastAsia" w:hAnsiTheme="minorEastAsia" w:hint="eastAsia"/>
                <w:b/>
                <w:sz w:val="19"/>
                <w:szCs w:val="19"/>
              </w:rPr>
              <w:t>△</w:t>
            </w:r>
          </w:p>
        </w:tc>
        <w:tc>
          <w:tcPr>
            <w:tcW w:w="1102" w:type="dxa"/>
            <w:vAlign w:val="center"/>
          </w:tcPr>
          <w:p w:rsidR="002351AD" w:rsidRDefault="005A258D">
            <w:pPr>
              <w:widowControl/>
              <w:wordWrap w:val="0"/>
              <w:spacing w:line="242" w:lineRule="atLeast"/>
              <w:jc w:val="center"/>
              <w:rPr>
                <w:rFonts w:asciiTheme="minorEastAsia" w:eastAsiaTheme="minorEastAsia" w:hAnsiTheme="minorEastAsia"/>
                <w:sz w:val="19"/>
                <w:szCs w:val="19"/>
              </w:rPr>
            </w:pPr>
            <w:r>
              <w:rPr>
                <w:rFonts w:asciiTheme="minorEastAsia" w:eastAsiaTheme="minorEastAsia" w:hAnsiTheme="minorEastAsia" w:hint="eastAsia"/>
                <w:sz w:val="19"/>
                <w:szCs w:val="19"/>
              </w:rPr>
              <w:t>其他仪器</w:t>
            </w:r>
          </w:p>
          <w:p w:rsidR="002351AD" w:rsidRDefault="005A258D">
            <w:pPr>
              <w:widowControl/>
              <w:wordWrap w:val="0"/>
              <w:spacing w:line="242" w:lineRule="atLeast"/>
              <w:jc w:val="center"/>
              <w:rPr>
                <w:rFonts w:asciiTheme="minorEastAsia" w:eastAsiaTheme="minorEastAsia" w:hAnsiTheme="minorEastAsia"/>
                <w:sz w:val="19"/>
                <w:szCs w:val="19"/>
              </w:rPr>
            </w:pPr>
            <w:r>
              <w:rPr>
                <w:rFonts w:asciiTheme="minorEastAsia" w:eastAsiaTheme="minorEastAsia" w:hAnsiTheme="minorEastAsia" w:hint="eastAsia"/>
                <w:sz w:val="19"/>
                <w:szCs w:val="19"/>
              </w:rPr>
              <w:t>仪表</w:t>
            </w:r>
          </w:p>
        </w:tc>
        <w:tc>
          <w:tcPr>
            <w:tcW w:w="1296" w:type="dxa"/>
            <w:vAlign w:val="center"/>
          </w:tcPr>
          <w:p w:rsidR="002351AD" w:rsidRDefault="005A258D">
            <w:pPr>
              <w:widowControl/>
              <w:wordWrap w:val="0"/>
              <w:spacing w:line="242" w:lineRule="atLeast"/>
              <w:jc w:val="center"/>
              <w:rPr>
                <w:rFonts w:asciiTheme="minorEastAsia" w:eastAsiaTheme="minorEastAsia" w:hAnsiTheme="minorEastAsia"/>
                <w:sz w:val="19"/>
                <w:szCs w:val="19"/>
              </w:rPr>
            </w:pPr>
            <w:r>
              <w:rPr>
                <w:rFonts w:asciiTheme="minorEastAsia" w:eastAsiaTheme="minorEastAsia" w:hAnsiTheme="minorEastAsia" w:hint="eastAsia"/>
                <w:sz w:val="19"/>
                <w:szCs w:val="19"/>
              </w:rPr>
              <w:t>其他仪器</w:t>
            </w:r>
          </w:p>
          <w:p w:rsidR="002351AD" w:rsidRDefault="005A258D">
            <w:pPr>
              <w:widowControl/>
              <w:wordWrap w:val="0"/>
              <w:spacing w:line="242" w:lineRule="atLeast"/>
              <w:jc w:val="center"/>
              <w:rPr>
                <w:rFonts w:asciiTheme="minorEastAsia" w:eastAsiaTheme="minorEastAsia" w:hAnsiTheme="minorEastAsia"/>
                <w:sz w:val="19"/>
                <w:szCs w:val="19"/>
              </w:rPr>
            </w:pPr>
            <w:r>
              <w:rPr>
                <w:rFonts w:asciiTheme="minorEastAsia" w:eastAsiaTheme="minorEastAsia" w:hAnsiTheme="minorEastAsia" w:hint="eastAsia"/>
                <w:sz w:val="19"/>
                <w:szCs w:val="19"/>
              </w:rPr>
              <w:t>仪表</w:t>
            </w:r>
          </w:p>
        </w:tc>
        <w:tc>
          <w:tcPr>
            <w:tcW w:w="466" w:type="dxa"/>
            <w:vAlign w:val="center"/>
          </w:tcPr>
          <w:p w:rsidR="002351AD" w:rsidRDefault="005A258D">
            <w:pPr>
              <w:widowControl/>
              <w:wordWrap w:val="0"/>
              <w:spacing w:line="242" w:lineRule="atLeast"/>
              <w:jc w:val="center"/>
              <w:rPr>
                <w:rFonts w:asciiTheme="minorEastAsia" w:eastAsiaTheme="minorEastAsia" w:hAnsiTheme="minorEastAsia"/>
                <w:sz w:val="19"/>
                <w:szCs w:val="19"/>
              </w:rPr>
            </w:pPr>
            <w:r>
              <w:rPr>
                <w:rFonts w:asciiTheme="minorEastAsia" w:eastAsiaTheme="minorEastAsia" w:hAnsiTheme="minorEastAsia" w:hint="eastAsia"/>
                <w:sz w:val="19"/>
                <w:szCs w:val="19"/>
              </w:rPr>
              <w:t>项</w:t>
            </w:r>
          </w:p>
        </w:tc>
        <w:tc>
          <w:tcPr>
            <w:tcW w:w="1195" w:type="dxa"/>
            <w:vAlign w:val="center"/>
          </w:tcPr>
          <w:p w:rsidR="002351AD" w:rsidRDefault="005A258D">
            <w:pPr>
              <w:widowControl/>
              <w:wordWrap w:val="0"/>
              <w:spacing w:line="242" w:lineRule="atLeast"/>
              <w:jc w:val="center"/>
              <w:rPr>
                <w:rFonts w:asciiTheme="minorEastAsia" w:eastAsiaTheme="minorEastAsia" w:hAnsiTheme="minorEastAsia"/>
                <w:sz w:val="19"/>
                <w:szCs w:val="19"/>
              </w:rPr>
            </w:pPr>
            <w:r>
              <w:rPr>
                <w:rFonts w:asciiTheme="minorEastAsia" w:eastAsiaTheme="minorEastAsia" w:hAnsiTheme="minorEastAsia" w:hint="eastAsia"/>
                <w:sz w:val="19"/>
                <w:szCs w:val="19"/>
              </w:rPr>
              <w:t>1.00</w:t>
            </w:r>
          </w:p>
        </w:tc>
        <w:tc>
          <w:tcPr>
            <w:tcW w:w="1417" w:type="dxa"/>
            <w:vAlign w:val="center"/>
          </w:tcPr>
          <w:p w:rsidR="002351AD" w:rsidRDefault="005A258D">
            <w:pPr>
              <w:widowControl/>
              <w:wordWrap w:val="0"/>
              <w:spacing w:line="242" w:lineRule="atLeast"/>
              <w:jc w:val="center"/>
              <w:rPr>
                <w:rFonts w:asciiTheme="minorEastAsia" w:eastAsiaTheme="minorEastAsia" w:hAnsiTheme="minorEastAsia"/>
                <w:sz w:val="19"/>
                <w:szCs w:val="19"/>
              </w:rPr>
            </w:pPr>
            <w:r>
              <w:rPr>
                <w:rFonts w:asciiTheme="minorEastAsia" w:eastAsiaTheme="minorEastAsia" w:hAnsiTheme="minorEastAsia"/>
                <w:sz w:val="19"/>
                <w:szCs w:val="19"/>
              </w:rPr>
              <w:t>273,800.00</w:t>
            </w:r>
          </w:p>
        </w:tc>
        <w:tc>
          <w:tcPr>
            <w:tcW w:w="1276" w:type="dxa"/>
            <w:vAlign w:val="center"/>
          </w:tcPr>
          <w:p w:rsidR="002351AD" w:rsidRDefault="005A258D">
            <w:pPr>
              <w:widowControl/>
              <w:wordWrap w:val="0"/>
              <w:spacing w:line="242" w:lineRule="atLeast"/>
              <w:jc w:val="center"/>
              <w:rPr>
                <w:rFonts w:asciiTheme="minorEastAsia" w:eastAsiaTheme="minorEastAsia" w:hAnsiTheme="minorEastAsia"/>
                <w:sz w:val="19"/>
                <w:szCs w:val="19"/>
              </w:rPr>
            </w:pPr>
            <w:r>
              <w:rPr>
                <w:rFonts w:asciiTheme="minorEastAsia" w:eastAsiaTheme="minorEastAsia" w:hAnsiTheme="minorEastAsia"/>
                <w:sz w:val="19"/>
                <w:szCs w:val="19"/>
              </w:rPr>
              <w:t>273,800.00</w:t>
            </w:r>
          </w:p>
        </w:tc>
        <w:tc>
          <w:tcPr>
            <w:tcW w:w="709" w:type="dxa"/>
            <w:vAlign w:val="center"/>
          </w:tcPr>
          <w:p w:rsidR="002351AD" w:rsidRDefault="005A258D">
            <w:pPr>
              <w:pStyle w:val="TableParagraph"/>
              <w:spacing w:line="340" w:lineRule="exact"/>
              <w:jc w:val="center"/>
              <w:rPr>
                <w:rFonts w:asciiTheme="minorEastAsia" w:eastAsiaTheme="minorEastAsia" w:hAnsiTheme="minorEastAsia"/>
                <w:sz w:val="19"/>
                <w:szCs w:val="19"/>
              </w:rPr>
            </w:pPr>
            <w:r>
              <w:rPr>
                <w:rFonts w:asciiTheme="minorEastAsia" w:eastAsiaTheme="minorEastAsia" w:hAnsiTheme="minorEastAsia" w:hint="eastAsia"/>
                <w:sz w:val="19"/>
                <w:szCs w:val="19"/>
              </w:rPr>
              <w:t>面向中小企业</w:t>
            </w:r>
          </w:p>
        </w:tc>
        <w:tc>
          <w:tcPr>
            <w:tcW w:w="872" w:type="dxa"/>
            <w:vAlign w:val="center"/>
          </w:tcPr>
          <w:p w:rsidR="002351AD" w:rsidRDefault="005A258D">
            <w:pPr>
              <w:pStyle w:val="TableParagraph"/>
              <w:spacing w:line="340" w:lineRule="exact"/>
              <w:jc w:val="center"/>
              <w:rPr>
                <w:rFonts w:asciiTheme="minorEastAsia" w:eastAsiaTheme="minorEastAsia" w:hAnsiTheme="minorEastAsia"/>
                <w:sz w:val="19"/>
                <w:szCs w:val="19"/>
              </w:rPr>
            </w:pPr>
            <w:r>
              <w:rPr>
                <w:rFonts w:asciiTheme="minorEastAsia" w:eastAsiaTheme="minorEastAsia" w:hAnsiTheme="minorEastAsia" w:hint="eastAsia"/>
                <w:sz w:val="19"/>
                <w:szCs w:val="19"/>
              </w:rPr>
              <w:t>工业</w:t>
            </w:r>
          </w:p>
        </w:tc>
        <w:tc>
          <w:tcPr>
            <w:tcW w:w="829" w:type="dxa"/>
            <w:vAlign w:val="center"/>
          </w:tcPr>
          <w:p w:rsidR="002351AD" w:rsidRDefault="005A258D">
            <w:pPr>
              <w:pStyle w:val="TableParagraph"/>
              <w:spacing w:line="340" w:lineRule="exact"/>
              <w:jc w:val="center"/>
              <w:rPr>
                <w:rFonts w:asciiTheme="minorEastAsia" w:eastAsiaTheme="minorEastAsia" w:hAnsiTheme="minorEastAsia"/>
                <w:sz w:val="19"/>
                <w:szCs w:val="19"/>
              </w:rPr>
            </w:pPr>
            <w:r>
              <w:rPr>
                <w:rFonts w:asciiTheme="minorEastAsia" w:eastAsiaTheme="minorEastAsia" w:hAnsiTheme="minorEastAsia" w:hint="eastAsia"/>
                <w:sz w:val="19"/>
                <w:szCs w:val="19"/>
              </w:rPr>
              <w:t>详见附表</w:t>
            </w:r>
            <w:proofErr w:type="gramStart"/>
            <w:r>
              <w:rPr>
                <w:rFonts w:asciiTheme="minorEastAsia" w:eastAsiaTheme="minorEastAsia" w:hAnsiTheme="minorEastAsia" w:hint="eastAsia"/>
                <w:sz w:val="19"/>
                <w:szCs w:val="19"/>
              </w:rPr>
              <w:t>一</w:t>
            </w:r>
            <w:proofErr w:type="gramEnd"/>
          </w:p>
        </w:tc>
      </w:tr>
    </w:tbl>
    <w:p w:rsidR="002351AD" w:rsidRDefault="002351AD">
      <w:pPr>
        <w:spacing w:line="340" w:lineRule="exact"/>
        <w:rPr>
          <w:sz w:val="19"/>
        </w:rPr>
      </w:pPr>
    </w:p>
    <w:p w:rsidR="002351AD" w:rsidRDefault="005A258D">
      <w:pPr>
        <w:widowControl/>
        <w:spacing w:line="242" w:lineRule="atLeast"/>
        <w:rPr>
          <w:rFonts w:asciiTheme="minorEastAsia" w:eastAsiaTheme="minorEastAsia" w:hAnsiTheme="minorEastAsia"/>
          <w:b/>
          <w:sz w:val="19"/>
          <w:szCs w:val="19"/>
        </w:rPr>
      </w:pPr>
      <w:r>
        <w:rPr>
          <w:rFonts w:hint="eastAsia"/>
          <w:b/>
          <w:sz w:val="19"/>
        </w:rPr>
        <w:t>附表</w:t>
      </w:r>
      <w:proofErr w:type="gramStart"/>
      <w:r>
        <w:rPr>
          <w:rFonts w:hint="eastAsia"/>
          <w:b/>
          <w:sz w:val="19"/>
        </w:rPr>
        <w:t>一</w:t>
      </w:r>
      <w:proofErr w:type="gramEnd"/>
      <w:r>
        <w:rPr>
          <w:b/>
          <w:sz w:val="19"/>
        </w:rPr>
        <w:t xml:space="preserve"> ：</w:t>
      </w:r>
      <w:r>
        <w:rPr>
          <w:rFonts w:asciiTheme="minorEastAsia" w:eastAsiaTheme="minorEastAsia" w:hAnsiTheme="minorEastAsia" w:hint="eastAsia"/>
          <w:b/>
          <w:sz w:val="19"/>
          <w:szCs w:val="19"/>
        </w:rPr>
        <w:t>其他仪器仪表</w:t>
      </w:r>
    </w:p>
    <w:tbl>
      <w:tblPr>
        <w:tblStyle w:val="ab"/>
        <w:tblW w:w="0" w:type="auto"/>
        <w:jc w:val="center"/>
        <w:tblLook w:val="04A0" w:firstRow="1" w:lastRow="0" w:firstColumn="1" w:lastColumn="0" w:noHBand="0" w:noVBand="1"/>
      </w:tblPr>
      <w:tblGrid>
        <w:gridCol w:w="1042"/>
        <w:gridCol w:w="1012"/>
        <w:gridCol w:w="8077"/>
      </w:tblGrid>
      <w:tr w:rsidR="002351AD">
        <w:trPr>
          <w:trHeight w:val="567"/>
          <w:jc w:val="center"/>
        </w:trPr>
        <w:tc>
          <w:tcPr>
            <w:tcW w:w="1042" w:type="dxa"/>
            <w:vAlign w:val="center"/>
          </w:tcPr>
          <w:p w:rsidR="002351AD" w:rsidRDefault="005A258D">
            <w:pPr>
              <w:spacing w:line="340" w:lineRule="exact"/>
              <w:jc w:val="center"/>
              <w:rPr>
                <w:sz w:val="19"/>
              </w:rPr>
            </w:pPr>
            <w:r>
              <w:rPr>
                <w:rFonts w:hint="eastAsia"/>
                <w:sz w:val="19"/>
              </w:rPr>
              <w:t>参数性质</w:t>
            </w:r>
          </w:p>
        </w:tc>
        <w:tc>
          <w:tcPr>
            <w:tcW w:w="1012" w:type="dxa"/>
            <w:vAlign w:val="center"/>
          </w:tcPr>
          <w:p w:rsidR="002351AD" w:rsidRDefault="005A258D">
            <w:pPr>
              <w:spacing w:line="340" w:lineRule="exact"/>
              <w:jc w:val="center"/>
              <w:rPr>
                <w:sz w:val="19"/>
              </w:rPr>
            </w:pPr>
            <w:r>
              <w:rPr>
                <w:rFonts w:hint="eastAsia"/>
                <w:sz w:val="19"/>
              </w:rPr>
              <w:t>序号</w:t>
            </w:r>
          </w:p>
        </w:tc>
        <w:tc>
          <w:tcPr>
            <w:tcW w:w="8077" w:type="dxa"/>
            <w:vAlign w:val="center"/>
          </w:tcPr>
          <w:p w:rsidR="002351AD" w:rsidRDefault="005A258D">
            <w:pPr>
              <w:spacing w:line="340" w:lineRule="exact"/>
              <w:jc w:val="center"/>
              <w:rPr>
                <w:sz w:val="19"/>
              </w:rPr>
            </w:pPr>
            <w:r>
              <w:rPr>
                <w:rFonts w:hint="eastAsia"/>
                <w:sz w:val="19"/>
              </w:rPr>
              <w:t>具体技术</w:t>
            </w:r>
            <w:r>
              <w:rPr>
                <w:sz w:val="19"/>
              </w:rPr>
              <w:t>(参数)要求</w:t>
            </w:r>
          </w:p>
        </w:tc>
      </w:tr>
      <w:tr w:rsidR="002351AD" w:rsidRPr="00B9334A">
        <w:trPr>
          <w:trHeight w:val="567"/>
          <w:jc w:val="center"/>
        </w:trPr>
        <w:tc>
          <w:tcPr>
            <w:tcW w:w="1042" w:type="dxa"/>
            <w:vAlign w:val="center"/>
          </w:tcPr>
          <w:p w:rsidR="002351AD" w:rsidRDefault="002351AD">
            <w:pPr>
              <w:spacing w:line="340" w:lineRule="exact"/>
              <w:jc w:val="center"/>
              <w:rPr>
                <w:sz w:val="19"/>
              </w:rPr>
            </w:pPr>
          </w:p>
        </w:tc>
        <w:tc>
          <w:tcPr>
            <w:tcW w:w="1012" w:type="dxa"/>
            <w:vAlign w:val="center"/>
          </w:tcPr>
          <w:p w:rsidR="002351AD" w:rsidRDefault="005A258D">
            <w:pPr>
              <w:spacing w:line="340" w:lineRule="exact"/>
              <w:jc w:val="center"/>
              <w:rPr>
                <w:sz w:val="19"/>
                <w:lang w:val="en-US"/>
              </w:rPr>
            </w:pPr>
            <w:r>
              <w:rPr>
                <w:rFonts w:hint="eastAsia"/>
                <w:sz w:val="19"/>
                <w:lang w:val="en-US"/>
              </w:rPr>
              <w:t>1</w:t>
            </w:r>
          </w:p>
        </w:tc>
        <w:tc>
          <w:tcPr>
            <w:tcW w:w="8077" w:type="dxa"/>
            <w:vAlign w:val="center"/>
          </w:tcPr>
          <w:p w:rsidR="002351AD" w:rsidRPr="00F458CE" w:rsidRDefault="00B9334A">
            <w:pPr>
              <w:spacing w:line="340" w:lineRule="exact"/>
              <w:rPr>
                <w:sz w:val="19"/>
                <w:szCs w:val="19"/>
                <w:lang w:val="en-US"/>
              </w:rPr>
            </w:pPr>
            <w:r w:rsidRPr="00B9334A">
              <w:rPr>
                <w:sz w:val="19"/>
                <w:szCs w:val="19"/>
              </w:rPr>
              <w:t>小型台式冷冻离心机2台（*代表必须满足的参数） *1. ≥7寸高清触摸屏控制，操作简便，显示直观 2.自动识别13种不同转子既可微量离心24x1.5ml转子（最高转速达17500r/min），又可简易检验（4x100ml）转子，配多种适配器 3.气密性转子，有效防止气溶胶及液体外泄 4.采用进口高性能环保压缩机组，制冷效果好 5.9种升速曲线、10种减速曲线、有效的防止二次悬沉，使离心效果达到最佳 6.整机噪音小，最高转速时接近于静音 *7.用户可设置多组程序，并可对每组程序进行简易的描述，更方便使用时调取 *8.设有超速、超温、电机过热、</w:t>
            </w:r>
            <w:proofErr w:type="gramStart"/>
            <w:r w:rsidRPr="00B9334A">
              <w:rPr>
                <w:sz w:val="19"/>
                <w:szCs w:val="19"/>
              </w:rPr>
              <w:t>门盖自锁</w:t>
            </w:r>
            <w:proofErr w:type="gramEnd"/>
            <w:r w:rsidRPr="00B9334A">
              <w:rPr>
                <w:sz w:val="19"/>
                <w:szCs w:val="19"/>
              </w:rPr>
              <w:t>、不锈钢内套、保护套等多种保护、确保人身、机器安全 9.前板、</w:t>
            </w:r>
            <w:proofErr w:type="gramStart"/>
            <w:r w:rsidRPr="00B9334A">
              <w:rPr>
                <w:sz w:val="19"/>
                <w:szCs w:val="19"/>
              </w:rPr>
              <w:t>门盖一次性</w:t>
            </w:r>
            <w:proofErr w:type="gramEnd"/>
            <w:r w:rsidRPr="00B9334A">
              <w:rPr>
                <w:sz w:val="19"/>
                <w:szCs w:val="19"/>
              </w:rPr>
              <w:t>模具成型，流线型外观、简介、大方，符合人机工程学 10.内置冷凝水槽及防护、避免冷凝水集聚、防止腐蚀，提高仪器使用寿命 *11. 24*1.5ml角转子最高转速： 17500r/min *12. 24*1.5ml角转子最大相对离心力： 29302xg 13.最大容量： 4×100ml 14.转速精度： ±10r/min 15.定时范围：1min~99h59min 16.温度设定范围： -20℃～+40℃ 17.温控精度： ±1℃ 18.压缩机组： 高性能压缩机组环保制冷剂 19.整机噪声： &lt;62dB(A) 20.电 源： AC220V±22V 50/60Hz 21.整机功率： 1000W 22.外形尺寸（W×D×H)：≈380×660×330(mm) 23.包装尺寸（W×D×H)：≈ 480×940×460(mm) 24.重 量：≈ 48kg* 25.配 置24*1.5ml角转子（最高转速17500r/min，最大相对离心力29302xg）；</w:t>
            </w:r>
          </w:p>
        </w:tc>
      </w:tr>
      <w:tr w:rsidR="002351AD" w:rsidRPr="00F458CE">
        <w:trPr>
          <w:trHeight w:val="567"/>
          <w:jc w:val="center"/>
        </w:trPr>
        <w:tc>
          <w:tcPr>
            <w:tcW w:w="1042" w:type="dxa"/>
            <w:vAlign w:val="center"/>
          </w:tcPr>
          <w:p w:rsidR="002351AD" w:rsidRDefault="002351AD">
            <w:pPr>
              <w:spacing w:line="340" w:lineRule="exact"/>
              <w:jc w:val="center"/>
              <w:rPr>
                <w:sz w:val="19"/>
                <w:lang w:val="en-US"/>
              </w:rPr>
            </w:pPr>
          </w:p>
        </w:tc>
        <w:tc>
          <w:tcPr>
            <w:tcW w:w="1012" w:type="dxa"/>
            <w:vAlign w:val="center"/>
          </w:tcPr>
          <w:p w:rsidR="002351AD" w:rsidRDefault="005A258D">
            <w:pPr>
              <w:spacing w:line="340" w:lineRule="exact"/>
              <w:jc w:val="center"/>
              <w:rPr>
                <w:sz w:val="19"/>
                <w:lang w:val="en-US"/>
              </w:rPr>
            </w:pPr>
            <w:r>
              <w:rPr>
                <w:rFonts w:hint="eastAsia"/>
                <w:sz w:val="19"/>
                <w:lang w:val="en-US"/>
              </w:rPr>
              <w:t>2</w:t>
            </w:r>
          </w:p>
        </w:tc>
        <w:tc>
          <w:tcPr>
            <w:tcW w:w="8077" w:type="dxa"/>
            <w:vAlign w:val="center"/>
          </w:tcPr>
          <w:p w:rsidR="00B9334A" w:rsidRPr="00B9334A" w:rsidRDefault="00B9334A" w:rsidP="00B9334A">
            <w:pPr>
              <w:autoSpaceDE/>
              <w:autoSpaceDN/>
              <w:spacing w:line="340" w:lineRule="exact"/>
              <w:jc w:val="both"/>
              <w:rPr>
                <w:kern w:val="2"/>
                <w:sz w:val="24"/>
                <w:szCs w:val="24"/>
                <w:lang w:val="en-US" w:bidi="ar-SA"/>
              </w:rPr>
            </w:pPr>
            <w:r w:rsidRPr="00B9334A">
              <w:rPr>
                <w:sz w:val="19"/>
                <w:szCs w:val="19"/>
              </w:rPr>
              <w:t>梯度PCR仪1台（*代表必须满足的参数） 用途：主要用于核酸的体外扩增，获得目的基因和进行生物样品的定性检测分析。 1主要技术参数 *1.1精准的温度控制：采用先进智能的RAC电子温控技术，实现优异的温度准确性和均</w:t>
            </w:r>
            <w:proofErr w:type="gramStart"/>
            <w:r w:rsidRPr="00B9334A">
              <w:rPr>
                <w:sz w:val="19"/>
                <w:szCs w:val="19"/>
              </w:rPr>
              <w:t>一</w:t>
            </w:r>
            <w:proofErr w:type="gramEnd"/>
            <w:r w:rsidRPr="00B9334A">
              <w:rPr>
                <w:sz w:val="19"/>
                <w:szCs w:val="19"/>
              </w:rPr>
              <w:t>性，模块实际温度与设定温度相比，没有温度过冲或下冲的现象；最大升温速率不低于5 ℃/s，最大降温速率不低于4.5 ℃/s ，升降温速率可以调节；温度均</w:t>
            </w:r>
            <w:proofErr w:type="gramStart"/>
            <w:r w:rsidRPr="00B9334A">
              <w:rPr>
                <w:sz w:val="19"/>
                <w:szCs w:val="19"/>
              </w:rPr>
              <w:t>一</w:t>
            </w:r>
            <w:proofErr w:type="gramEnd"/>
            <w:r w:rsidRPr="00B9334A">
              <w:rPr>
                <w:sz w:val="19"/>
                <w:szCs w:val="19"/>
              </w:rPr>
              <w:t>性≤±0.2 ℃ ，温度准确性：≤±0.1℃，PCR反应稳定性好；三槽间可实现温度优化，设置快捷方便，只需在一个界面设置，相邻两槽间的温度梯度最大可达47.5℃。 1.2样品通量：3×48×0.2ml PCR管、48孔板、6×8联管可选。 1.3样品槽：采用表面有金色镀层的铝合金样品槽，全面的密封设计。无论是样品溶液还是冷凝水，都不会渗漏到样品槽下面的帕尔帖控温元件以及其他电子元件，可有效延长仪器的使用寿命。 *1.4具有3×48×0.2ml模块、3×30×0.5ml模块、3×（48×0.2ml+18×0.5ml）混合模块三种模块可选。每种模块集合三个独立加热模块和三个</w:t>
            </w:r>
            <w:proofErr w:type="gramStart"/>
            <w:r w:rsidRPr="00B9334A">
              <w:rPr>
                <w:sz w:val="19"/>
                <w:szCs w:val="19"/>
              </w:rPr>
              <w:t>独立热盖于</w:t>
            </w:r>
            <w:proofErr w:type="gramEnd"/>
            <w:r w:rsidRPr="00B9334A">
              <w:rPr>
                <w:sz w:val="19"/>
                <w:szCs w:val="19"/>
              </w:rPr>
              <w:t>一体，可运行三个完全独立的PCR程序，相当于三台独立的PCR仪，最多可同时进行144个样品的反应，满足高通量、灵活性的同时又节省实验室空间。 *1.5 仪器具有超大的舒适的7英寸彩色触摸屏，反应灵敏，视野舒适；采用深凹设计的高性能智能热盖，采用先进的压力离合装置，能将接触压力自动调整至最佳，密封圈可将热量控制在热盖内，既能防止样品管变形，又能有效防止样品蒸发和冷凝水形成，</w:t>
            </w:r>
            <w:proofErr w:type="gramStart"/>
            <w:r w:rsidRPr="00B9334A">
              <w:rPr>
                <w:sz w:val="19"/>
                <w:szCs w:val="19"/>
              </w:rPr>
              <w:t>热盖温度</w:t>
            </w:r>
            <w:proofErr w:type="gramEnd"/>
            <w:r w:rsidRPr="00B9334A">
              <w:rPr>
                <w:sz w:val="19"/>
                <w:szCs w:val="19"/>
              </w:rPr>
              <w:t>范围：30-110 ℃；超静音，仪器运行时几乎无噪音，最大噪音不超过45dB，给用户提供安静舒适的实验环境；合理的散热设计，底部进气、后部排气，机器内部不容易</w:t>
            </w:r>
            <w:proofErr w:type="gramStart"/>
            <w:r w:rsidRPr="00B9334A">
              <w:rPr>
                <w:sz w:val="19"/>
                <w:szCs w:val="19"/>
              </w:rPr>
              <w:t>进灰产生</w:t>
            </w:r>
            <w:proofErr w:type="gramEnd"/>
            <w:r w:rsidRPr="00B9334A">
              <w:rPr>
                <w:sz w:val="19"/>
                <w:szCs w:val="19"/>
              </w:rPr>
              <w:t>静电烧机现象，仪器两侧可以近距离摆放其他设备，节省实验室空间 1.5程序运行时既可显示PCR程序数据表，又可实时显示PCR进度曲线，还可显示运行时间和剩余时间等信息，便于用户合理安排工作。 1.6具有断电自动重</w:t>
            </w:r>
            <w:proofErr w:type="gramStart"/>
            <w:r w:rsidRPr="00B9334A">
              <w:rPr>
                <w:sz w:val="19"/>
                <w:szCs w:val="19"/>
              </w:rPr>
              <w:t>启功能</w:t>
            </w:r>
            <w:proofErr w:type="gramEnd"/>
            <w:r w:rsidRPr="00B9334A">
              <w:rPr>
                <w:sz w:val="19"/>
                <w:szCs w:val="19"/>
              </w:rPr>
              <w:t xml:space="preserve"> 1.7具有用户特异性的程序快速启动功</w:t>
            </w:r>
            <w:r w:rsidRPr="00B9334A">
              <w:rPr>
                <w:sz w:val="19"/>
                <w:szCs w:val="19"/>
              </w:rPr>
              <w:lastRenderedPageBreak/>
              <w:t>能，每个用户可快速启动自己最近使用过的5个程序 1.8仪器自检功能：系统可进行自动的检测诊断，自动记录仪器使用过程中的状态，提供各种运行和故障信息，便于用户随时监控仪器的运行状态 1.9开放的系统：适用于标准的48孔板、8联管或0.2ml PCR单管 1.10可以进行Touchdown PCR，以提高PCR扩增产物特异性 1.11可以通过网络接口连接电脑进行软件升级 1.12具有USB接口和网络接口，可进行程序储存、复制等。 1.13具有三个层级的用户管理权限设置功能，可设立30个用户管理账户，可存储350个PCR程序；还可以通过U盘无限扩展。 *1.14安装调试经用户验收合格起，免费质保</w:t>
            </w:r>
            <w:r w:rsidRPr="00B9334A">
              <w:rPr>
                <w:rFonts w:hint="eastAsia"/>
                <w:sz w:val="19"/>
                <w:szCs w:val="19"/>
              </w:rPr>
              <w:t>3</w:t>
            </w:r>
            <w:r w:rsidRPr="00B9334A">
              <w:rPr>
                <w:sz w:val="19"/>
                <w:szCs w:val="19"/>
              </w:rPr>
              <w:t>年，终身维修； 2基本配置：主机、电源线、说明书等。 3技术服务 3.1成交供应商需对设备安装调试，进行操作试验，直至运行正常；并为仪器操作人员提供免费的操作指导及维护。 3.2售后服务应在3个工作日内到达现场 3.3详细的中文操作指南，仪器维护的有关资料。</w:t>
            </w:r>
          </w:p>
          <w:p w:rsidR="002351AD" w:rsidRPr="00B9334A" w:rsidRDefault="002351AD">
            <w:pPr>
              <w:spacing w:line="340" w:lineRule="exact"/>
              <w:rPr>
                <w:rFonts w:ascii="DejaVuSans" w:hAnsi="DejaVuSans" w:hint="eastAsia"/>
                <w:color w:val="000000"/>
                <w:sz w:val="19"/>
                <w:szCs w:val="19"/>
                <w:lang w:val="en-US" w:bidi="ar-SA"/>
              </w:rPr>
            </w:pPr>
          </w:p>
        </w:tc>
      </w:tr>
      <w:tr w:rsidR="002351AD" w:rsidRPr="00F458CE">
        <w:trPr>
          <w:trHeight w:val="567"/>
          <w:jc w:val="center"/>
        </w:trPr>
        <w:tc>
          <w:tcPr>
            <w:tcW w:w="1042" w:type="dxa"/>
            <w:vAlign w:val="center"/>
          </w:tcPr>
          <w:p w:rsidR="002351AD" w:rsidRDefault="002351AD">
            <w:pPr>
              <w:spacing w:line="340" w:lineRule="exact"/>
              <w:jc w:val="center"/>
              <w:rPr>
                <w:sz w:val="19"/>
              </w:rPr>
            </w:pPr>
          </w:p>
        </w:tc>
        <w:tc>
          <w:tcPr>
            <w:tcW w:w="1012" w:type="dxa"/>
            <w:vAlign w:val="center"/>
          </w:tcPr>
          <w:p w:rsidR="002351AD" w:rsidRDefault="005A258D">
            <w:pPr>
              <w:spacing w:line="340" w:lineRule="exact"/>
              <w:jc w:val="center"/>
              <w:rPr>
                <w:sz w:val="19"/>
                <w:lang w:val="en-US"/>
              </w:rPr>
            </w:pPr>
            <w:r>
              <w:rPr>
                <w:rFonts w:hint="eastAsia"/>
                <w:sz w:val="19"/>
                <w:lang w:val="en-US"/>
              </w:rPr>
              <w:t>3</w:t>
            </w:r>
          </w:p>
        </w:tc>
        <w:tc>
          <w:tcPr>
            <w:tcW w:w="8077" w:type="dxa"/>
            <w:vAlign w:val="center"/>
          </w:tcPr>
          <w:p w:rsidR="002351AD" w:rsidRPr="00F458CE" w:rsidRDefault="00B9334A">
            <w:pPr>
              <w:spacing w:line="340" w:lineRule="exact"/>
              <w:rPr>
                <w:rFonts w:ascii="DejaVuSans" w:hAnsi="DejaVuSans" w:hint="eastAsia"/>
                <w:color w:val="000000"/>
                <w:sz w:val="19"/>
                <w:szCs w:val="19"/>
                <w:lang w:val="en-US" w:bidi="ar-SA"/>
              </w:rPr>
            </w:pPr>
            <w:proofErr w:type="gramStart"/>
            <w:r w:rsidRPr="00B9334A">
              <w:rPr>
                <w:sz w:val="19"/>
                <w:szCs w:val="19"/>
              </w:rPr>
              <w:t>八道移液器</w:t>
            </w:r>
            <w:proofErr w:type="gramEnd"/>
            <w:r w:rsidRPr="00B9334A">
              <w:rPr>
                <w:sz w:val="19"/>
                <w:szCs w:val="19"/>
              </w:rPr>
              <w:t>6台 30-300UL （*代表必须满足的参数） .1、符合人体工程学设计，轻触推杆设计，宽大放松指靠设计，使</w:t>
            </w:r>
            <w:proofErr w:type="gramStart"/>
            <w:r w:rsidRPr="00B9334A">
              <w:rPr>
                <w:sz w:val="19"/>
                <w:szCs w:val="19"/>
              </w:rPr>
              <w:t>移液更</w:t>
            </w:r>
            <w:proofErr w:type="gramEnd"/>
            <w:r w:rsidRPr="00B9334A">
              <w:rPr>
                <w:sz w:val="19"/>
                <w:szCs w:val="19"/>
              </w:rPr>
              <w:t>轻松； 2、色彩靓丽，不同色彩标记不同的量程，易于辨识，可配合同样颜色标记的吸头配合使用； *3、液量微调设计：所显示的数字后带微量刻度尺，</w:t>
            </w:r>
            <w:proofErr w:type="gramStart"/>
            <w:r w:rsidRPr="00B9334A">
              <w:rPr>
                <w:sz w:val="19"/>
                <w:szCs w:val="19"/>
              </w:rPr>
              <w:t>移液量</w:t>
            </w:r>
            <w:proofErr w:type="gramEnd"/>
            <w:r w:rsidRPr="00B9334A">
              <w:rPr>
                <w:sz w:val="19"/>
                <w:szCs w:val="19"/>
              </w:rPr>
              <w:t>有指针指示，可根据指针进行微量调节，实现微调和粗调完美的结合。 *4、双控按钮设计，顶部旋转式按钮</w:t>
            </w:r>
            <w:proofErr w:type="gramStart"/>
            <w:r w:rsidRPr="00B9334A">
              <w:rPr>
                <w:sz w:val="19"/>
                <w:szCs w:val="19"/>
              </w:rPr>
              <w:t>帽确保</w:t>
            </w:r>
            <w:proofErr w:type="gramEnd"/>
            <w:r w:rsidRPr="00B9334A">
              <w:rPr>
                <w:sz w:val="19"/>
                <w:szCs w:val="19"/>
              </w:rPr>
              <w:t>流畅稳定的移液，</w:t>
            </w:r>
            <w:proofErr w:type="gramStart"/>
            <w:r w:rsidRPr="00B9334A">
              <w:rPr>
                <w:sz w:val="19"/>
                <w:szCs w:val="19"/>
              </w:rPr>
              <w:t>底部液</w:t>
            </w:r>
            <w:proofErr w:type="gramEnd"/>
            <w:r w:rsidRPr="00B9334A">
              <w:rPr>
                <w:sz w:val="19"/>
                <w:szCs w:val="19"/>
              </w:rPr>
              <w:t>量调节按钮用于精细</w:t>
            </w:r>
            <w:proofErr w:type="gramStart"/>
            <w:r w:rsidRPr="00B9334A">
              <w:rPr>
                <w:sz w:val="19"/>
                <w:szCs w:val="19"/>
              </w:rPr>
              <w:t>的移液操作</w:t>
            </w:r>
            <w:proofErr w:type="gramEnd"/>
            <w:r w:rsidRPr="00B9334A">
              <w:rPr>
                <w:sz w:val="19"/>
                <w:szCs w:val="19"/>
              </w:rPr>
              <w:t>，有效</w:t>
            </w:r>
            <w:proofErr w:type="gramStart"/>
            <w:r w:rsidRPr="00B9334A">
              <w:rPr>
                <w:sz w:val="19"/>
                <w:szCs w:val="19"/>
              </w:rPr>
              <w:t>预防移液中间</w:t>
            </w:r>
            <w:proofErr w:type="gramEnd"/>
            <w:r w:rsidRPr="00B9334A">
              <w:rPr>
                <w:sz w:val="19"/>
                <w:szCs w:val="19"/>
              </w:rPr>
              <w:t>的误操作。 *5、小量程</w:t>
            </w:r>
            <w:proofErr w:type="gramStart"/>
            <w:r w:rsidRPr="00B9334A">
              <w:rPr>
                <w:sz w:val="19"/>
                <w:szCs w:val="19"/>
              </w:rPr>
              <w:t>的移液器</w:t>
            </w:r>
            <w:proofErr w:type="gramEnd"/>
            <w:r w:rsidRPr="00B9334A">
              <w:rPr>
                <w:sz w:val="19"/>
                <w:szCs w:val="19"/>
              </w:rPr>
              <w:t>为双活塞设计，增加50%吹出能力，大大降低挂壁和残留，提高</w:t>
            </w:r>
            <w:proofErr w:type="gramStart"/>
            <w:r w:rsidRPr="00B9334A">
              <w:rPr>
                <w:sz w:val="19"/>
                <w:szCs w:val="19"/>
              </w:rPr>
              <w:t>了移液器</w:t>
            </w:r>
            <w:proofErr w:type="gramEnd"/>
            <w:r w:rsidRPr="00B9334A">
              <w:rPr>
                <w:sz w:val="19"/>
                <w:szCs w:val="19"/>
              </w:rPr>
              <w:t>的精准度。 6、黑色背景，白色超大数字显示。 *7、采用极佳的耐热材质，可整支高温高压灭菌，无需拆卸，并且可</w:t>
            </w:r>
            <w:proofErr w:type="gramStart"/>
            <w:r w:rsidRPr="00B9334A">
              <w:rPr>
                <w:sz w:val="19"/>
                <w:szCs w:val="19"/>
              </w:rPr>
              <w:t>整支紫外</w:t>
            </w:r>
            <w:proofErr w:type="gramEnd"/>
            <w:r w:rsidRPr="00B9334A">
              <w:rPr>
                <w:sz w:val="19"/>
                <w:szCs w:val="19"/>
              </w:rPr>
              <w:t>消毒； 8、量程调节器具有卡子设计，齿轮咬合紧密，液量准确，避免滑扣和不经意触碰引起的量程改变。 9、</w:t>
            </w:r>
            <w:proofErr w:type="gramStart"/>
            <w:r w:rsidRPr="00B9334A">
              <w:rPr>
                <w:sz w:val="19"/>
                <w:szCs w:val="19"/>
              </w:rPr>
              <w:t>标配校准</w:t>
            </w:r>
            <w:proofErr w:type="gramEnd"/>
            <w:r w:rsidRPr="00B9334A">
              <w:rPr>
                <w:sz w:val="19"/>
                <w:szCs w:val="19"/>
              </w:rPr>
              <w:t>保养工具，易于维修保养，可在实验室方便快捷地进行校准和维修； 10、量程30-300UL</w:t>
            </w:r>
          </w:p>
        </w:tc>
      </w:tr>
      <w:tr w:rsidR="002351AD" w:rsidRPr="00F458CE">
        <w:trPr>
          <w:trHeight w:val="567"/>
          <w:jc w:val="center"/>
        </w:trPr>
        <w:tc>
          <w:tcPr>
            <w:tcW w:w="1042" w:type="dxa"/>
            <w:vAlign w:val="center"/>
          </w:tcPr>
          <w:p w:rsidR="002351AD" w:rsidRDefault="002351AD">
            <w:pPr>
              <w:spacing w:line="340" w:lineRule="exact"/>
              <w:jc w:val="center"/>
              <w:rPr>
                <w:sz w:val="19"/>
              </w:rPr>
            </w:pPr>
          </w:p>
        </w:tc>
        <w:tc>
          <w:tcPr>
            <w:tcW w:w="1012" w:type="dxa"/>
            <w:vAlign w:val="center"/>
          </w:tcPr>
          <w:p w:rsidR="002351AD" w:rsidRDefault="005A258D">
            <w:pPr>
              <w:spacing w:line="340" w:lineRule="exact"/>
              <w:jc w:val="center"/>
              <w:rPr>
                <w:sz w:val="19"/>
                <w:lang w:val="en-US"/>
              </w:rPr>
            </w:pPr>
            <w:r>
              <w:rPr>
                <w:rFonts w:hint="eastAsia"/>
                <w:sz w:val="19"/>
                <w:lang w:val="en-US"/>
              </w:rPr>
              <w:t>4</w:t>
            </w:r>
          </w:p>
        </w:tc>
        <w:tc>
          <w:tcPr>
            <w:tcW w:w="8077" w:type="dxa"/>
            <w:vAlign w:val="center"/>
          </w:tcPr>
          <w:p w:rsidR="002351AD" w:rsidRPr="00B9334A" w:rsidRDefault="00B9334A" w:rsidP="00B9334A">
            <w:pPr>
              <w:autoSpaceDE/>
              <w:autoSpaceDN/>
              <w:spacing w:line="340" w:lineRule="exact"/>
              <w:jc w:val="both"/>
              <w:rPr>
                <w:sz w:val="19"/>
                <w:szCs w:val="19"/>
              </w:rPr>
            </w:pPr>
            <w:proofErr w:type="gramStart"/>
            <w:r w:rsidRPr="00B9334A">
              <w:rPr>
                <w:sz w:val="19"/>
                <w:szCs w:val="19"/>
              </w:rPr>
              <w:t>微量移液器</w:t>
            </w:r>
            <w:proofErr w:type="gramEnd"/>
            <w:r w:rsidRPr="00B9334A">
              <w:rPr>
                <w:sz w:val="19"/>
                <w:szCs w:val="19"/>
              </w:rPr>
              <w:t>2台1.道数：单道 2.量程：0.1-2.5μm，0.5-10μm，2-20μm，10-100μm，20-200μm，100-1000μm 3.重量：＜80g/支单道 4.耐高温：支持高温灭菌 耐腐蚀：耐化学腐蚀</w:t>
            </w:r>
            <w:bookmarkStart w:id="0" w:name="_GoBack"/>
            <w:bookmarkEnd w:id="0"/>
          </w:p>
        </w:tc>
      </w:tr>
      <w:tr w:rsidR="002351AD">
        <w:trPr>
          <w:trHeight w:val="567"/>
          <w:jc w:val="center"/>
        </w:trPr>
        <w:tc>
          <w:tcPr>
            <w:tcW w:w="1042" w:type="dxa"/>
            <w:vAlign w:val="center"/>
          </w:tcPr>
          <w:p w:rsidR="002351AD" w:rsidRDefault="005A258D">
            <w:pPr>
              <w:spacing w:line="340" w:lineRule="exact"/>
              <w:jc w:val="center"/>
              <w:rPr>
                <w:sz w:val="19"/>
              </w:rPr>
            </w:pPr>
            <w:r>
              <w:rPr>
                <w:rFonts w:hint="eastAsia"/>
                <w:sz w:val="19"/>
              </w:rPr>
              <w:t>说明</w:t>
            </w:r>
          </w:p>
        </w:tc>
        <w:tc>
          <w:tcPr>
            <w:tcW w:w="9089" w:type="dxa"/>
            <w:gridSpan w:val="2"/>
            <w:vAlign w:val="center"/>
          </w:tcPr>
          <w:p w:rsidR="002351AD" w:rsidRDefault="005A258D">
            <w:pPr>
              <w:spacing w:line="340" w:lineRule="exact"/>
              <w:rPr>
                <w:sz w:val="19"/>
              </w:rPr>
            </w:pPr>
            <w:r>
              <w:rPr>
                <w:rFonts w:hint="eastAsia"/>
                <w:sz w:val="19"/>
              </w:rPr>
              <w:t>打“★”号条款为实质性条款，若有任何一条负偏离或不满足则导致投标无效</w:t>
            </w:r>
          </w:p>
        </w:tc>
      </w:tr>
    </w:tbl>
    <w:p w:rsidR="002351AD" w:rsidRDefault="002351AD">
      <w:pPr>
        <w:spacing w:before="44"/>
        <w:ind w:right="2797"/>
        <w:rPr>
          <w:b/>
          <w:sz w:val="29"/>
        </w:rPr>
      </w:pPr>
    </w:p>
    <w:p w:rsidR="002351AD" w:rsidRDefault="005A258D">
      <w:pPr>
        <w:widowControl/>
        <w:autoSpaceDE/>
        <w:autoSpaceDN/>
        <w:rPr>
          <w:b/>
          <w:sz w:val="29"/>
        </w:rPr>
      </w:pPr>
      <w:r>
        <w:rPr>
          <w:b/>
          <w:sz w:val="29"/>
        </w:rPr>
        <w:br w:type="page"/>
      </w:r>
    </w:p>
    <w:p w:rsidR="002351AD" w:rsidRDefault="005A258D">
      <w:pPr>
        <w:spacing w:before="44"/>
        <w:ind w:left="2769" w:right="2797"/>
        <w:jc w:val="center"/>
        <w:rPr>
          <w:b/>
          <w:sz w:val="29"/>
        </w:rPr>
      </w:pPr>
      <w:r>
        <w:rPr>
          <w:b/>
          <w:sz w:val="29"/>
        </w:rPr>
        <w:lastRenderedPageBreak/>
        <w:t>第三章 供应商须知</w:t>
      </w:r>
    </w:p>
    <w:p w:rsidR="002351AD" w:rsidRDefault="002351AD">
      <w:pPr>
        <w:pStyle w:val="a4"/>
        <w:spacing w:before="6" w:line="300" w:lineRule="exact"/>
        <w:rPr>
          <w:b/>
          <w:sz w:val="9"/>
        </w:rPr>
      </w:pPr>
    </w:p>
    <w:p w:rsidR="002351AD" w:rsidRDefault="005A258D">
      <w:pPr>
        <w:spacing w:before="24" w:line="300" w:lineRule="exact"/>
        <w:ind w:left="100"/>
        <w:rPr>
          <w:b/>
          <w:sz w:val="21"/>
        </w:rPr>
      </w:pPr>
      <w:proofErr w:type="gramStart"/>
      <w:r>
        <w:rPr>
          <w:b/>
          <w:w w:val="115"/>
          <w:sz w:val="21"/>
        </w:rPr>
        <w:t>一</w:t>
      </w:r>
      <w:proofErr w:type="gramEnd"/>
      <w:r>
        <w:rPr>
          <w:rFonts w:ascii="微软雅黑" w:eastAsia="微软雅黑" w:hint="eastAsia"/>
          <w:b/>
          <w:w w:val="115"/>
          <w:sz w:val="21"/>
        </w:rPr>
        <w:t>.</w:t>
      </w:r>
      <w:r>
        <w:rPr>
          <w:b/>
          <w:w w:val="115"/>
          <w:sz w:val="21"/>
        </w:rPr>
        <w:t>前附表</w:t>
      </w:r>
    </w:p>
    <w:p w:rsidR="002351AD" w:rsidRDefault="002351AD">
      <w:pPr>
        <w:pStyle w:val="a4"/>
        <w:spacing w:before="2" w:line="300" w:lineRule="exact"/>
        <w:rPr>
          <w:b/>
          <w:sz w:val="10"/>
        </w:rPr>
      </w:pPr>
    </w:p>
    <w:tbl>
      <w:tblPr>
        <w:tblStyle w:val="TableNormal"/>
        <w:tblW w:w="1055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1989"/>
        <w:gridCol w:w="8134"/>
      </w:tblGrid>
      <w:tr w:rsidR="002351AD">
        <w:trPr>
          <w:trHeight w:val="283"/>
        </w:trPr>
        <w:tc>
          <w:tcPr>
            <w:tcW w:w="430" w:type="dxa"/>
            <w:shd w:val="clear" w:color="auto" w:fill="EDEDED"/>
            <w:vAlign w:val="center"/>
          </w:tcPr>
          <w:p w:rsidR="002351AD" w:rsidRDefault="005A258D">
            <w:pPr>
              <w:pStyle w:val="TableParagraph"/>
              <w:spacing w:before="48" w:line="300" w:lineRule="exact"/>
              <w:ind w:left="89" w:right="98"/>
              <w:jc w:val="center"/>
              <w:rPr>
                <w:b/>
                <w:sz w:val="19"/>
              </w:rPr>
            </w:pPr>
            <w:r>
              <w:rPr>
                <w:b/>
                <w:sz w:val="19"/>
              </w:rPr>
              <w:t>序号</w:t>
            </w:r>
          </w:p>
        </w:tc>
        <w:tc>
          <w:tcPr>
            <w:tcW w:w="1989" w:type="dxa"/>
            <w:shd w:val="clear" w:color="auto" w:fill="EDEDED"/>
            <w:vAlign w:val="center"/>
          </w:tcPr>
          <w:p w:rsidR="002351AD" w:rsidRDefault="005A258D">
            <w:pPr>
              <w:pStyle w:val="TableParagraph"/>
              <w:spacing w:before="48" w:line="300" w:lineRule="exact"/>
              <w:ind w:left="664"/>
              <w:jc w:val="center"/>
              <w:rPr>
                <w:b/>
                <w:sz w:val="19"/>
              </w:rPr>
            </w:pPr>
            <w:r>
              <w:rPr>
                <w:b/>
                <w:sz w:val="19"/>
              </w:rPr>
              <w:t>条款名称</w:t>
            </w:r>
          </w:p>
        </w:tc>
        <w:tc>
          <w:tcPr>
            <w:tcW w:w="8134" w:type="dxa"/>
            <w:shd w:val="clear" w:color="auto" w:fill="EDEDED"/>
            <w:vAlign w:val="center"/>
          </w:tcPr>
          <w:p w:rsidR="002351AD" w:rsidRDefault="005A258D">
            <w:pPr>
              <w:pStyle w:val="TableParagraph"/>
              <w:spacing w:before="48" w:line="300" w:lineRule="exact"/>
              <w:ind w:left="3374" w:right="3382"/>
              <w:jc w:val="both"/>
              <w:rPr>
                <w:b/>
                <w:sz w:val="19"/>
              </w:rPr>
            </w:pPr>
            <w:r>
              <w:rPr>
                <w:b/>
                <w:sz w:val="19"/>
              </w:rPr>
              <w:t>内容及要求</w:t>
            </w:r>
          </w:p>
        </w:tc>
      </w:tr>
      <w:tr w:rsidR="002351AD">
        <w:trPr>
          <w:trHeight w:val="283"/>
        </w:trPr>
        <w:tc>
          <w:tcPr>
            <w:tcW w:w="430" w:type="dxa"/>
            <w:vAlign w:val="center"/>
          </w:tcPr>
          <w:p w:rsidR="002351AD" w:rsidRDefault="005A258D">
            <w:pPr>
              <w:pStyle w:val="TableParagraph"/>
              <w:spacing w:before="48" w:line="300" w:lineRule="exact"/>
              <w:ind w:left="14"/>
              <w:jc w:val="center"/>
              <w:rPr>
                <w:sz w:val="19"/>
              </w:rPr>
            </w:pPr>
            <w:r>
              <w:rPr>
                <w:w w:val="128"/>
                <w:sz w:val="19"/>
              </w:rPr>
              <w:t>1</w:t>
            </w:r>
          </w:p>
        </w:tc>
        <w:tc>
          <w:tcPr>
            <w:tcW w:w="1989" w:type="dxa"/>
            <w:vAlign w:val="center"/>
          </w:tcPr>
          <w:p w:rsidR="002351AD" w:rsidRDefault="005A258D">
            <w:pPr>
              <w:spacing w:line="300" w:lineRule="exact"/>
              <w:rPr>
                <w:sz w:val="19"/>
                <w:lang w:val="en-US"/>
              </w:rPr>
            </w:pPr>
            <w:r>
              <w:rPr>
                <w:sz w:val="19"/>
                <w:lang w:val="en-US"/>
              </w:rPr>
              <w:t>计划编号</w:t>
            </w:r>
          </w:p>
        </w:tc>
        <w:tc>
          <w:tcPr>
            <w:tcW w:w="8134" w:type="dxa"/>
            <w:vAlign w:val="center"/>
          </w:tcPr>
          <w:p w:rsidR="002351AD" w:rsidRDefault="005A258D">
            <w:pPr>
              <w:spacing w:line="300" w:lineRule="exact"/>
              <w:rPr>
                <w:sz w:val="19"/>
                <w:lang w:val="en-US"/>
              </w:rPr>
            </w:pPr>
            <w:r>
              <w:rPr>
                <w:rFonts w:hint="eastAsia"/>
                <w:sz w:val="19"/>
                <w:lang w:val="en-US"/>
              </w:rPr>
              <w:t>黑财购备字</w:t>
            </w:r>
            <w:r>
              <w:rPr>
                <w:sz w:val="19"/>
                <w:lang w:val="en-US"/>
              </w:rPr>
              <w:t>[2021]11602号</w:t>
            </w:r>
          </w:p>
        </w:tc>
      </w:tr>
      <w:tr w:rsidR="002351AD">
        <w:trPr>
          <w:trHeight w:val="283"/>
        </w:trPr>
        <w:tc>
          <w:tcPr>
            <w:tcW w:w="430" w:type="dxa"/>
            <w:vAlign w:val="center"/>
          </w:tcPr>
          <w:p w:rsidR="002351AD" w:rsidRDefault="005A258D">
            <w:pPr>
              <w:pStyle w:val="TableParagraph"/>
              <w:spacing w:before="48" w:line="300" w:lineRule="exact"/>
              <w:ind w:left="14"/>
              <w:jc w:val="center"/>
              <w:rPr>
                <w:sz w:val="19"/>
              </w:rPr>
            </w:pPr>
            <w:r>
              <w:rPr>
                <w:w w:val="128"/>
                <w:sz w:val="19"/>
              </w:rPr>
              <w:t>2</w:t>
            </w:r>
          </w:p>
        </w:tc>
        <w:tc>
          <w:tcPr>
            <w:tcW w:w="1989" w:type="dxa"/>
            <w:vAlign w:val="center"/>
          </w:tcPr>
          <w:p w:rsidR="002351AD" w:rsidRDefault="005A258D">
            <w:pPr>
              <w:spacing w:line="300" w:lineRule="exact"/>
              <w:rPr>
                <w:sz w:val="19"/>
                <w:lang w:val="en-US"/>
              </w:rPr>
            </w:pPr>
            <w:r>
              <w:rPr>
                <w:sz w:val="19"/>
                <w:lang w:val="en-US"/>
              </w:rPr>
              <w:t>项目编号</w:t>
            </w:r>
          </w:p>
        </w:tc>
        <w:tc>
          <w:tcPr>
            <w:tcW w:w="8134" w:type="dxa"/>
            <w:vAlign w:val="center"/>
          </w:tcPr>
          <w:p w:rsidR="002351AD" w:rsidRDefault="00F458CE">
            <w:pPr>
              <w:spacing w:line="300" w:lineRule="exact"/>
              <w:rPr>
                <w:sz w:val="19"/>
                <w:lang w:val="en-US"/>
              </w:rPr>
            </w:pPr>
            <w:r>
              <w:rPr>
                <w:rFonts w:hint="eastAsia"/>
                <w:sz w:val="19"/>
                <w:lang w:val="en-US"/>
              </w:rPr>
              <w:t>YDFC21-035.1B1</w:t>
            </w:r>
            <w:r w:rsidR="005A258D">
              <w:rPr>
                <w:rFonts w:hint="eastAsia"/>
                <w:sz w:val="19"/>
                <w:lang w:val="en-US"/>
              </w:rPr>
              <w:t xml:space="preserve"> </w:t>
            </w:r>
          </w:p>
        </w:tc>
      </w:tr>
      <w:tr w:rsidR="002351AD">
        <w:trPr>
          <w:trHeight w:val="283"/>
        </w:trPr>
        <w:tc>
          <w:tcPr>
            <w:tcW w:w="430" w:type="dxa"/>
            <w:vAlign w:val="center"/>
          </w:tcPr>
          <w:p w:rsidR="002351AD" w:rsidRDefault="005A258D">
            <w:pPr>
              <w:pStyle w:val="TableParagraph"/>
              <w:spacing w:before="48" w:line="300" w:lineRule="exact"/>
              <w:ind w:left="14"/>
              <w:jc w:val="center"/>
              <w:rPr>
                <w:sz w:val="19"/>
              </w:rPr>
            </w:pPr>
            <w:r>
              <w:rPr>
                <w:w w:val="128"/>
                <w:sz w:val="19"/>
              </w:rPr>
              <w:t>3</w:t>
            </w:r>
          </w:p>
        </w:tc>
        <w:tc>
          <w:tcPr>
            <w:tcW w:w="1989" w:type="dxa"/>
            <w:vAlign w:val="center"/>
          </w:tcPr>
          <w:p w:rsidR="002351AD" w:rsidRDefault="005A258D">
            <w:pPr>
              <w:spacing w:line="300" w:lineRule="exact"/>
              <w:rPr>
                <w:sz w:val="19"/>
                <w:lang w:val="en-US"/>
              </w:rPr>
            </w:pPr>
            <w:r>
              <w:rPr>
                <w:sz w:val="19"/>
                <w:lang w:val="en-US"/>
              </w:rPr>
              <w:t>项目名称</w:t>
            </w:r>
          </w:p>
        </w:tc>
        <w:tc>
          <w:tcPr>
            <w:tcW w:w="8134" w:type="dxa"/>
            <w:vAlign w:val="center"/>
          </w:tcPr>
          <w:p w:rsidR="002351AD" w:rsidRDefault="00F458CE">
            <w:pPr>
              <w:spacing w:line="300" w:lineRule="exact"/>
              <w:rPr>
                <w:sz w:val="19"/>
                <w:lang w:val="en-US"/>
              </w:rPr>
            </w:pPr>
            <w:r>
              <w:rPr>
                <w:rFonts w:hint="eastAsia"/>
                <w:sz w:val="19"/>
                <w:lang w:val="en-US"/>
              </w:rPr>
              <w:t>医学检验学院实验室设备采购(二次)</w:t>
            </w:r>
            <w:r w:rsidR="005A258D">
              <w:rPr>
                <w:rFonts w:hint="eastAsia"/>
                <w:sz w:val="19"/>
                <w:lang w:val="en-US"/>
              </w:rPr>
              <w:t xml:space="preserve">    </w:t>
            </w:r>
          </w:p>
        </w:tc>
      </w:tr>
      <w:tr w:rsidR="002351AD">
        <w:trPr>
          <w:trHeight w:val="283"/>
        </w:trPr>
        <w:tc>
          <w:tcPr>
            <w:tcW w:w="430" w:type="dxa"/>
            <w:vAlign w:val="center"/>
          </w:tcPr>
          <w:p w:rsidR="002351AD" w:rsidRDefault="005A258D">
            <w:pPr>
              <w:pStyle w:val="TableParagraph"/>
              <w:spacing w:before="48" w:line="300" w:lineRule="exact"/>
              <w:ind w:left="14"/>
              <w:jc w:val="center"/>
              <w:rPr>
                <w:sz w:val="19"/>
              </w:rPr>
            </w:pPr>
            <w:r>
              <w:rPr>
                <w:w w:val="128"/>
                <w:sz w:val="19"/>
              </w:rPr>
              <w:t>4</w:t>
            </w:r>
          </w:p>
        </w:tc>
        <w:tc>
          <w:tcPr>
            <w:tcW w:w="1989" w:type="dxa"/>
            <w:vAlign w:val="center"/>
          </w:tcPr>
          <w:p w:rsidR="002351AD" w:rsidRDefault="005A258D">
            <w:pPr>
              <w:spacing w:line="300" w:lineRule="exact"/>
              <w:rPr>
                <w:sz w:val="19"/>
                <w:lang w:val="en-US"/>
              </w:rPr>
            </w:pPr>
            <w:r>
              <w:rPr>
                <w:sz w:val="19"/>
                <w:lang w:val="en-US"/>
              </w:rPr>
              <w:t>包组情况</w:t>
            </w:r>
          </w:p>
        </w:tc>
        <w:tc>
          <w:tcPr>
            <w:tcW w:w="8134" w:type="dxa"/>
            <w:vAlign w:val="center"/>
          </w:tcPr>
          <w:p w:rsidR="002351AD" w:rsidRDefault="005A258D">
            <w:pPr>
              <w:spacing w:line="300" w:lineRule="exact"/>
              <w:rPr>
                <w:sz w:val="19"/>
                <w:lang w:val="en-US"/>
              </w:rPr>
            </w:pPr>
            <w:r>
              <w:rPr>
                <w:sz w:val="19"/>
                <w:lang w:val="en-US"/>
              </w:rPr>
              <w:t>共1包</w:t>
            </w:r>
          </w:p>
        </w:tc>
      </w:tr>
      <w:tr w:rsidR="002351AD">
        <w:trPr>
          <w:trHeight w:val="283"/>
        </w:trPr>
        <w:tc>
          <w:tcPr>
            <w:tcW w:w="430" w:type="dxa"/>
            <w:vAlign w:val="center"/>
          </w:tcPr>
          <w:p w:rsidR="002351AD" w:rsidRDefault="005A258D">
            <w:pPr>
              <w:pStyle w:val="TableParagraph"/>
              <w:spacing w:before="48" w:line="300" w:lineRule="exact"/>
              <w:ind w:left="14"/>
              <w:jc w:val="center"/>
              <w:rPr>
                <w:sz w:val="19"/>
              </w:rPr>
            </w:pPr>
            <w:r>
              <w:rPr>
                <w:w w:val="128"/>
                <w:sz w:val="19"/>
              </w:rPr>
              <w:t>5</w:t>
            </w:r>
          </w:p>
        </w:tc>
        <w:tc>
          <w:tcPr>
            <w:tcW w:w="1989" w:type="dxa"/>
            <w:vAlign w:val="center"/>
          </w:tcPr>
          <w:p w:rsidR="002351AD" w:rsidRDefault="005A258D">
            <w:pPr>
              <w:spacing w:line="300" w:lineRule="exact"/>
              <w:rPr>
                <w:sz w:val="19"/>
                <w:lang w:val="en-US"/>
              </w:rPr>
            </w:pPr>
            <w:r>
              <w:rPr>
                <w:sz w:val="19"/>
                <w:lang w:val="en-US"/>
              </w:rPr>
              <w:t>采购资金预算金额</w:t>
            </w:r>
          </w:p>
        </w:tc>
        <w:tc>
          <w:tcPr>
            <w:tcW w:w="8134" w:type="dxa"/>
            <w:vAlign w:val="center"/>
          </w:tcPr>
          <w:p w:rsidR="002351AD" w:rsidRDefault="005A258D">
            <w:pPr>
              <w:spacing w:line="300" w:lineRule="exact"/>
              <w:rPr>
                <w:sz w:val="19"/>
                <w:lang w:val="en-US"/>
              </w:rPr>
            </w:pPr>
            <w:r>
              <w:rPr>
                <w:rFonts w:hint="eastAsia"/>
                <w:sz w:val="19"/>
                <w:lang w:val="en-US"/>
              </w:rPr>
              <w:t>273,800.00</w:t>
            </w:r>
          </w:p>
        </w:tc>
      </w:tr>
      <w:tr w:rsidR="002351AD">
        <w:trPr>
          <w:trHeight w:val="283"/>
        </w:trPr>
        <w:tc>
          <w:tcPr>
            <w:tcW w:w="430" w:type="dxa"/>
            <w:vAlign w:val="center"/>
          </w:tcPr>
          <w:p w:rsidR="002351AD" w:rsidRDefault="005A258D">
            <w:pPr>
              <w:pStyle w:val="TableParagraph"/>
              <w:spacing w:before="48" w:line="300" w:lineRule="exact"/>
              <w:ind w:left="14"/>
              <w:jc w:val="center"/>
              <w:rPr>
                <w:sz w:val="19"/>
              </w:rPr>
            </w:pPr>
            <w:r>
              <w:rPr>
                <w:w w:val="128"/>
                <w:sz w:val="19"/>
              </w:rPr>
              <w:t>6</w:t>
            </w:r>
          </w:p>
        </w:tc>
        <w:tc>
          <w:tcPr>
            <w:tcW w:w="1989" w:type="dxa"/>
            <w:vAlign w:val="center"/>
          </w:tcPr>
          <w:p w:rsidR="002351AD" w:rsidRDefault="005A258D">
            <w:pPr>
              <w:spacing w:line="300" w:lineRule="exact"/>
              <w:rPr>
                <w:sz w:val="19"/>
                <w:lang w:val="en-US"/>
              </w:rPr>
            </w:pPr>
            <w:r>
              <w:rPr>
                <w:sz w:val="19"/>
                <w:lang w:val="en-US"/>
              </w:rPr>
              <w:t>采购方式</w:t>
            </w:r>
          </w:p>
        </w:tc>
        <w:tc>
          <w:tcPr>
            <w:tcW w:w="8134" w:type="dxa"/>
            <w:vAlign w:val="center"/>
          </w:tcPr>
          <w:p w:rsidR="002351AD" w:rsidRDefault="005A258D">
            <w:pPr>
              <w:spacing w:line="300" w:lineRule="exact"/>
              <w:rPr>
                <w:sz w:val="19"/>
                <w:lang w:val="en-US"/>
              </w:rPr>
            </w:pPr>
            <w:r>
              <w:rPr>
                <w:sz w:val="19"/>
                <w:lang w:val="en-US"/>
              </w:rPr>
              <w:t>竞争性谈判</w:t>
            </w:r>
          </w:p>
        </w:tc>
      </w:tr>
      <w:tr w:rsidR="002351AD">
        <w:trPr>
          <w:trHeight w:val="283"/>
        </w:trPr>
        <w:tc>
          <w:tcPr>
            <w:tcW w:w="430" w:type="dxa"/>
            <w:vAlign w:val="center"/>
          </w:tcPr>
          <w:p w:rsidR="002351AD" w:rsidRDefault="005A258D">
            <w:pPr>
              <w:pStyle w:val="TableParagraph"/>
              <w:spacing w:before="48" w:line="300" w:lineRule="exact"/>
              <w:ind w:left="14"/>
              <w:jc w:val="center"/>
              <w:rPr>
                <w:sz w:val="19"/>
              </w:rPr>
            </w:pPr>
            <w:r>
              <w:rPr>
                <w:w w:val="128"/>
                <w:sz w:val="19"/>
              </w:rPr>
              <w:t>7</w:t>
            </w:r>
          </w:p>
        </w:tc>
        <w:tc>
          <w:tcPr>
            <w:tcW w:w="1989" w:type="dxa"/>
            <w:vAlign w:val="center"/>
          </w:tcPr>
          <w:p w:rsidR="002351AD" w:rsidRDefault="005A258D">
            <w:pPr>
              <w:spacing w:line="300" w:lineRule="exact"/>
              <w:rPr>
                <w:sz w:val="19"/>
                <w:lang w:val="en-US"/>
              </w:rPr>
            </w:pPr>
            <w:r>
              <w:rPr>
                <w:sz w:val="19"/>
                <w:lang w:val="en-US"/>
              </w:rPr>
              <w:t>开标方式</w:t>
            </w:r>
          </w:p>
        </w:tc>
        <w:tc>
          <w:tcPr>
            <w:tcW w:w="8134" w:type="dxa"/>
            <w:vAlign w:val="center"/>
          </w:tcPr>
          <w:p w:rsidR="002351AD" w:rsidRDefault="005A258D">
            <w:pPr>
              <w:spacing w:line="300" w:lineRule="exact"/>
              <w:rPr>
                <w:sz w:val="19"/>
                <w:lang w:val="en-US"/>
              </w:rPr>
            </w:pPr>
            <w:r>
              <w:rPr>
                <w:rFonts w:hint="eastAsia"/>
                <w:sz w:val="19"/>
                <w:lang w:val="en-US"/>
              </w:rPr>
              <w:t>不见面开标</w:t>
            </w:r>
          </w:p>
        </w:tc>
      </w:tr>
      <w:tr w:rsidR="002351AD">
        <w:trPr>
          <w:trHeight w:val="283"/>
        </w:trPr>
        <w:tc>
          <w:tcPr>
            <w:tcW w:w="430" w:type="dxa"/>
            <w:vAlign w:val="center"/>
          </w:tcPr>
          <w:p w:rsidR="002351AD" w:rsidRDefault="005A258D">
            <w:pPr>
              <w:pStyle w:val="TableParagraph"/>
              <w:spacing w:before="48" w:line="300" w:lineRule="exact"/>
              <w:ind w:left="14"/>
              <w:jc w:val="center"/>
              <w:rPr>
                <w:sz w:val="19"/>
              </w:rPr>
            </w:pPr>
            <w:r>
              <w:rPr>
                <w:w w:val="128"/>
                <w:sz w:val="19"/>
              </w:rPr>
              <w:t>8</w:t>
            </w:r>
          </w:p>
        </w:tc>
        <w:tc>
          <w:tcPr>
            <w:tcW w:w="1989" w:type="dxa"/>
            <w:vAlign w:val="center"/>
          </w:tcPr>
          <w:p w:rsidR="002351AD" w:rsidRDefault="005A258D">
            <w:pPr>
              <w:spacing w:line="300" w:lineRule="exact"/>
              <w:rPr>
                <w:sz w:val="19"/>
                <w:lang w:val="en-US"/>
              </w:rPr>
            </w:pPr>
            <w:r>
              <w:rPr>
                <w:sz w:val="19"/>
                <w:lang w:val="en-US"/>
              </w:rPr>
              <w:t>评标方式</w:t>
            </w:r>
          </w:p>
        </w:tc>
        <w:tc>
          <w:tcPr>
            <w:tcW w:w="8134" w:type="dxa"/>
            <w:vAlign w:val="center"/>
          </w:tcPr>
          <w:p w:rsidR="002351AD" w:rsidRDefault="005A258D">
            <w:pPr>
              <w:spacing w:line="300" w:lineRule="exact"/>
              <w:rPr>
                <w:sz w:val="19"/>
                <w:lang w:val="en-US"/>
              </w:rPr>
            </w:pPr>
            <w:r>
              <w:rPr>
                <w:sz w:val="19"/>
                <w:lang w:val="en-US"/>
              </w:rPr>
              <w:t>现场网上评标</w:t>
            </w:r>
          </w:p>
        </w:tc>
      </w:tr>
      <w:tr w:rsidR="002351AD">
        <w:trPr>
          <w:trHeight w:val="283"/>
        </w:trPr>
        <w:tc>
          <w:tcPr>
            <w:tcW w:w="430" w:type="dxa"/>
            <w:vAlign w:val="center"/>
          </w:tcPr>
          <w:p w:rsidR="002351AD" w:rsidRDefault="005A258D">
            <w:pPr>
              <w:pStyle w:val="TableParagraph"/>
              <w:spacing w:before="48" w:line="300" w:lineRule="exact"/>
              <w:ind w:left="14"/>
              <w:jc w:val="center"/>
              <w:rPr>
                <w:sz w:val="19"/>
              </w:rPr>
            </w:pPr>
            <w:r>
              <w:rPr>
                <w:w w:val="128"/>
                <w:sz w:val="19"/>
              </w:rPr>
              <w:t>9</w:t>
            </w:r>
          </w:p>
        </w:tc>
        <w:tc>
          <w:tcPr>
            <w:tcW w:w="1989" w:type="dxa"/>
            <w:vAlign w:val="center"/>
          </w:tcPr>
          <w:p w:rsidR="002351AD" w:rsidRDefault="005A258D">
            <w:pPr>
              <w:spacing w:line="300" w:lineRule="exact"/>
              <w:rPr>
                <w:sz w:val="19"/>
                <w:lang w:val="en-US"/>
              </w:rPr>
            </w:pPr>
            <w:r>
              <w:rPr>
                <w:sz w:val="19"/>
                <w:lang w:val="en-US"/>
              </w:rPr>
              <w:t>评标办法</w:t>
            </w:r>
          </w:p>
        </w:tc>
        <w:tc>
          <w:tcPr>
            <w:tcW w:w="8134" w:type="dxa"/>
            <w:vAlign w:val="center"/>
          </w:tcPr>
          <w:p w:rsidR="002351AD" w:rsidRDefault="005A258D" w:rsidP="00CD0689">
            <w:pPr>
              <w:spacing w:line="300" w:lineRule="exact"/>
              <w:rPr>
                <w:sz w:val="19"/>
                <w:lang w:val="en-US"/>
              </w:rPr>
            </w:pPr>
            <w:r>
              <w:rPr>
                <w:sz w:val="19"/>
                <w:lang w:val="en-US"/>
              </w:rPr>
              <w:t>合同包1（</w:t>
            </w:r>
            <w:r w:rsidR="00F458CE">
              <w:rPr>
                <w:rFonts w:hint="eastAsia"/>
                <w:sz w:val="19"/>
                <w:lang w:val="en-US"/>
              </w:rPr>
              <w:t>医学检验学院实验室设备采购</w:t>
            </w:r>
            <w:r>
              <w:rPr>
                <w:sz w:val="19"/>
                <w:lang w:val="en-US"/>
              </w:rPr>
              <w:t>）：最低评标价法</w:t>
            </w:r>
          </w:p>
        </w:tc>
      </w:tr>
      <w:tr w:rsidR="002351AD">
        <w:trPr>
          <w:trHeight w:val="283"/>
        </w:trPr>
        <w:tc>
          <w:tcPr>
            <w:tcW w:w="430" w:type="dxa"/>
            <w:vAlign w:val="center"/>
          </w:tcPr>
          <w:p w:rsidR="002351AD" w:rsidRDefault="005A258D">
            <w:pPr>
              <w:pStyle w:val="TableParagraph"/>
              <w:spacing w:before="48" w:line="300" w:lineRule="exact"/>
              <w:ind w:left="89" w:right="75"/>
              <w:jc w:val="center"/>
              <w:rPr>
                <w:sz w:val="19"/>
              </w:rPr>
            </w:pPr>
            <w:r>
              <w:rPr>
                <w:w w:val="130"/>
                <w:sz w:val="19"/>
              </w:rPr>
              <w:t>10</w:t>
            </w:r>
          </w:p>
        </w:tc>
        <w:tc>
          <w:tcPr>
            <w:tcW w:w="1989" w:type="dxa"/>
            <w:vAlign w:val="center"/>
          </w:tcPr>
          <w:p w:rsidR="002351AD" w:rsidRDefault="005A258D">
            <w:pPr>
              <w:spacing w:line="300" w:lineRule="exact"/>
              <w:rPr>
                <w:sz w:val="19"/>
                <w:lang w:val="en-US"/>
              </w:rPr>
            </w:pPr>
            <w:r>
              <w:rPr>
                <w:sz w:val="19"/>
                <w:lang w:val="en-US"/>
              </w:rPr>
              <w:t>现场踏勘</w:t>
            </w:r>
          </w:p>
        </w:tc>
        <w:tc>
          <w:tcPr>
            <w:tcW w:w="8134" w:type="dxa"/>
            <w:vAlign w:val="center"/>
          </w:tcPr>
          <w:p w:rsidR="002351AD" w:rsidRDefault="005A258D">
            <w:pPr>
              <w:spacing w:line="300" w:lineRule="exact"/>
              <w:rPr>
                <w:sz w:val="19"/>
                <w:lang w:val="en-US"/>
              </w:rPr>
            </w:pPr>
            <w:r>
              <w:rPr>
                <w:sz w:val="19"/>
                <w:lang w:val="en-US"/>
              </w:rPr>
              <w:t>否</w:t>
            </w:r>
          </w:p>
        </w:tc>
      </w:tr>
      <w:tr w:rsidR="002351AD">
        <w:trPr>
          <w:trHeight w:val="283"/>
        </w:trPr>
        <w:tc>
          <w:tcPr>
            <w:tcW w:w="430" w:type="dxa"/>
            <w:vAlign w:val="center"/>
          </w:tcPr>
          <w:p w:rsidR="002351AD" w:rsidRDefault="005A258D">
            <w:pPr>
              <w:pStyle w:val="TableParagraph"/>
              <w:spacing w:line="300" w:lineRule="exact"/>
              <w:ind w:left="89" w:right="75"/>
              <w:jc w:val="center"/>
              <w:rPr>
                <w:sz w:val="19"/>
              </w:rPr>
            </w:pPr>
            <w:r>
              <w:rPr>
                <w:w w:val="130"/>
                <w:sz w:val="19"/>
              </w:rPr>
              <w:t>11</w:t>
            </w:r>
          </w:p>
        </w:tc>
        <w:tc>
          <w:tcPr>
            <w:tcW w:w="1989" w:type="dxa"/>
            <w:vAlign w:val="center"/>
          </w:tcPr>
          <w:p w:rsidR="002351AD" w:rsidRDefault="005A258D">
            <w:pPr>
              <w:spacing w:line="300" w:lineRule="exact"/>
              <w:rPr>
                <w:sz w:val="19"/>
                <w:lang w:val="en-US"/>
              </w:rPr>
            </w:pPr>
            <w:r>
              <w:rPr>
                <w:sz w:val="19"/>
                <w:lang w:val="en-US"/>
              </w:rPr>
              <w:t>保证金缴纳截止时间</w:t>
            </w:r>
          </w:p>
          <w:p w:rsidR="002351AD" w:rsidRDefault="005A258D">
            <w:pPr>
              <w:spacing w:line="300" w:lineRule="exact"/>
              <w:rPr>
                <w:sz w:val="19"/>
                <w:lang w:val="en-US"/>
              </w:rPr>
            </w:pPr>
            <w:r>
              <w:rPr>
                <w:sz w:val="19"/>
                <w:lang w:val="en-US"/>
              </w:rPr>
              <w:t>（同递交投标文件截止时间）</w:t>
            </w:r>
          </w:p>
        </w:tc>
        <w:tc>
          <w:tcPr>
            <w:tcW w:w="8134" w:type="dxa"/>
            <w:vAlign w:val="center"/>
          </w:tcPr>
          <w:p w:rsidR="002351AD" w:rsidRDefault="005A258D">
            <w:pPr>
              <w:spacing w:line="300" w:lineRule="exact"/>
              <w:rPr>
                <w:sz w:val="19"/>
                <w:lang w:val="en-US"/>
              </w:rPr>
            </w:pPr>
            <w:r>
              <w:rPr>
                <w:rFonts w:hint="eastAsia"/>
                <w:sz w:val="19"/>
                <w:lang w:val="en-US"/>
              </w:rPr>
              <w:t>详见谈判公告</w:t>
            </w:r>
          </w:p>
        </w:tc>
      </w:tr>
      <w:tr w:rsidR="002351AD">
        <w:trPr>
          <w:trHeight w:val="283"/>
        </w:trPr>
        <w:tc>
          <w:tcPr>
            <w:tcW w:w="430" w:type="dxa"/>
            <w:vAlign w:val="center"/>
          </w:tcPr>
          <w:p w:rsidR="002351AD" w:rsidRDefault="005A258D">
            <w:pPr>
              <w:pStyle w:val="TableParagraph"/>
              <w:spacing w:before="48" w:line="300" w:lineRule="exact"/>
              <w:ind w:left="89" w:right="75"/>
              <w:jc w:val="center"/>
              <w:rPr>
                <w:sz w:val="19"/>
              </w:rPr>
            </w:pPr>
            <w:r>
              <w:rPr>
                <w:w w:val="130"/>
                <w:sz w:val="19"/>
              </w:rPr>
              <w:t>12</w:t>
            </w:r>
          </w:p>
        </w:tc>
        <w:tc>
          <w:tcPr>
            <w:tcW w:w="1989" w:type="dxa"/>
            <w:vAlign w:val="center"/>
          </w:tcPr>
          <w:p w:rsidR="002351AD" w:rsidRDefault="005A258D">
            <w:pPr>
              <w:spacing w:line="300" w:lineRule="exact"/>
              <w:rPr>
                <w:sz w:val="19"/>
                <w:lang w:val="en-US"/>
              </w:rPr>
            </w:pPr>
            <w:r>
              <w:rPr>
                <w:sz w:val="19"/>
                <w:lang w:val="en-US"/>
              </w:rPr>
              <w:t>电子响应文件递交</w:t>
            </w:r>
          </w:p>
        </w:tc>
        <w:tc>
          <w:tcPr>
            <w:tcW w:w="8134" w:type="dxa"/>
            <w:vAlign w:val="center"/>
          </w:tcPr>
          <w:p w:rsidR="002351AD" w:rsidRDefault="005A258D">
            <w:pPr>
              <w:spacing w:line="300" w:lineRule="exact"/>
              <w:rPr>
                <w:sz w:val="19"/>
                <w:lang w:val="en-US"/>
              </w:rPr>
            </w:pPr>
            <w:r>
              <w:rPr>
                <w:rFonts w:hint="eastAsia"/>
                <w:sz w:val="19"/>
                <w:lang w:val="en-US"/>
              </w:rPr>
              <w:t>电子响应文件在响应截止时间前递交至黑龙江省项目采购电子交易系统</w:t>
            </w:r>
          </w:p>
        </w:tc>
      </w:tr>
      <w:tr w:rsidR="002351AD">
        <w:trPr>
          <w:trHeight w:val="283"/>
        </w:trPr>
        <w:tc>
          <w:tcPr>
            <w:tcW w:w="430" w:type="dxa"/>
            <w:vAlign w:val="center"/>
          </w:tcPr>
          <w:p w:rsidR="002351AD" w:rsidRDefault="005A258D">
            <w:pPr>
              <w:pStyle w:val="TableParagraph"/>
              <w:spacing w:before="48" w:line="300" w:lineRule="exact"/>
              <w:ind w:left="89" w:right="75"/>
              <w:jc w:val="center"/>
              <w:rPr>
                <w:sz w:val="19"/>
              </w:rPr>
            </w:pPr>
            <w:r>
              <w:rPr>
                <w:w w:val="130"/>
                <w:sz w:val="19"/>
              </w:rPr>
              <w:t>13</w:t>
            </w:r>
          </w:p>
        </w:tc>
        <w:tc>
          <w:tcPr>
            <w:tcW w:w="1989" w:type="dxa"/>
            <w:vAlign w:val="center"/>
          </w:tcPr>
          <w:p w:rsidR="002351AD" w:rsidRDefault="005A258D">
            <w:pPr>
              <w:spacing w:line="300" w:lineRule="exact"/>
              <w:rPr>
                <w:sz w:val="19"/>
                <w:lang w:val="en-US"/>
              </w:rPr>
            </w:pPr>
            <w:r>
              <w:rPr>
                <w:sz w:val="19"/>
                <w:lang w:val="en-US"/>
              </w:rPr>
              <w:t>响应有效期</w:t>
            </w:r>
          </w:p>
        </w:tc>
        <w:tc>
          <w:tcPr>
            <w:tcW w:w="8134" w:type="dxa"/>
            <w:vAlign w:val="center"/>
          </w:tcPr>
          <w:p w:rsidR="002351AD" w:rsidRDefault="005A258D">
            <w:pPr>
              <w:spacing w:line="300" w:lineRule="exact"/>
              <w:rPr>
                <w:sz w:val="19"/>
                <w:lang w:val="en-US"/>
              </w:rPr>
            </w:pPr>
            <w:r>
              <w:rPr>
                <w:rFonts w:hint="eastAsia"/>
                <w:sz w:val="19"/>
                <w:lang w:val="en-US"/>
              </w:rPr>
              <w:t>从提交投标文件的截止之日起90</w:t>
            </w:r>
            <w:proofErr w:type="gramStart"/>
            <w:r>
              <w:rPr>
                <w:rFonts w:hint="eastAsia"/>
                <w:sz w:val="19"/>
                <w:lang w:val="en-US"/>
              </w:rPr>
              <w:t>日历天</w:t>
            </w:r>
            <w:proofErr w:type="gramEnd"/>
          </w:p>
        </w:tc>
      </w:tr>
      <w:tr w:rsidR="002351AD">
        <w:trPr>
          <w:trHeight w:val="283"/>
        </w:trPr>
        <w:tc>
          <w:tcPr>
            <w:tcW w:w="430" w:type="dxa"/>
            <w:vAlign w:val="center"/>
          </w:tcPr>
          <w:p w:rsidR="002351AD" w:rsidRDefault="005A258D">
            <w:pPr>
              <w:pStyle w:val="TableParagraph"/>
              <w:spacing w:line="300" w:lineRule="exact"/>
              <w:ind w:left="89" w:right="75"/>
              <w:jc w:val="center"/>
              <w:rPr>
                <w:sz w:val="19"/>
              </w:rPr>
            </w:pPr>
            <w:r>
              <w:rPr>
                <w:w w:val="130"/>
                <w:sz w:val="19"/>
              </w:rPr>
              <w:t>14</w:t>
            </w:r>
          </w:p>
        </w:tc>
        <w:tc>
          <w:tcPr>
            <w:tcW w:w="1989" w:type="dxa"/>
            <w:vAlign w:val="center"/>
          </w:tcPr>
          <w:p w:rsidR="002351AD" w:rsidRDefault="005A258D">
            <w:pPr>
              <w:spacing w:line="300" w:lineRule="exact"/>
              <w:rPr>
                <w:sz w:val="19"/>
                <w:lang w:val="en-US"/>
              </w:rPr>
            </w:pPr>
            <w:r>
              <w:rPr>
                <w:sz w:val="19"/>
                <w:lang w:val="en-US"/>
              </w:rPr>
              <w:t>响应文件要求</w:t>
            </w:r>
          </w:p>
        </w:tc>
        <w:tc>
          <w:tcPr>
            <w:tcW w:w="8134" w:type="dxa"/>
            <w:vAlign w:val="center"/>
          </w:tcPr>
          <w:p w:rsidR="002351AD" w:rsidRDefault="005A258D">
            <w:pPr>
              <w:spacing w:line="300" w:lineRule="exact"/>
              <w:rPr>
                <w:sz w:val="19"/>
                <w:lang w:val="en-US"/>
              </w:rPr>
            </w:pPr>
            <w:r>
              <w:rPr>
                <w:rFonts w:hint="eastAsia"/>
                <w:sz w:val="19"/>
                <w:lang w:val="en-US"/>
              </w:rPr>
              <w:t>（</w:t>
            </w:r>
            <w:r>
              <w:rPr>
                <w:sz w:val="19"/>
                <w:lang w:val="en-US"/>
              </w:rPr>
              <w:t>1）加密的电子响应文件 1 份（需在投标截止时间前上传至“黑龙江省项目采购电子交易 系统”）。</w:t>
            </w:r>
          </w:p>
          <w:p w:rsidR="002351AD" w:rsidRDefault="005A258D">
            <w:pPr>
              <w:spacing w:line="300" w:lineRule="exact"/>
              <w:rPr>
                <w:sz w:val="19"/>
                <w:lang w:val="en-US"/>
              </w:rPr>
            </w:pPr>
            <w:r>
              <w:rPr>
                <w:rFonts w:hint="eastAsia"/>
                <w:sz w:val="19"/>
                <w:lang w:val="en-US"/>
              </w:rPr>
              <w:t>（</w:t>
            </w:r>
            <w:r>
              <w:rPr>
                <w:sz w:val="19"/>
                <w:lang w:val="en-US"/>
              </w:rPr>
              <w:t>2）为避免上传的电子投标文件出现无法使用的情况，</w:t>
            </w:r>
            <w:proofErr w:type="gramStart"/>
            <w:r>
              <w:rPr>
                <w:sz w:val="19"/>
                <w:lang w:val="en-US"/>
              </w:rPr>
              <w:t>若项目</w:t>
            </w:r>
            <w:proofErr w:type="gramEnd"/>
            <w:r>
              <w:rPr>
                <w:sz w:val="19"/>
                <w:lang w:val="en-US"/>
              </w:rPr>
              <w:t>采用现场开标方式时，投标 人需自行携带投标客户端生成的备用电子标投标文件（.备用文件）U盘（或光盘）{{非加 密电子版响应文件数}}份；</w:t>
            </w:r>
            <w:proofErr w:type="gramStart"/>
            <w:r>
              <w:rPr>
                <w:sz w:val="19"/>
                <w:lang w:val="en-US"/>
              </w:rPr>
              <w:t>若项目</w:t>
            </w:r>
            <w:proofErr w:type="gramEnd"/>
            <w:r>
              <w:rPr>
                <w:sz w:val="19"/>
                <w:lang w:val="en-US"/>
              </w:rPr>
              <w:t>采用远程开标方式时， 在代理机构开启备用文件上传功 能后，投标人需自行上传备用电子标投标文件（备用文件）。</w:t>
            </w:r>
          </w:p>
          <w:p w:rsidR="002351AD" w:rsidRDefault="005A258D">
            <w:pPr>
              <w:spacing w:line="300" w:lineRule="exact"/>
              <w:rPr>
                <w:sz w:val="19"/>
                <w:lang w:val="en-US"/>
              </w:rPr>
            </w:pPr>
            <w:r>
              <w:rPr>
                <w:rFonts w:hint="eastAsia"/>
                <w:sz w:val="19"/>
                <w:lang w:val="en-US"/>
              </w:rPr>
              <w:t>（</w:t>
            </w:r>
            <w:r>
              <w:rPr>
                <w:sz w:val="19"/>
                <w:lang w:val="en-US"/>
              </w:rPr>
              <w:t>3）纸质响应文件正本  份，纸质响应文件副本  份。</w:t>
            </w:r>
          </w:p>
        </w:tc>
      </w:tr>
      <w:tr w:rsidR="002351AD">
        <w:trPr>
          <w:trHeight w:val="283"/>
        </w:trPr>
        <w:tc>
          <w:tcPr>
            <w:tcW w:w="430" w:type="dxa"/>
            <w:vAlign w:val="center"/>
          </w:tcPr>
          <w:p w:rsidR="002351AD" w:rsidRDefault="005A258D">
            <w:pPr>
              <w:pStyle w:val="TableParagraph"/>
              <w:spacing w:before="48" w:line="300" w:lineRule="exact"/>
              <w:ind w:left="89" w:right="75"/>
              <w:jc w:val="center"/>
              <w:rPr>
                <w:sz w:val="19"/>
              </w:rPr>
            </w:pPr>
            <w:r>
              <w:rPr>
                <w:w w:val="130"/>
                <w:sz w:val="19"/>
              </w:rPr>
              <w:t>15</w:t>
            </w:r>
          </w:p>
        </w:tc>
        <w:tc>
          <w:tcPr>
            <w:tcW w:w="1989" w:type="dxa"/>
            <w:vAlign w:val="center"/>
          </w:tcPr>
          <w:p w:rsidR="002351AD" w:rsidRDefault="005A258D">
            <w:pPr>
              <w:spacing w:line="300" w:lineRule="exact"/>
              <w:rPr>
                <w:sz w:val="19"/>
                <w:lang w:val="en-US"/>
              </w:rPr>
            </w:pPr>
            <w:r>
              <w:rPr>
                <w:sz w:val="19"/>
                <w:lang w:val="en-US"/>
              </w:rPr>
              <w:t>中标候选人推荐家数</w:t>
            </w:r>
          </w:p>
        </w:tc>
        <w:tc>
          <w:tcPr>
            <w:tcW w:w="8134" w:type="dxa"/>
            <w:vAlign w:val="center"/>
          </w:tcPr>
          <w:p w:rsidR="002351AD" w:rsidRDefault="005A258D" w:rsidP="00CD0689">
            <w:pPr>
              <w:spacing w:line="300" w:lineRule="exact"/>
              <w:rPr>
                <w:sz w:val="19"/>
                <w:lang w:val="en-US"/>
              </w:rPr>
            </w:pPr>
            <w:r>
              <w:rPr>
                <w:sz w:val="19"/>
                <w:lang w:val="en-US"/>
              </w:rPr>
              <w:t>合同包1（</w:t>
            </w:r>
            <w:r w:rsidR="00F458CE">
              <w:rPr>
                <w:rFonts w:hint="eastAsia"/>
                <w:sz w:val="19"/>
                <w:lang w:val="en-US"/>
              </w:rPr>
              <w:t>医学检验学院实验室设备采购</w:t>
            </w:r>
            <w:r>
              <w:rPr>
                <w:sz w:val="19"/>
                <w:lang w:val="en-US"/>
              </w:rPr>
              <w:t>）： 3</w:t>
            </w:r>
          </w:p>
        </w:tc>
      </w:tr>
      <w:tr w:rsidR="002351AD">
        <w:trPr>
          <w:trHeight w:val="283"/>
        </w:trPr>
        <w:tc>
          <w:tcPr>
            <w:tcW w:w="430" w:type="dxa"/>
            <w:vAlign w:val="center"/>
          </w:tcPr>
          <w:p w:rsidR="002351AD" w:rsidRDefault="005A258D">
            <w:pPr>
              <w:pStyle w:val="TableParagraph"/>
              <w:spacing w:before="48" w:line="300" w:lineRule="exact"/>
              <w:ind w:left="89" w:right="75"/>
              <w:jc w:val="center"/>
              <w:rPr>
                <w:sz w:val="19"/>
              </w:rPr>
            </w:pPr>
            <w:r>
              <w:rPr>
                <w:w w:val="130"/>
                <w:sz w:val="19"/>
              </w:rPr>
              <w:t>16</w:t>
            </w:r>
          </w:p>
        </w:tc>
        <w:tc>
          <w:tcPr>
            <w:tcW w:w="1989" w:type="dxa"/>
            <w:vAlign w:val="center"/>
          </w:tcPr>
          <w:p w:rsidR="002351AD" w:rsidRDefault="005A258D">
            <w:pPr>
              <w:spacing w:line="300" w:lineRule="exact"/>
              <w:rPr>
                <w:sz w:val="19"/>
                <w:lang w:val="en-US"/>
              </w:rPr>
            </w:pPr>
            <w:r>
              <w:rPr>
                <w:sz w:val="19"/>
                <w:lang w:val="en-US"/>
              </w:rPr>
              <w:t>中标供应商确定</w:t>
            </w:r>
          </w:p>
        </w:tc>
        <w:tc>
          <w:tcPr>
            <w:tcW w:w="8134" w:type="dxa"/>
            <w:vAlign w:val="center"/>
          </w:tcPr>
          <w:p w:rsidR="002351AD" w:rsidRDefault="005A258D">
            <w:pPr>
              <w:spacing w:line="300" w:lineRule="exact"/>
              <w:rPr>
                <w:sz w:val="19"/>
                <w:lang w:val="en-US"/>
              </w:rPr>
            </w:pPr>
            <w:r>
              <w:rPr>
                <w:sz w:val="19"/>
                <w:lang w:val="en-US"/>
              </w:rPr>
              <w:t>采购人授权谈判小组按照评审原则直接确定中标（成交）人。</w:t>
            </w:r>
          </w:p>
        </w:tc>
      </w:tr>
      <w:tr w:rsidR="002351AD">
        <w:trPr>
          <w:trHeight w:val="283"/>
        </w:trPr>
        <w:tc>
          <w:tcPr>
            <w:tcW w:w="430" w:type="dxa"/>
            <w:vAlign w:val="center"/>
          </w:tcPr>
          <w:p w:rsidR="002351AD" w:rsidRDefault="005A258D">
            <w:pPr>
              <w:pStyle w:val="TableParagraph"/>
              <w:spacing w:before="48" w:line="300" w:lineRule="exact"/>
              <w:ind w:left="89" w:right="75"/>
              <w:jc w:val="center"/>
              <w:rPr>
                <w:sz w:val="19"/>
              </w:rPr>
            </w:pPr>
            <w:r>
              <w:rPr>
                <w:w w:val="130"/>
                <w:sz w:val="19"/>
              </w:rPr>
              <w:t>17</w:t>
            </w:r>
          </w:p>
        </w:tc>
        <w:tc>
          <w:tcPr>
            <w:tcW w:w="1989" w:type="dxa"/>
            <w:vAlign w:val="center"/>
          </w:tcPr>
          <w:p w:rsidR="002351AD" w:rsidRDefault="005A258D">
            <w:pPr>
              <w:spacing w:line="300" w:lineRule="exact"/>
              <w:rPr>
                <w:sz w:val="19"/>
                <w:lang w:val="en-US"/>
              </w:rPr>
            </w:pPr>
            <w:r>
              <w:rPr>
                <w:sz w:val="19"/>
                <w:lang w:val="en-US"/>
              </w:rPr>
              <w:t>备选方案</w:t>
            </w:r>
          </w:p>
        </w:tc>
        <w:tc>
          <w:tcPr>
            <w:tcW w:w="8134" w:type="dxa"/>
            <w:vAlign w:val="center"/>
          </w:tcPr>
          <w:p w:rsidR="002351AD" w:rsidRDefault="005A258D">
            <w:pPr>
              <w:spacing w:line="300" w:lineRule="exact"/>
              <w:rPr>
                <w:sz w:val="19"/>
                <w:lang w:val="en-US"/>
              </w:rPr>
            </w:pPr>
            <w:r>
              <w:rPr>
                <w:sz w:val="19"/>
                <w:lang w:val="en-US"/>
              </w:rPr>
              <w:t>不允许</w:t>
            </w:r>
          </w:p>
        </w:tc>
      </w:tr>
      <w:tr w:rsidR="002351AD">
        <w:trPr>
          <w:trHeight w:val="283"/>
        </w:trPr>
        <w:tc>
          <w:tcPr>
            <w:tcW w:w="430" w:type="dxa"/>
            <w:vAlign w:val="center"/>
          </w:tcPr>
          <w:p w:rsidR="002351AD" w:rsidRDefault="005A258D">
            <w:pPr>
              <w:pStyle w:val="TableParagraph"/>
              <w:spacing w:before="48" w:line="300" w:lineRule="exact"/>
              <w:ind w:left="89" w:right="75"/>
              <w:jc w:val="center"/>
              <w:rPr>
                <w:sz w:val="19"/>
              </w:rPr>
            </w:pPr>
            <w:r>
              <w:rPr>
                <w:w w:val="130"/>
                <w:sz w:val="19"/>
              </w:rPr>
              <w:t>18</w:t>
            </w:r>
          </w:p>
        </w:tc>
        <w:tc>
          <w:tcPr>
            <w:tcW w:w="1989" w:type="dxa"/>
            <w:vAlign w:val="center"/>
          </w:tcPr>
          <w:p w:rsidR="002351AD" w:rsidRDefault="005A258D">
            <w:pPr>
              <w:spacing w:line="300" w:lineRule="exact"/>
              <w:rPr>
                <w:sz w:val="19"/>
                <w:lang w:val="en-US"/>
              </w:rPr>
            </w:pPr>
            <w:r>
              <w:rPr>
                <w:sz w:val="19"/>
                <w:lang w:val="en-US"/>
              </w:rPr>
              <w:t>联合体投标</w:t>
            </w:r>
          </w:p>
        </w:tc>
        <w:tc>
          <w:tcPr>
            <w:tcW w:w="8134" w:type="dxa"/>
            <w:vAlign w:val="center"/>
          </w:tcPr>
          <w:p w:rsidR="002351AD" w:rsidRDefault="005A258D">
            <w:pPr>
              <w:spacing w:line="300" w:lineRule="exact"/>
              <w:rPr>
                <w:sz w:val="19"/>
                <w:lang w:val="en-US"/>
              </w:rPr>
            </w:pPr>
            <w:r>
              <w:rPr>
                <w:sz w:val="19"/>
                <w:lang w:val="en-US"/>
              </w:rPr>
              <w:t>包1： 不接受</w:t>
            </w:r>
          </w:p>
        </w:tc>
      </w:tr>
      <w:tr w:rsidR="002351AD">
        <w:trPr>
          <w:trHeight w:val="283"/>
        </w:trPr>
        <w:tc>
          <w:tcPr>
            <w:tcW w:w="430" w:type="dxa"/>
            <w:vAlign w:val="center"/>
          </w:tcPr>
          <w:p w:rsidR="002351AD" w:rsidRDefault="005A258D">
            <w:pPr>
              <w:pStyle w:val="TableParagraph"/>
              <w:spacing w:before="48" w:line="300" w:lineRule="exact"/>
              <w:ind w:left="89" w:right="75"/>
              <w:jc w:val="center"/>
              <w:rPr>
                <w:sz w:val="19"/>
              </w:rPr>
            </w:pPr>
            <w:r>
              <w:rPr>
                <w:w w:val="130"/>
                <w:sz w:val="19"/>
              </w:rPr>
              <w:t>19</w:t>
            </w:r>
          </w:p>
        </w:tc>
        <w:tc>
          <w:tcPr>
            <w:tcW w:w="1989" w:type="dxa"/>
            <w:vAlign w:val="center"/>
          </w:tcPr>
          <w:p w:rsidR="002351AD" w:rsidRDefault="005A258D">
            <w:pPr>
              <w:spacing w:line="300" w:lineRule="exact"/>
              <w:rPr>
                <w:sz w:val="19"/>
                <w:lang w:val="en-US"/>
              </w:rPr>
            </w:pPr>
            <w:r>
              <w:rPr>
                <w:sz w:val="19"/>
                <w:lang w:val="en-US"/>
              </w:rPr>
              <w:t>代理服务费</w:t>
            </w:r>
          </w:p>
        </w:tc>
        <w:tc>
          <w:tcPr>
            <w:tcW w:w="8134" w:type="dxa"/>
            <w:vAlign w:val="center"/>
          </w:tcPr>
          <w:p w:rsidR="002351AD" w:rsidRDefault="005A258D">
            <w:pPr>
              <w:spacing w:line="300" w:lineRule="exact"/>
              <w:rPr>
                <w:sz w:val="19"/>
                <w:lang w:val="en-US"/>
              </w:rPr>
            </w:pPr>
            <w:r>
              <w:rPr>
                <w:sz w:val="19"/>
                <w:lang w:val="en-US"/>
              </w:rPr>
              <w:t>收取</w:t>
            </w:r>
          </w:p>
        </w:tc>
      </w:tr>
      <w:tr w:rsidR="002351AD">
        <w:trPr>
          <w:trHeight w:val="283"/>
        </w:trPr>
        <w:tc>
          <w:tcPr>
            <w:tcW w:w="430" w:type="dxa"/>
            <w:vAlign w:val="center"/>
          </w:tcPr>
          <w:p w:rsidR="002351AD" w:rsidRDefault="005A258D">
            <w:pPr>
              <w:pStyle w:val="TableParagraph"/>
              <w:spacing w:line="300" w:lineRule="exact"/>
              <w:ind w:left="89" w:right="75"/>
              <w:jc w:val="center"/>
              <w:rPr>
                <w:sz w:val="19"/>
              </w:rPr>
            </w:pPr>
            <w:r>
              <w:rPr>
                <w:w w:val="130"/>
                <w:sz w:val="19"/>
              </w:rPr>
              <w:t>20</w:t>
            </w:r>
          </w:p>
        </w:tc>
        <w:tc>
          <w:tcPr>
            <w:tcW w:w="1989" w:type="dxa"/>
            <w:vAlign w:val="center"/>
          </w:tcPr>
          <w:p w:rsidR="002351AD" w:rsidRDefault="005A258D">
            <w:pPr>
              <w:spacing w:line="300" w:lineRule="exact"/>
              <w:rPr>
                <w:sz w:val="19"/>
                <w:lang w:val="en-US"/>
              </w:rPr>
            </w:pPr>
            <w:r>
              <w:rPr>
                <w:sz w:val="19"/>
                <w:lang w:val="en-US"/>
              </w:rPr>
              <w:t>代理服务费收取方式</w:t>
            </w:r>
          </w:p>
        </w:tc>
        <w:tc>
          <w:tcPr>
            <w:tcW w:w="8134" w:type="dxa"/>
            <w:vAlign w:val="center"/>
          </w:tcPr>
          <w:p w:rsidR="002351AD" w:rsidRDefault="005A258D">
            <w:pPr>
              <w:spacing w:line="300" w:lineRule="exact"/>
              <w:rPr>
                <w:sz w:val="19"/>
                <w:lang w:val="en-US"/>
              </w:rPr>
            </w:pPr>
            <w:r>
              <w:rPr>
                <w:rFonts w:hint="eastAsia"/>
                <w:sz w:val="19"/>
                <w:lang w:val="en-US"/>
              </w:rPr>
              <w:t>收取。</w:t>
            </w:r>
            <w:r>
              <w:rPr>
                <w:sz w:val="19"/>
                <w:lang w:val="en-US"/>
              </w:rPr>
              <w:t xml:space="preserve"> 采购机构代理服务收费标准：</w:t>
            </w:r>
            <w:r>
              <w:rPr>
                <w:rFonts w:hint="eastAsia"/>
                <w:sz w:val="19"/>
                <w:lang w:val="en-US"/>
              </w:rPr>
              <w:t>3000</w:t>
            </w:r>
            <w:r>
              <w:rPr>
                <w:sz w:val="19"/>
                <w:lang w:val="en-US"/>
              </w:rPr>
              <w:t>元。</w:t>
            </w:r>
            <w:proofErr w:type="gramStart"/>
            <w:r>
              <w:rPr>
                <w:sz w:val="19"/>
                <w:lang w:val="en-US"/>
              </w:rPr>
              <w:t>由成交</w:t>
            </w:r>
            <w:proofErr w:type="gramEnd"/>
            <w:r>
              <w:rPr>
                <w:sz w:val="19"/>
                <w:lang w:val="en-US"/>
              </w:rPr>
              <w:t>单位 在成交通知书发放前以现金形式支付给招标代理机构（投标单位报价时必须考虑并包括此</w:t>
            </w:r>
          </w:p>
          <w:p w:rsidR="002351AD" w:rsidRDefault="005A258D">
            <w:pPr>
              <w:spacing w:line="300" w:lineRule="exact"/>
              <w:rPr>
                <w:sz w:val="19"/>
                <w:lang w:val="en-US"/>
              </w:rPr>
            </w:pPr>
            <w:r>
              <w:rPr>
                <w:rFonts w:hint="eastAsia"/>
                <w:sz w:val="19"/>
                <w:lang w:val="en-US"/>
              </w:rPr>
              <w:t>部分费用），否则成交通知书不予发放，由于延迟领取成交通知书导致的后续事宜由成交</w:t>
            </w:r>
          </w:p>
          <w:p w:rsidR="002351AD" w:rsidRDefault="005A258D">
            <w:pPr>
              <w:spacing w:line="300" w:lineRule="exact"/>
              <w:rPr>
                <w:sz w:val="19"/>
                <w:lang w:val="en-US"/>
              </w:rPr>
            </w:pPr>
            <w:r>
              <w:rPr>
                <w:rFonts w:hint="eastAsia"/>
                <w:sz w:val="19"/>
                <w:lang w:val="en-US"/>
              </w:rPr>
              <w:t>单位自行负责。本项目成交通知书发放后即视为招标代理机构工作任务结束，若因投标单</w:t>
            </w:r>
          </w:p>
          <w:p w:rsidR="002351AD" w:rsidRDefault="005A258D">
            <w:pPr>
              <w:spacing w:line="300" w:lineRule="exact"/>
              <w:rPr>
                <w:sz w:val="19"/>
                <w:lang w:val="en-US"/>
              </w:rPr>
            </w:pPr>
            <w:r>
              <w:rPr>
                <w:rFonts w:hint="eastAsia"/>
                <w:sz w:val="19"/>
                <w:lang w:val="en-US"/>
              </w:rPr>
              <w:t>位自身原因</w:t>
            </w:r>
            <w:proofErr w:type="gramStart"/>
            <w:r>
              <w:rPr>
                <w:rFonts w:hint="eastAsia"/>
                <w:sz w:val="19"/>
                <w:lang w:val="en-US"/>
              </w:rPr>
              <w:t>提出弃标或</w:t>
            </w:r>
            <w:proofErr w:type="gramEnd"/>
            <w:r>
              <w:rPr>
                <w:rFonts w:hint="eastAsia"/>
                <w:sz w:val="19"/>
                <w:lang w:val="en-US"/>
              </w:rPr>
              <w:t>招标</w:t>
            </w:r>
            <w:proofErr w:type="gramStart"/>
            <w:r>
              <w:rPr>
                <w:rFonts w:hint="eastAsia"/>
                <w:sz w:val="19"/>
                <w:lang w:val="en-US"/>
              </w:rPr>
              <w:t>人原因</w:t>
            </w:r>
            <w:proofErr w:type="gramEnd"/>
            <w:r>
              <w:rPr>
                <w:rFonts w:hint="eastAsia"/>
                <w:sz w:val="19"/>
                <w:lang w:val="en-US"/>
              </w:rPr>
              <w:t>取消项目后续工作的或其他原因导致的项目取消的，招</w:t>
            </w:r>
          </w:p>
          <w:p w:rsidR="002351AD" w:rsidRDefault="005A258D">
            <w:pPr>
              <w:spacing w:line="300" w:lineRule="exact"/>
              <w:rPr>
                <w:sz w:val="19"/>
                <w:lang w:val="en-US"/>
              </w:rPr>
            </w:pPr>
            <w:r>
              <w:rPr>
                <w:rFonts w:hint="eastAsia"/>
                <w:sz w:val="19"/>
                <w:lang w:val="en-US"/>
              </w:rPr>
              <w:t>标代理费不予退还，投标单位自行考虑此费用损失及风险，由此引起的责任由招标人及成</w:t>
            </w:r>
            <w:r>
              <w:rPr>
                <w:sz w:val="19"/>
                <w:lang w:val="en-US"/>
              </w:rPr>
              <w:t xml:space="preserve"> 交单位双方解决，与招标代理机构无关。 向中标/成交供应商收取</w:t>
            </w:r>
          </w:p>
        </w:tc>
      </w:tr>
      <w:tr w:rsidR="002351AD">
        <w:trPr>
          <w:trHeight w:val="2394"/>
        </w:trPr>
        <w:tc>
          <w:tcPr>
            <w:tcW w:w="430" w:type="dxa"/>
            <w:vAlign w:val="center"/>
          </w:tcPr>
          <w:p w:rsidR="002351AD" w:rsidRDefault="005A258D">
            <w:pPr>
              <w:pStyle w:val="TableParagraph"/>
              <w:spacing w:before="158" w:line="300" w:lineRule="exact"/>
              <w:ind w:left="190"/>
              <w:jc w:val="center"/>
              <w:rPr>
                <w:sz w:val="19"/>
              </w:rPr>
            </w:pPr>
            <w:r>
              <w:rPr>
                <w:w w:val="130"/>
                <w:sz w:val="19"/>
              </w:rPr>
              <w:lastRenderedPageBreak/>
              <w:t>21</w:t>
            </w:r>
          </w:p>
        </w:tc>
        <w:tc>
          <w:tcPr>
            <w:tcW w:w="1989" w:type="dxa"/>
            <w:vAlign w:val="center"/>
          </w:tcPr>
          <w:p w:rsidR="002351AD" w:rsidRDefault="005A258D">
            <w:pPr>
              <w:spacing w:line="300" w:lineRule="exact"/>
              <w:rPr>
                <w:sz w:val="19"/>
                <w:lang w:val="en-US"/>
              </w:rPr>
            </w:pPr>
            <w:r>
              <w:rPr>
                <w:sz w:val="19"/>
                <w:lang w:val="en-US"/>
              </w:rPr>
              <w:t>投标保证金</w:t>
            </w:r>
          </w:p>
        </w:tc>
        <w:tc>
          <w:tcPr>
            <w:tcW w:w="8134" w:type="dxa"/>
          </w:tcPr>
          <w:p w:rsidR="002351AD" w:rsidRDefault="005A258D">
            <w:pPr>
              <w:spacing w:line="300" w:lineRule="exact"/>
              <w:rPr>
                <w:sz w:val="19"/>
                <w:lang w:val="en-US"/>
              </w:rPr>
            </w:pPr>
            <w:r>
              <w:rPr>
                <w:sz w:val="19"/>
                <w:lang w:val="en-US"/>
              </w:rPr>
              <w:t>本项目允许投标供应</w:t>
            </w:r>
            <w:proofErr w:type="gramStart"/>
            <w:r>
              <w:rPr>
                <w:sz w:val="19"/>
                <w:lang w:val="en-US"/>
              </w:rPr>
              <w:t>商按照</w:t>
            </w:r>
            <w:proofErr w:type="gramEnd"/>
            <w:r>
              <w:rPr>
                <w:sz w:val="19"/>
                <w:lang w:val="en-US"/>
              </w:rPr>
              <w:t>相关法律法规自主选择以支票、汇票、本票或者</w:t>
            </w:r>
            <w:proofErr w:type="gramStart"/>
            <w:r>
              <w:rPr>
                <w:sz w:val="19"/>
                <w:lang w:val="en-US"/>
              </w:rPr>
              <w:t>金融机</w:t>
            </w:r>
            <w:proofErr w:type="gramEnd"/>
            <w:r>
              <w:rPr>
                <w:sz w:val="19"/>
                <w:lang w:val="en-US"/>
              </w:rPr>
              <w:t xml:space="preserve"> 构、担保机构出具的保函等非现金形式缴纳保证金。</w:t>
            </w:r>
          </w:p>
          <w:p w:rsidR="002351AD" w:rsidRDefault="00F458CE">
            <w:pPr>
              <w:spacing w:line="300" w:lineRule="exact"/>
              <w:rPr>
                <w:sz w:val="19"/>
                <w:lang w:val="en-US"/>
              </w:rPr>
            </w:pPr>
            <w:r>
              <w:rPr>
                <w:rFonts w:hint="eastAsia"/>
                <w:sz w:val="19"/>
                <w:lang w:val="en-US"/>
              </w:rPr>
              <w:t>医学检验学院实验室设备采购(二次)</w:t>
            </w:r>
            <w:r w:rsidR="005A258D">
              <w:rPr>
                <w:rFonts w:hint="eastAsia"/>
                <w:sz w:val="19"/>
                <w:lang w:val="en-US"/>
              </w:rPr>
              <w:t xml:space="preserve">   ：保证金人民币：</w:t>
            </w:r>
            <w:r w:rsidR="005A258D">
              <w:rPr>
                <w:sz w:val="19"/>
                <w:lang w:val="en-US"/>
              </w:rPr>
              <w:t xml:space="preserve">0.00元整。       </w:t>
            </w:r>
          </w:p>
          <w:p w:rsidR="002351AD" w:rsidRDefault="005A258D">
            <w:pPr>
              <w:spacing w:line="300" w:lineRule="exact"/>
              <w:rPr>
                <w:sz w:val="19"/>
                <w:lang w:val="en-US"/>
              </w:rPr>
            </w:pPr>
            <w:r>
              <w:rPr>
                <w:sz w:val="19"/>
                <w:lang w:val="en-US"/>
              </w:rPr>
              <w:t xml:space="preserve">开户单位： 无      </w:t>
            </w:r>
          </w:p>
          <w:p w:rsidR="002351AD" w:rsidRDefault="005A258D">
            <w:pPr>
              <w:spacing w:line="300" w:lineRule="exact"/>
              <w:rPr>
                <w:sz w:val="19"/>
                <w:lang w:val="en-US"/>
              </w:rPr>
            </w:pPr>
            <w:r>
              <w:rPr>
                <w:sz w:val="19"/>
                <w:lang w:val="en-US"/>
              </w:rPr>
              <w:t xml:space="preserve">开户银行： 无       </w:t>
            </w:r>
          </w:p>
          <w:p w:rsidR="002351AD" w:rsidRDefault="005A258D">
            <w:pPr>
              <w:spacing w:line="300" w:lineRule="exact"/>
              <w:rPr>
                <w:sz w:val="19"/>
                <w:lang w:val="en-US"/>
              </w:rPr>
            </w:pPr>
            <w:r>
              <w:rPr>
                <w:sz w:val="19"/>
                <w:lang w:val="en-US"/>
              </w:rPr>
              <w:t xml:space="preserve">银行账号： 无 </w:t>
            </w:r>
          </w:p>
          <w:p w:rsidR="002351AD" w:rsidRDefault="005A258D">
            <w:pPr>
              <w:spacing w:line="300" w:lineRule="exact"/>
              <w:rPr>
                <w:sz w:val="19"/>
                <w:lang w:val="en-US"/>
              </w:rPr>
            </w:pPr>
            <w:r>
              <w:rPr>
                <w:rFonts w:hint="eastAsia"/>
                <w:sz w:val="19"/>
                <w:lang w:val="en-US"/>
              </w:rPr>
              <w:t>特别提示：</w:t>
            </w:r>
          </w:p>
          <w:p w:rsidR="002351AD" w:rsidRDefault="005A258D">
            <w:pPr>
              <w:spacing w:line="300" w:lineRule="exact"/>
              <w:rPr>
                <w:sz w:val="19"/>
                <w:lang w:val="en-US"/>
              </w:rPr>
            </w:pPr>
            <w:r>
              <w:rPr>
                <w:sz w:val="19"/>
                <w:lang w:val="en-US"/>
              </w:rPr>
              <w:t xml:space="preserve">       1、响应供应商应认真核对账户信息，将响应保证金足额汇入以上账户，并自行承担 </w:t>
            </w:r>
            <w:proofErr w:type="gramStart"/>
            <w:r>
              <w:rPr>
                <w:sz w:val="19"/>
                <w:lang w:val="en-US"/>
              </w:rPr>
              <w:t>因汇错</w:t>
            </w:r>
            <w:proofErr w:type="gramEnd"/>
            <w:r>
              <w:rPr>
                <w:sz w:val="19"/>
                <w:lang w:val="en-US"/>
              </w:rPr>
              <w:t>投标保证金而产生的一切后果。响应保证金到账（保函提交）的截止时间与响应</w:t>
            </w:r>
            <w:proofErr w:type="gramStart"/>
            <w:r>
              <w:rPr>
                <w:sz w:val="19"/>
                <w:lang w:val="en-US"/>
              </w:rPr>
              <w:t>截</w:t>
            </w:r>
            <w:proofErr w:type="gramEnd"/>
          </w:p>
          <w:p w:rsidR="002351AD" w:rsidRDefault="005A258D">
            <w:pPr>
              <w:spacing w:line="300" w:lineRule="exact"/>
              <w:rPr>
                <w:sz w:val="19"/>
                <w:lang w:val="en-US"/>
              </w:rPr>
            </w:pPr>
            <w:proofErr w:type="gramStart"/>
            <w:r>
              <w:rPr>
                <w:rFonts w:hint="eastAsia"/>
                <w:sz w:val="19"/>
                <w:lang w:val="en-US"/>
              </w:rPr>
              <w:t>止</w:t>
            </w:r>
            <w:proofErr w:type="gramEnd"/>
            <w:r>
              <w:rPr>
                <w:rFonts w:hint="eastAsia"/>
                <w:sz w:val="19"/>
                <w:lang w:val="en-US"/>
              </w:rPr>
              <w:t>时间一致，逾期不交者，响应文件将作无效处理。</w:t>
            </w:r>
          </w:p>
          <w:p w:rsidR="002351AD" w:rsidRDefault="005A258D">
            <w:pPr>
              <w:spacing w:line="300" w:lineRule="exact"/>
              <w:rPr>
                <w:sz w:val="19"/>
                <w:lang w:val="en-US"/>
              </w:rPr>
            </w:pPr>
            <w:r>
              <w:rPr>
                <w:sz w:val="19"/>
                <w:lang w:val="en-US"/>
              </w:rPr>
              <w:t xml:space="preserve">       2、响应供应商在转账或电汇的凭证上应按照以下格式注明，以便核对：“（项目编 号：***、包组：***）的响应保证金”。</w:t>
            </w:r>
          </w:p>
        </w:tc>
      </w:tr>
      <w:tr w:rsidR="002351AD">
        <w:trPr>
          <w:trHeight w:val="170"/>
        </w:trPr>
        <w:tc>
          <w:tcPr>
            <w:tcW w:w="430" w:type="dxa"/>
            <w:vAlign w:val="center"/>
          </w:tcPr>
          <w:p w:rsidR="002351AD" w:rsidRDefault="005A258D">
            <w:pPr>
              <w:pStyle w:val="TableParagraph"/>
              <w:spacing w:line="300" w:lineRule="exact"/>
              <w:ind w:right="174"/>
              <w:jc w:val="center"/>
              <w:rPr>
                <w:sz w:val="19"/>
              </w:rPr>
            </w:pPr>
            <w:r>
              <w:rPr>
                <w:w w:val="125"/>
                <w:sz w:val="19"/>
              </w:rPr>
              <w:t>22</w:t>
            </w:r>
          </w:p>
        </w:tc>
        <w:tc>
          <w:tcPr>
            <w:tcW w:w="1989" w:type="dxa"/>
            <w:vAlign w:val="center"/>
          </w:tcPr>
          <w:p w:rsidR="002351AD" w:rsidRDefault="005A258D">
            <w:pPr>
              <w:spacing w:line="300" w:lineRule="exact"/>
              <w:rPr>
                <w:sz w:val="19"/>
                <w:lang w:val="en-US"/>
              </w:rPr>
            </w:pPr>
            <w:r>
              <w:rPr>
                <w:sz w:val="19"/>
                <w:lang w:val="en-US"/>
              </w:rPr>
              <w:t>电子招投标</w:t>
            </w:r>
          </w:p>
        </w:tc>
        <w:tc>
          <w:tcPr>
            <w:tcW w:w="8134" w:type="dxa"/>
          </w:tcPr>
          <w:p w:rsidR="002351AD" w:rsidRDefault="005A258D">
            <w:pPr>
              <w:spacing w:line="300" w:lineRule="exact"/>
              <w:rPr>
                <w:sz w:val="19"/>
                <w:lang w:val="en-US"/>
              </w:rPr>
            </w:pPr>
            <w:r>
              <w:rPr>
                <w:rFonts w:hint="eastAsia"/>
                <w:sz w:val="19"/>
                <w:lang w:val="en-US"/>
              </w:rPr>
              <w:t>各投标人应当在投标截止时间前上传加密的电子投标文件至“黑龙江省政府采购网”未</w:t>
            </w:r>
            <w:r>
              <w:rPr>
                <w:sz w:val="19"/>
                <w:lang w:val="en-US"/>
              </w:rPr>
              <w:t xml:space="preserve"> 在投标截止时间前上传电子投标文件的，视为自动放弃投标。投标人因系统或网络问题无 法上传电子投标文件时，请在工作时间及时拨打联系电话4009985566按5转1号键。 </w:t>
            </w:r>
          </w:p>
          <w:p w:rsidR="002351AD" w:rsidRDefault="005A258D">
            <w:pPr>
              <w:spacing w:line="300" w:lineRule="exact"/>
              <w:rPr>
                <w:sz w:val="19"/>
                <w:lang w:val="en-US"/>
              </w:rPr>
            </w:pPr>
            <w:r>
              <w:rPr>
                <w:sz w:val="19"/>
                <w:lang w:val="en-US"/>
              </w:rPr>
              <w:t xml:space="preserve"> 不见面开标（远程开标） </w:t>
            </w:r>
          </w:p>
          <w:p w:rsidR="002351AD" w:rsidRDefault="005A258D">
            <w:pPr>
              <w:spacing w:line="300" w:lineRule="exact"/>
              <w:rPr>
                <w:sz w:val="19"/>
                <w:lang w:val="en-US"/>
              </w:rPr>
            </w:pPr>
            <w:r>
              <w:rPr>
                <w:sz w:val="19"/>
                <w:lang w:val="en-US"/>
              </w:rPr>
              <w:t>1．项目采用不见面开标（网上开标），如在开标过程中出现意外情况导致无法继续 进行电子开标时，将会由开标负责人视情况来决定是否允许投标人导入非加密电子投标文</w:t>
            </w:r>
          </w:p>
          <w:p w:rsidR="002351AD" w:rsidRDefault="005A258D">
            <w:pPr>
              <w:spacing w:line="300" w:lineRule="exact"/>
              <w:rPr>
                <w:sz w:val="19"/>
                <w:lang w:val="en-US"/>
              </w:rPr>
            </w:pPr>
            <w:proofErr w:type="gramStart"/>
            <w:r>
              <w:rPr>
                <w:rFonts w:hint="eastAsia"/>
                <w:sz w:val="19"/>
                <w:lang w:val="en-US"/>
              </w:rPr>
              <w:t>件继续</w:t>
            </w:r>
            <w:proofErr w:type="gramEnd"/>
            <w:r>
              <w:rPr>
                <w:rFonts w:hint="eastAsia"/>
                <w:sz w:val="19"/>
                <w:lang w:val="en-US"/>
              </w:rPr>
              <w:t>开标。本项目采用电子评标（网上评标），只对通过开标环节验证的电子投标文件</w:t>
            </w:r>
          </w:p>
          <w:p w:rsidR="002351AD" w:rsidRDefault="005A258D">
            <w:pPr>
              <w:spacing w:line="300" w:lineRule="exact"/>
              <w:rPr>
                <w:sz w:val="19"/>
                <w:lang w:val="en-US"/>
              </w:rPr>
            </w:pPr>
            <w:r>
              <w:rPr>
                <w:rFonts w:hint="eastAsia"/>
                <w:sz w:val="19"/>
                <w:lang w:val="en-US"/>
              </w:rPr>
              <w:t>进行评审。</w:t>
            </w:r>
            <w:r>
              <w:rPr>
                <w:sz w:val="19"/>
                <w:lang w:val="en-US"/>
              </w:rPr>
              <w:t xml:space="preserve">        </w:t>
            </w:r>
          </w:p>
          <w:p w:rsidR="002351AD" w:rsidRDefault="005A258D">
            <w:pPr>
              <w:spacing w:line="300" w:lineRule="exact"/>
              <w:rPr>
                <w:sz w:val="19"/>
                <w:lang w:val="en-US"/>
              </w:rPr>
            </w:pPr>
            <w:r>
              <w:rPr>
                <w:sz w:val="19"/>
                <w:lang w:val="en-US"/>
              </w:rPr>
              <w:t>2．电子投标文件是指通过投标客户端编制，在电子投标文件中，涉及“加盖公章”的 内容应使用单位电子公章完成。加密后，成功上传至黑龙江省政府采购网的</w:t>
            </w:r>
            <w:proofErr w:type="gramStart"/>
            <w:r>
              <w:rPr>
                <w:sz w:val="19"/>
                <w:lang w:val="en-US"/>
              </w:rPr>
              <w:t>最终版</w:t>
            </w:r>
            <w:proofErr w:type="gramEnd"/>
            <w:r>
              <w:rPr>
                <w:sz w:val="19"/>
                <w:lang w:val="en-US"/>
              </w:rPr>
              <w:t>指定格</w:t>
            </w:r>
            <w:r>
              <w:rPr>
                <w:rFonts w:hint="eastAsia"/>
                <w:sz w:val="19"/>
                <w:lang w:val="en-US"/>
              </w:rPr>
              <w:t>式电子投标文件。</w:t>
            </w:r>
            <w:r>
              <w:rPr>
                <w:sz w:val="19"/>
                <w:lang w:val="en-US"/>
              </w:rPr>
              <w:t xml:space="preserve">        </w:t>
            </w:r>
          </w:p>
          <w:p w:rsidR="002351AD" w:rsidRDefault="005A258D">
            <w:pPr>
              <w:spacing w:line="300" w:lineRule="exact"/>
              <w:rPr>
                <w:sz w:val="19"/>
                <w:lang w:val="en-US"/>
              </w:rPr>
            </w:pPr>
            <w:r>
              <w:rPr>
                <w:sz w:val="19"/>
                <w:lang w:val="en-US"/>
              </w:rPr>
              <w:t xml:space="preserve">3．使用投标客户端，经过编制、签章，在生成加密投标文件时，会同时生成非加密 投标文件，投标人请自行留存。        </w:t>
            </w:r>
          </w:p>
          <w:p w:rsidR="002351AD" w:rsidRDefault="005A258D">
            <w:pPr>
              <w:spacing w:line="300" w:lineRule="exact"/>
              <w:rPr>
                <w:sz w:val="19"/>
                <w:lang w:val="en-US"/>
              </w:rPr>
            </w:pPr>
            <w:r>
              <w:rPr>
                <w:sz w:val="19"/>
                <w:lang w:val="en-US"/>
              </w:rPr>
              <w:t>4．投标人的法定代表人或其授权代表应当按照本招标公告载明的时间和模式等要求 参加开标，在开标时间前30分钟，应当提前登录开标系统进行签到，填写联系人姓名与联 系号码。        5．开标时，投标人应当使用 CA 证书在开始解密后30分钟内完成投标文件在线解 密，若出现系统异常情况，工作人员可适当延长解密时长。（请各投标人在参加开标以前 自行对使用电脑的网</w:t>
            </w:r>
            <w:r>
              <w:rPr>
                <w:rFonts w:hint="eastAsia"/>
                <w:sz w:val="19"/>
                <w:lang w:val="en-US"/>
              </w:rPr>
              <w:t>络环境、驱动安装、客户</w:t>
            </w:r>
            <w:proofErr w:type="gramStart"/>
            <w:r>
              <w:rPr>
                <w:rFonts w:hint="eastAsia"/>
                <w:sz w:val="19"/>
                <w:lang w:val="en-US"/>
              </w:rPr>
              <w:t>端安</w:t>
            </w:r>
            <w:proofErr w:type="gramEnd"/>
            <w:r>
              <w:rPr>
                <w:rFonts w:hint="eastAsia"/>
                <w:sz w:val="19"/>
                <w:lang w:val="en-US"/>
              </w:rPr>
              <w:t>装以及</w:t>
            </w:r>
            <w:r>
              <w:rPr>
                <w:sz w:val="19"/>
                <w:lang w:val="en-US"/>
              </w:rPr>
              <w:t xml:space="preserve">CA证书的有效性等进行检测，保 证可以正常使用。具体环境要求详见操作手册）        </w:t>
            </w:r>
          </w:p>
          <w:p w:rsidR="002351AD" w:rsidRDefault="005A258D">
            <w:pPr>
              <w:spacing w:line="300" w:lineRule="exact"/>
              <w:rPr>
                <w:sz w:val="19"/>
                <w:lang w:val="en-US"/>
              </w:rPr>
            </w:pPr>
            <w:r>
              <w:rPr>
                <w:sz w:val="19"/>
                <w:lang w:val="en-US"/>
              </w:rPr>
              <w:t xml:space="preserve">6．开标时出现下列情况的，将视为逾期送达或者未按照招标文件要求密封的投标文 件，采购人、采购代理机构应当视为投标无效处理。        </w:t>
            </w:r>
          </w:p>
          <w:p w:rsidR="002351AD" w:rsidRDefault="005A258D">
            <w:pPr>
              <w:spacing w:line="300" w:lineRule="exact"/>
              <w:rPr>
                <w:sz w:val="19"/>
                <w:lang w:val="en-US"/>
              </w:rPr>
            </w:pPr>
            <w:r>
              <w:rPr>
                <w:sz w:val="19"/>
                <w:lang w:val="en-US"/>
              </w:rPr>
              <w:t xml:space="preserve">（1） 投标人未按招标文件要求参加远程开标会的；        </w:t>
            </w:r>
          </w:p>
          <w:p w:rsidR="002351AD" w:rsidRDefault="005A258D">
            <w:pPr>
              <w:spacing w:line="300" w:lineRule="exact"/>
              <w:rPr>
                <w:sz w:val="19"/>
                <w:lang w:val="en-US"/>
              </w:rPr>
            </w:pPr>
            <w:r>
              <w:rPr>
                <w:sz w:val="19"/>
                <w:lang w:val="en-US"/>
              </w:rPr>
              <w:t xml:space="preserve">（2） 投标人未在规定时间内完成电子投标文件在线解密；         </w:t>
            </w:r>
          </w:p>
          <w:p w:rsidR="002351AD" w:rsidRDefault="005A258D">
            <w:pPr>
              <w:spacing w:line="300" w:lineRule="exact"/>
              <w:rPr>
                <w:sz w:val="19"/>
                <w:lang w:val="en-US"/>
              </w:rPr>
            </w:pPr>
            <w:r>
              <w:rPr>
                <w:sz w:val="19"/>
                <w:lang w:val="en-US"/>
              </w:rPr>
              <w:t xml:space="preserve">（3） 经检查数字证书无效的投标文件；          </w:t>
            </w:r>
          </w:p>
          <w:p w:rsidR="002351AD" w:rsidRDefault="005A258D">
            <w:pPr>
              <w:spacing w:line="300" w:lineRule="exact"/>
              <w:rPr>
                <w:sz w:val="19"/>
                <w:lang w:val="en-US"/>
              </w:rPr>
            </w:pPr>
            <w:r>
              <w:rPr>
                <w:sz w:val="19"/>
                <w:lang w:val="en-US"/>
              </w:rPr>
              <w:t xml:space="preserve">（4） 投标人自身原因造成电子投标文件未能解密的。        </w:t>
            </w:r>
          </w:p>
          <w:p w:rsidR="002351AD" w:rsidRDefault="005A258D">
            <w:pPr>
              <w:spacing w:line="300" w:lineRule="exact"/>
              <w:rPr>
                <w:sz w:val="19"/>
                <w:lang w:val="en-US"/>
              </w:rPr>
            </w:pPr>
            <w:r>
              <w:rPr>
                <w:sz w:val="19"/>
                <w:lang w:val="en-US"/>
              </w:rPr>
              <w:t>7．供应商必须保证在规定时间内完成已投项目的电子响应文件解密, 并在规定时间内 进行签章确认，未在规定时间内签章的，视同接受开标结果。</w:t>
            </w:r>
          </w:p>
        </w:tc>
      </w:tr>
      <w:tr w:rsidR="002351AD">
        <w:trPr>
          <w:trHeight w:val="170"/>
        </w:trPr>
        <w:tc>
          <w:tcPr>
            <w:tcW w:w="430" w:type="dxa"/>
            <w:vAlign w:val="center"/>
          </w:tcPr>
          <w:p w:rsidR="002351AD" w:rsidRDefault="005A258D">
            <w:pPr>
              <w:pStyle w:val="TableParagraph"/>
              <w:spacing w:line="300" w:lineRule="exact"/>
              <w:ind w:right="174"/>
              <w:jc w:val="center"/>
              <w:rPr>
                <w:sz w:val="19"/>
              </w:rPr>
            </w:pPr>
            <w:r>
              <w:rPr>
                <w:w w:val="125"/>
                <w:sz w:val="19"/>
              </w:rPr>
              <w:t>23</w:t>
            </w:r>
          </w:p>
        </w:tc>
        <w:tc>
          <w:tcPr>
            <w:tcW w:w="1989" w:type="dxa"/>
            <w:vAlign w:val="center"/>
          </w:tcPr>
          <w:p w:rsidR="002351AD" w:rsidRDefault="005A258D">
            <w:pPr>
              <w:spacing w:line="300" w:lineRule="exact"/>
              <w:rPr>
                <w:sz w:val="19"/>
                <w:lang w:val="en-US"/>
              </w:rPr>
            </w:pPr>
            <w:r>
              <w:rPr>
                <w:sz w:val="19"/>
                <w:lang w:val="en-US"/>
              </w:rPr>
              <w:t>电子响应文件签字、盖章要求</w:t>
            </w:r>
          </w:p>
        </w:tc>
        <w:tc>
          <w:tcPr>
            <w:tcW w:w="8134" w:type="dxa"/>
          </w:tcPr>
          <w:p w:rsidR="002351AD" w:rsidRDefault="005A258D">
            <w:pPr>
              <w:spacing w:line="300" w:lineRule="exact"/>
              <w:rPr>
                <w:sz w:val="19"/>
                <w:lang w:val="en-US"/>
              </w:rPr>
            </w:pPr>
            <w:r>
              <w:rPr>
                <w:sz w:val="19"/>
                <w:lang w:val="en-US"/>
              </w:rPr>
              <w:t>应按照第六章“响应文件格式与要求”，使用CA进行签字、盖章。</w:t>
            </w:r>
          </w:p>
          <w:p w:rsidR="002351AD" w:rsidRDefault="005A258D">
            <w:pPr>
              <w:spacing w:line="300" w:lineRule="exact"/>
              <w:rPr>
                <w:sz w:val="19"/>
                <w:lang w:val="en-US"/>
              </w:rPr>
            </w:pPr>
            <w:r>
              <w:rPr>
                <w:sz w:val="19"/>
                <w:lang w:val="en-US"/>
              </w:rPr>
              <w:t>说明：若涉及到授权委托人签字的可将文件</w:t>
            </w:r>
            <w:proofErr w:type="gramStart"/>
            <w:r>
              <w:rPr>
                <w:sz w:val="19"/>
                <w:lang w:val="en-US"/>
              </w:rPr>
              <w:t>签字页先进行</w:t>
            </w:r>
            <w:proofErr w:type="gramEnd"/>
            <w:r>
              <w:rPr>
                <w:sz w:val="19"/>
                <w:lang w:val="en-US"/>
              </w:rPr>
              <w:t>签字、扫描后导入加密电子 响应文件或签字处使用电脑打字输入</w:t>
            </w:r>
          </w:p>
        </w:tc>
      </w:tr>
      <w:tr w:rsidR="002351AD">
        <w:trPr>
          <w:trHeight w:val="170"/>
        </w:trPr>
        <w:tc>
          <w:tcPr>
            <w:tcW w:w="430" w:type="dxa"/>
            <w:vAlign w:val="center"/>
          </w:tcPr>
          <w:p w:rsidR="002351AD" w:rsidRDefault="005A258D">
            <w:pPr>
              <w:pStyle w:val="TableParagraph"/>
              <w:spacing w:line="300" w:lineRule="exact"/>
              <w:ind w:right="174"/>
              <w:jc w:val="center"/>
              <w:rPr>
                <w:w w:val="125"/>
                <w:sz w:val="19"/>
              </w:rPr>
            </w:pPr>
            <w:r>
              <w:rPr>
                <w:rFonts w:hint="eastAsia"/>
                <w:w w:val="125"/>
                <w:sz w:val="19"/>
                <w:lang w:val="en-US"/>
              </w:rPr>
              <w:t>24</w:t>
            </w:r>
          </w:p>
        </w:tc>
        <w:tc>
          <w:tcPr>
            <w:tcW w:w="1989" w:type="dxa"/>
            <w:vAlign w:val="center"/>
          </w:tcPr>
          <w:p w:rsidR="002351AD" w:rsidRDefault="005A258D">
            <w:pPr>
              <w:spacing w:line="300" w:lineRule="exact"/>
              <w:rPr>
                <w:sz w:val="19"/>
                <w:lang w:val="en-US"/>
              </w:rPr>
            </w:pPr>
            <w:r>
              <w:rPr>
                <w:rFonts w:hint="eastAsia"/>
                <w:sz w:val="19"/>
                <w:lang w:val="en-US"/>
              </w:rPr>
              <w:t>其他</w:t>
            </w:r>
          </w:p>
        </w:tc>
        <w:tc>
          <w:tcPr>
            <w:tcW w:w="8134" w:type="dxa"/>
          </w:tcPr>
          <w:p w:rsidR="002351AD" w:rsidRPr="00F458CE" w:rsidRDefault="00F458CE">
            <w:pPr>
              <w:spacing w:line="300" w:lineRule="exact"/>
              <w:rPr>
                <w:sz w:val="19"/>
                <w:szCs w:val="19"/>
                <w:lang w:val="en-US"/>
              </w:rPr>
            </w:pPr>
            <w:r w:rsidRPr="00F458CE">
              <w:rPr>
                <w:sz w:val="19"/>
                <w:szCs w:val="19"/>
              </w:rPr>
              <w:t>其他，参与本项目投标的供应商如果下载招标文件后因自身原因需要退出投标，必须在投 标截止时间前8小时，</w:t>
            </w:r>
            <w:proofErr w:type="gramStart"/>
            <w:r w:rsidRPr="00F458CE">
              <w:rPr>
                <w:sz w:val="19"/>
                <w:szCs w:val="19"/>
              </w:rPr>
              <w:t>提出退标申请</w:t>
            </w:r>
            <w:proofErr w:type="gramEnd"/>
            <w:r w:rsidRPr="00F458CE">
              <w:rPr>
                <w:sz w:val="19"/>
                <w:szCs w:val="19"/>
              </w:rPr>
              <w:t>（以书面形式加盖公章发放至 dingxinzhaobiao@163.com邮箱内），并说明合理的理由。否则，计入不良行为记录名 单一次，并上报相应的省、市、区政府采购监管部门。 供应商下载文件后无故未参与投标 或未按规定程序申请退出投标的，将被计入不良行为</w:t>
            </w:r>
            <w:r w:rsidRPr="00F458CE">
              <w:rPr>
                <w:sz w:val="19"/>
                <w:szCs w:val="19"/>
              </w:rPr>
              <w:lastRenderedPageBreak/>
              <w:t>记录名单。12个月内：供应商被记录 不良行为1次的，将限制其1个月内参加黑龙江鼎</w:t>
            </w:r>
            <w:proofErr w:type="gramStart"/>
            <w:r w:rsidRPr="00F458CE">
              <w:rPr>
                <w:sz w:val="19"/>
                <w:szCs w:val="19"/>
              </w:rPr>
              <w:t>鑫</w:t>
            </w:r>
            <w:proofErr w:type="gramEnd"/>
            <w:r w:rsidRPr="00F458CE">
              <w:rPr>
                <w:sz w:val="19"/>
                <w:szCs w:val="19"/>
              </w:rPr>
              <w:t>建筑工程管理咨询有限公司组织的任何 采购活动，供应商被记录不良行为累计2次的，将限制其3个月内参加黑龙江鼎</w:t>
            </w:r>
            <w:proofErr w:type="gramStart"/>
            <w:r w:rsidRPr="00F458CE">
              <w:rPr>
                <w:sz w:val="19"/>
                <w:szCs w:val="19"/>
              </w:rPr>
              <w:t>鑫</w:t>
            </w:r>
            <w:proofErr w:type="gramEnd"/>
            <w:r w:rsidRPr="00F458CE">
              <w:rPr>
                <w:sz w:val="19"/>
                <w:szCs w:val="19"/>
              </w:rPr>
              <w:t>建筑工程 管理咨询有限公司组织的任何采购活动；供应商被记录不良行为累计3次的，将限制其6个 月内参加黑龙江鼎</w:t>
            </w:r>
            <w:proofErr w:type="gramStart"/>
            <w:r w:rsidRPr="00F458CE">
              <w:rPr>
                <w:sz w:val="19"/>
                <w:szCs w:val="19"/>
              </w:rPr>
              <w:t>鑫</w:t>
            </w:r>
            <w:proofErr w:type="gramEnd"/>
            <w:r w:rsidRPr="00F458CE">
              <w:rPr>
                <w:sz w:val="19"/>
                <w:szCs w:val="19"/>
              </w:rPr>
              <w:t>建筑工程管理咨询有限公司组织的任何采购活动，监管部门的处理方 式从其规定。 已经提出退出申请的供应商或擅自不参加本项目投标的供应商，不得再参与 该项目后期的采购活动。</w:t>
            </w:r>
          </w:p>
        </w:tc>
      </w:tr>
      <w:tr w:rsidR="002351AD">
        <w:trPr>
          <w:trHeight w:val="170"/>
        </w:trPr>
        <w:tc>
          <w:tcPr>
            <w:tcW w:w="430" w:type="dxa"/>
            <w:vAlign w:val="center"/>
          </w:tcPr>
          <w:p w:rsidR="002351AD" w:rsidRDefault="005A258D">
            <w:pPr>
              <w:pStyle w:val="TableParagraph"/>
              <w:spacing w:line="300" w:lineRule="exact"/>
              <w:ind w:right="174"/>
              <w:jc w:val="center"/>
              <w:rPr>
                <w:w w:val="125"/>
                <w:sz w:val="19"/>
                <w:lang w:val="en-US"/>
              </w:rPr>
            </w:pPr>
            <w:r>
              <w:rPr>
                <w:rFonts w:hint="eastAsia"/>
                <w:w w:val="125"/>
                <w:sz w:val="19"/>
                <w:lang w:val="en-US"/>
              </w:rPr>
              <w:lastRenderedPageBreak/>
              <w:t>25</w:t>
            </w:r>
          </w:p>
        </w:tc>
        <w:tc>
          <w:tcPr>
            <w:tcW w:w="1989" w:type="dxa"/>
            <w:vAlign w:val="center"/>
          </w:tcPr>
          <w:p w:rsidR="002351AD" w:rsidRDefault="005A258D">
            <w:pPr>
              <w:spacing w:line="300" w:lineRule="exact"/>
              <w:rPr>
                <w:sz w:val="19"/>
                <w:lang w:val="en-US"/>
              </w:rPr>
            </w:pPr>
            <w:r>
              <w:rPr>
                <w:rFonts w:hint="eastAsia"/>
                <w:sz w:val="19"/>
                <w:lang w:val="en-US"/>
              </w:rPr>
              <w:t>项目</w:t>
            </w:r>
            <w:proofErr w:type="gramStart"/>
            <w:r>
              <w:rPr>
                <w:rFonts w:hint="eastAsia"/>
                <w:sz w:val="19"/>
                <w:lang w:val="en-US"/>
              </w:rPr>
              <w:t>兼投兼</w:t>
            </w:r>
            <w:proofErr w:type="gramEnd"/>
            <w:r>
              <w:rPr>
                <w:rFonts w:hint="eastAsia"/>
                <w:sz w:val="19"/>
                <w:lang w:val="en-US"/>
              </w:rPr>
              <w:t>中规则</w:t>
            </w:r>
          </w:p>
        </w:tc>
        <w:tc>
          <w:tcPr>
            <w:tcW w:w="8134" w:type="dxa"/>
          </w:tcPr>
          <w:p w:rsidR="002351AD" w:rsidRDefault="005A258D">
            <w:pPr>
              <w:spacing w:line="300" w:lineRule="exact"/>
              <w:rPr>
                <w:sz w:val="19"/>
                <w:lang w:val="en-US"/>
              </w:rPr>
            </w:pPr>
            <w:proofErr w:type="gramStart"/>
            <w:r>
              <w:rPr>
                <w:rFonts w:hint="eastAsia"/>
                <w:sz w:val="19"/>
                <w:lang w:val="en-US"/>
              </w:rPr>
              <w:t>兼投兼</w:t>
            </w:r>
            <w:proofErr w:type="gramEnd"/>
            <w:r>
              <w:rPr>
                <w:rFonts w:hint="eastAsia"/>
                <w:sz w:val="19"/>
                <w:lang w:val="en-US"/>
              </w:rPr>
              <w:t>中：本项目</w:t>
            </w:r>
            <w:proofErr w:type="gramStart"/>
            <w:r>
              <w:rPr>
                <w:rFonts w:hint="eastAsia"/>
                <w:sz w:val="19"/>
                <w:lang w:val="en-US"/>
              </w:rPr>
              <w:t>兼投兼</w:t>
            </w:r>
            <w:proofErr w:type="gramEnd"/>
            <w:r>
              <w:rPr>
                <w:rFonts w:hint="eastAsia"/>
                <w:sz w:val="19"/>
                <w:lang w:val="en-US"/>
              </w:rPr>
              <w:t>中。</w:t>
            </w:r>
          </w:p>
        </w:tc>
      </w:tr>
    </w:tbl>
    <w:p w:rsidR="002351AD" w:rsidRDefault="002351AD">
      <w:pPr>
        <w:spacing w:line="300" w:lineRule="exact"/>
        <w:rPr>
          <w:sz w:val="19"/>
        </w:rPr>
        <w:sectPr w:rsidR="002351AD">
          <w:pgSz w:w="11900" w:h="16840"/>
          <w:pgMar w:top="1418" w:right="1418" w:bottom="1418" w:left="567" w:header="0" w:footer="283" w:gutter="0"/>
          <w:cols w:space="720"/>
        </w:sectPr>
      </w:pPr>
    </w:p>
    <w:p w:rsidR="002351AD" w:rsidRDefault="005A258D">
      <w:pPr>
        <w:spacing w:before="5"/>
        <w:ind w:left="100"/>
        <w:rPr>
          <w:b/>
          <w:sz w:val="21"/>
        </w:rPr>
      </w:pPr>
      <w:r>
        <w:rPr>
          <w:b/>
          <w:w w:val="115"/>
          <w:sz w:val="21"/>
        </w:rPr>
        <w:lastRenderedPageBreak/>
        <w:t>二</w:t>
      </w:r>
      <w:r>
        <w:rPr>
          <w:rFonts w:ascii="微软雅黑" w:eastAsia="微软雅黑" w:hint="eastAsia"/>
          <w:b/>
          <w:w w:val="115"/>
          <w:sz w:val="21"/>
        </w:rPr>
        <w:t>.</w:t>
      </w:r>
      <w:r>
        <w:rPr>
          <w:b/>
          <w:w w:val="115"/>
          <w:sz w:val="21"/>
        </w:rPr>
        <w:t>说明</w:t>
      </w:r>
    </w:p>
    <w:p w:rsidR="002351AD" w:rsidRDefault="005A258D">
      <w:pPr>
        <w:pStyle w:val="ae"/>
        <w:numPr>
          <w:ilvl w:val="1"/>
          <w:numId w:val="1"/>
        </w:numPr>
        <w:tabs>
          <w:tab w:val="left" w:pos="601"/>
        </w:tabs>
        <w:spacing w:before="59"/>
        <w:ind w:hanging="207"/>
        <w:rPr>
          <w:b/>
          <w:sz w:val="19"/>
        </w:rPr>
      </w:pPr>
      <w:r>
        <w:rPr>
          <w:b/>
          <w:spacing w:val="6"/>
          <w:sz w:val="19"/>
        </w:rPr>
        <w:t>委托</w:t>
      </w:r>
    </w:p>
    <w:p w:rsidR="002351AD" w:rsidRDefault="005A258D">
      <w:pPr>
        <w:pStyle w:val="a4"/>
        <w:spacing w:before="131"/>
        <w:ind w:left="526"/>
      </w:pPr>
      <w:r>
        <w:t>授权代表如果不是法定代表人/单位负责人，须持有《法定代表人/单位负责人授权书》（统一格式）。</w:t>
      </w:r>
    </w:p>
    <w:p w:rsidR="002351AD" w:rsidRDefault="005A258D">
      <w:pPr>
        <w:pStyle w:val="5"/>
        <w:numPr>
          <w:ilvl w:val="1"/>
          <w:numId w:val="1"/>
        </w:numPr>
        <w:tabs>
          <w:tab w:val="left" w:pos="601"/>
        </w:tabs>
        <w:spacing w:before="116"/>
        <w:ind w:hanging="207"/>
      </w:pPr>
      <w:r>
        <w:rPr>
          <w:spacing w:val="6"/>
        </w:rPr>
        <w:t>费用</w:t>
      </w:r>
    </w:p>
    <w:p w:rsidR="002351AD" w:rsidRDefault="005A258D">
      <w:pPr>
        <w:pStyle w:val="a4"/>
        <w:spacing w:before="130"/>
        <w:ind w:left="526"/>
        <w:rPr>
          <w:sz w:val="26"/>
        </w:rPr>
      </w:pPr>
      <w:r>
        <w:t>无论谈判过程中的作法和结果如何，参加谈判的供应商须自行承担所有与参加谈判有关的全部费用。</w:t>
      </w:r>
    </w:p>
    <w:p w:rsidR="002351AD" w:rsidRDefault="005A258D">
      <w:pPr>
        <w:pStyle w:val="3"/>
        <w:ind w:left="100" w:right="0"/>
        <w:jc w:val="left"/>
      </w:pPr>
      <w:r>
        <w:rPr>
          <w:w w:val="115"/>
        </w:rPr>
        <w:t>三</w:t>
      </w:r>
      <w:r>
        <w:rPr>
          <w:rFonts w:ascii="微软雅黑" w:eastAsia="微软雅黑" w:hint="eastAsia"/>
          <w:w w:val="115"/>
        </w:rPr>
        <w:t>.</w:t>
      </w:r>
      <w:r>
        <w:rPr>
          <w:w w:val="115"/>
        </w:rPr>
        <w:t>响应文件</w:t>
      </w:r>
    </w:p>
    <w:p w:rsidR="002351AD" w:rsidRDefault="005A258D">
      <w:pPr>
        <w:pStyle w:val="5"/>
        <w:numPr>
          <w:ilvl w:val="0"/>
          <w:numId w:val="2"/>
        </w:numPr>
        <w:tabs>
          <w:tab w:val="left" w:pos="601"/>
        </w:tabs>
        <w:spacing w:before="60"/>
        <w:ind w:hanging="207"/>
      </w:pPr>
      <w:r>
        <w:rPr>
          <w:spacing w:val="10"/>
        </w:rPr>
        <w:t>响应文件计量单位</w:t>
      </w:r>
    </w:p>
    <w:p w:rsidR="002351AD" w:rsidRDefault="005A258D">
      <w:pPr>
        <w:pStyle w:val="a4"/>
        <w:spacing w:before="130"/>
        <w:ind w:left="526"/>
      </w:pPr>
      <w:r>
        <w:t>响应文件中所使用的计量单位，除有特殊要求外，应采用国家法定计量单位，报价最小单位为人民币元。</w:t>
      </w:r>
    </w:p>
    <w:p w:rsidR="002351AD" w:rsidRDefault="005A258D">
      <w:pPr>
        <w:pStyle w:val="5"/>
        <w:numPr>
          <w:ilvl w:val="0"/>
          <w:numId w:val="2"/>
        </w:numPr>
        <w:tabs>
          <w:tab w:val="left" w:pos="601"/>
        </w:tabs>
        <w:spacing w:before="116"/>
        <w:ind w:hanging="207"/>
      </w:pPr>
      <w:r>
        <w:rPr>
          <w:spacing w:val="10"/>
        </w:rPr>
        <w:t>响应文件的组成</w:t>
      </w:r>
    </w:p>
    <w:p w:rsidR="002351AD" w:rsidRDefault="005A258D">
      <w:pPr>
        <w:pStyle w:val="a4"/>
        <w:spacing w:before="131"/>
        <w:ind w:left="346"/>
      </w:pPr>
      <w:r>
        <w:t>（一）响应文件，统一格式包括：</w:t>
      </w:r>
    </w:p>
    <w:p w:rsidR="002351AD" w:rsidRDefault="002351AD">
      <w:pPr>
        <w:pStyle w:val="a4"/>
        <w:spacing w:before="10"/>
        <w:rPr>
          <w:sz w:val="13"/>
        </w:rPr>
      </w:pPr>
    </w:p>
    <w:p w:rsidR="002351AD" w:rsidRDefault="005A258D">
      <w:pPr>
        <w:pStyle w:val="a4"/>
        <w:ind w:left="526"/>
      </w:pPr>
      <w:r>
        <w:rPr>
          <w:w w:val="110"/>
        </w:rPr>
        <w:t>1、报价书</w:t>
      </w:r>
    </w:p>
    <w:p w:rsidR="002351AD" w:rsidRDefault="005A258D">
      <w:pPr>
        <w:pStyle w:val="a4"/>
        <w:spacing w:before="177"/>
        <w:ind w:left="526"/>
      </w:pPr>
      <w:r>
        <w:rPr>
          <w:w w:val="110"/>
        </w:rPr>
        <w:t>2、报价一览表</w:t>
      </w:r>
    </w:p>
    <w:p w:rsidR="002351AD" w:rsidRDefault="005A258D">
      <w:pPr>
        <w:pStyle w:val="a4"/>
        <w:spacing w:before="177"/>
        <w:ind w:left="526"/>
      </w:pPr>
      <w:r>
        <w:rPr>
          <w:spacing w:val="-3"/>
        </w:rPr>
        <w:t>3</w:t>
      </w:r>
      <w:r>
        <w:t>、资格证明文件</w:t>
      </w:r>
    </w:p>
    <w:p w:rsidR="002351AD" w:rsidRDefault="005A258D">
      <w:pPr>
        <w:pStyle w:val="a4"/>
        <w:spacing w:before="176"/>
        <w:ind w:left="526"/>
      </w:pPr>
      <w:r>
        <w:rPr>
          <w:spacing w:val="-3"/>
        </w:rPr>
        <w:t>4</w:t>
      </w:r>
      <w:r>
        <w:t>、详细配置明细</w:t>
      </w:r>
    </w:p>
    <w:p w:rsidR="002351AD" w:rsidRDefault="005A258D">
      <w:pPr>
        <w:pStyle w:val="a4"/>
        <w:spacing w:before="177"/>
        <w:ind w:left="526"/>
      </w:pPr>
      <w:r>
        <w:rPr>
          <w:spacing w:val="-3"/>
        </w:rPr>
        <w:t>5</w:t>
      </w:r>
      <w:r>
        <w:t>、技术偏离表</w:t>
      </w:r>
    </w:p>
    <w:p w:rsidR="002351AD" w:rsidRDefault="005A258D">
      <w:pPr>
        <w:pStyle w:val="a4"/>
        <w:spacing w:before="177"/>
        <w:ind w:left="526"/>
      </w:pPr>
      <w:r>
        <w:rPr>
          <w:spacing w:val="-3"/>
        </w:rPr>
        <w:t>6</w:t>
      </w:r>
      <w:r>
        <w:t>、报价书附件</w:t>
      </w:r>
    </w:p>
    <w:p w:rsidR="002351AD" w:rsidRDefault="005A258D">
      <w:pPr>
        <w:pStyle w:val="a4"/>
        <w:spacing w:before="176"/>
        <w:ind w:left="346"/>
      </w:pPr>
      <w:r>
        <w:t>（二）资格证明及其他文件包括：</w:t>
      </w:r>
    </w:p>
    <w:p w:rsidR="002351AD" w:rsidRDefault="002351AD">
      <w:pPr>
        <w:pStyle w:val="a4"/>
        <w:spacing w:before="10"/>
        <w:rPr>
          <w:sz w:val="13"/>
        </w:rPr>
      </w:pPr>
    </w:p>
    <w:p w:rsidR="002351AD" w:rsidRDefault="005A258D">
      <w:pPr>
        <w:pStyle w:val="a4"/>
        <w:ind w:left="526"/>
      </w:pPr>
      <w:r>
        <w:t>★1、供应商具有独立承担民事责任的能力</w:t>
      </w:r>
    </w:p>
    <w:p w:rsidR="002351AD" w:rsidRDefault="005A258D">
      <w:pPr>
        <w:pStyle w:val="a4"/>
        <w:spacing w:before="188" w:line="225" w:lineRule="auto"/>
        <w:ind w:left="106" w:right="133" w:firstLine="420"/>
        <w:jc w:val="both"/>
      </w:pPr>
      <w:r>
        <w:rPr>
          <w:spacing w:val="-3"/>
          <w:w w:val="95"/>
        </w:rPr>
        <w:t>注：①供应商若为企业法人：提供</w:t>
      </w:r>
      <w:r>
        <w:rPr>
          <w:spacing w:val="-4"/>
          <w:w w:val="90"/>
        </w:rPr>
        <w:t>“</w:t>
      </w:r>
      <w:r>
        <w:rPr>
          <w:w w:val="95"/>
        </w:rPr>
        <w:t>统一社会信用代码营业执照”；未换证的提供</w:t>
      </w:r>
      <w:r>
        <w:rPr>
          <w:spacing w:val="-4"/>
          <w:w w:val="90"/>
        </w:rPr>
        <w:t>“</w:t>
      </w:r>
      <w:r>
        <w:rPr>
          <w:w w:val="95"/>
        </w:rPr>
        <w:t xml:space="preserve">营业执照、税务登记证、组织机构代码   </w:t>
      </w:r>
      <w:r>
        <w:rPr>
          <w:spacing w:val="-3"/>
          <w:w w:val="95"/>
        </w:rPr>
        <w:t>证或三证合一的营业执照”；②若为事业法人：提供</w:t>
      </w:r>
      <w:r>
        <w:rPr>
          <w:spacing w:val="-4"/>
          <w:w w:val="90"/>
        </w:rPr>
        <w:t>“</w:t>
      </w:r>
      <w:r>
        <w:rPr>
          <w:w w:val="95"/>
        </w:rPr>
        <w:t>统一社会信用代码法人登记证书”；未换证的提交</w:t>
      </w:r>
      <w:r>
        <w:rPr>
          <w:spacing w:val="-4"/>
          <w:w w:val="90"/>
        </w:rPr>
        <w:t>“</w:t>
      </w:r>
      <w:r>
        <w:rPr>
          <w:spacing w:val="-2"/>
          <w:w w:val="95"/>
        </w:rPr>
        <w:t xml:space="preserve">事业法人登记证书、组  </w:t>
      </w:r>
      <w:r>
        <w:rPr>
          <w:spacing w:val="-3"/>
          <w:w w:val="95"/>
        </w:rPr>
        <w:t>织机构代码证”；③若为其他组织：提供</w:t>
      </w:r>
      <w:r>
        <w:rPr>
          <w:spacing w:val="-4"/>
          <w:w w:val="90"/>
        </w:rPr>
        <w:t>“</w:t>
      </w:r>
      <w:r>
        <w:rPr>
          <w:spacing w:val="-3"/>
          <w:w w:val="95"/>
        </w:rPr>
        <w:t>对应主管部门颁发的准许执业证明文件或营业执照”；④若为个体工商户：提交</w:t>
      </w:r>
      <w:r>
        <w:rPr>
          <w:spacing w:val="-4"/>
          <w:w w:val="90"/>
        </w:rPr>
        <w:t>“</w:t>
      </w:r>
      <w:r>
        <w:rPr>
          <w:w w:val="95"/>
        </w:rPr>
        <w:t xml:space="preserve">统一  </w:t>
      </w:r>
      <w:r>
        <w:t>社会信用代码的营业执照</w:t>
      </w:r>
      <w:r>
        <w:rPr>
          <w:spacing w:val="-4"/>
          <w:w w:val="90"/>
        </w:rPr>
        <w:t>”</w:t>
      </w:r>
      <w:r>
        <w:t>或</w:t>
      </w:r>
      <w:r>
        <w:rPr>
          <w:spacing w:val="-4"/>
          <w:w w:val="90"/>
        </w:rPr>
        <w:t>“</w:t>
      </w:r>
      <w:r>
        <w:rPr>
          <w:spacing w:val="-3"/>
        </w:rPr>
        <w:t>营业执照、税务登记证”；⑤若为自然人：提供</w:t>
      </w:r>
      <w:r>
        <w:rPr>
          <w:spacing w:val="-4"/>
          <w:w w:val="90"/>
        </w:rPr>
        <w:t>“</w:t>
      </w:r>
      <w:r>
        <w:t>身份证明材料</w:t>
      </w:r>
      <w:r>
        <w:rPr>
          <w:spacing w:val="-4"/>
          <w:w w:val="90"/>
        </w:rPr>
        <w:t>”</w:t>
      </w:r>
      <w:r>
        <w:t>。以上均提供复印件。</w:t>
      </w:r>
    </w:p>
    <w:p w:rsidR="002351AD" w:rsidRDefault="005A258D">
      <w:pPr>
        <w:pStyle w:val="a4"/>
        <w:spacing w:before="178"/>
        <w:ind w:left="526"/>
      </w:pPr>
      <w:r>
        <w:t>★2、法定代表人/单位负责人签字并加盖公章的法定代表人/单位负责人授权书。</w:t>
      </w:r>
    </w:p>
    <w:p w:rsidR="002351AD" w:rsidRDefault="005A258D">
      <w:pPr>
        <w:pStyle w:val="a4"/>
        <w:spacing w:before="188" w:line="225" w:lineRule="auto"/>
        <w:ind w:left="106" w:right="265" w:firstLine="420"/>
      </w:pPr>
      <w:r>
        <w:rPr>
          <w:w w:val="95"/>
        </w:rPr>
        <w:t>注：供应商为法人单位时提供</w:t>
      </w:r>
      <w:r>
        <w:rPr>
          <w:spacing w:val="-4"/>
          <w:w w:val="85"/>
        </w:rPr>
        <w:t>“</w:t>
      </w:r>
      <w:r>
        <w:rPr>
          <w:w w:val="95"/>
        </w:rPr>
        <w:t>法定代表人授权书”，供应商为其他组织时提供</w:t>
      </w:r>
      <w:r>
        <w:rPr>
          <w:spacing w:val="-4"/>
          <w:w w:val="85"/>
        </w:rPr>
        <w:t>“</w:t>
      </w:r>
      <w:r>
        <w:rPr>
          <w:spacing w:val="-1"/>
          <w:w w:val="95"/>
        </w:rPr>
        <w:t xml:space="preserve">单位负责人授权书”，供应商为自然人时  </w:t>
      </w:r>
      <w:r>
        <w:t>提供</w:t>
      </w:r>
      <w:r>
        <w:rPr>
          <w:spacing w:val="-4"/>
          <w:w w:val="85"/>
        </w:rPr>
        <w:t>“</w:t>
      </w:r>
      <w:r>
        <w:t>自然人身份证明材料</w:t>
      </w:r>
      <w:r>
        <w:rPr>
          <w:spacing w:val="-4"/>
          <w:w w:val="85"/>
        </w:rPr>
        <w:t>”</w:t>
      </w:r>
      <w:r>
        <w:t>。</w:t>
      </w:r>
    </w:p>
    <w:p w:rsidR="002351AD" w:rsidRDefault="005A258D">
      <w:pPr>
        <w:spacing w:before="191" w:line="225" w:lineRule="auto"/>
        <w:ind w:left="100" w:right="211" w:firstLine="426"/>
        <w:rPr>
          <w:sz w:val="19"/>
        </w:rPr>
      </w:pPr>
      <w:r>
        <w:rPr>
          <w:sz w:val="19"/>
        </w:rPr>
        <w:t>★3、法定代表人/单位负责人身份证正反两面复印件及投标代表身份证明身份证正反两面复印件。</w:t>
      </w:r>
      <w:r>
        <w:rPr>
          <w:b/>
          <w:sz w:val="19"/>
        </w:rPr>
        <w:t>供应商为大学生创办的小</w:t>
      </w:r>
      <w:proofErr w:type="gramStart"/>
      <w:r>
        <w:rPr>
          <w:b/>
          <w:sz w:val="19"/>
        </w:rPr>
        <w:t>微企业</w:t>
      </w:r>
      <w:proofErr w:type="gramEnd"/>
      <w:r>
        <w:rPr>
          <w:b/>
          <w:sz w:val="19"/>
        </w:rPr>
        <w:t>还应提供法定代表人的学生证或毕业证或国外学历学位认证书复印件</w:t>
      </w:r>
      <w:r>
        <w:rPr>
          <w:sz w:val="19"/>
        </w:rPr>
        <w:t>。</w:t>
      </w:r>
    </w:p>
    <w:p w:rsidR="002351AD" w:rsidRDefault="002351AD">
      <w:pPr>
        <w:pStyle w:val="a4"/>
        <w:spacing w:before="12"/>
        <w:rPr>
          <w:sz w:val="13"/>
        </w:rPr>
      </w:pPr>
    </w:p>
    <w:p w:rsidR="002351AD" w:rsidRDefault="005A258D">
      <w:pPr>
        <w:pStyle w:val="a4"/>
        <w:ind w:left="526"/>
      </w:pPr>
      <w:r>
        <w:t>★4、谈判项目对于供应商必须具备的特定资质要求。</w:t>
      </w:r>
    </w:p>
    <w:p w:rsidR="002351AD" w:rsidRDefault="005A258D">
      <w:pPr>
        <w:pStyle w:val="a4"/>
        <w:spacing w:before="188" w:line="225" w:lineRule="auto"/>
        <w:ind w:left="106" w:right="157" w:firstLine="600"/>
      </w:pPr>
      <w:r>
        <w:rPr>
          <w:w w:val="110"/>
        </w:rPr>
        <w:t>5</w:t>
      </w:r>
      <w:r>
        <w:t>、小</w:t>
      </w:r>
      <w:proofErr w:type="gramStart"/>
      <w:r>
        <w:t>微企业</w:t>
      </w:r>
      <w:proofErr w:type="gramEnd"/>
      <w:r>
        <w:t>声明函：响应供应商为小</w:t>
      </w:r>
      <w:proofErr w:type="gramStart"/>
      <w:r>
        <w:t>微企业</w:t>
      </w:r>
      <w:proofErr w:type="gramEnd"/>
      <w:r>
        <w:t>且所响应产品为小</w:t>
      </w:r>
      <w:proofErr w:type="gramStart"/>
      <w:r>
        <w:t>微企业</w:t>
      </w:r>
      <w:proofErr w:type="gramEnd"/>
      <w:r>
        <w:t>生产，提供声明函的享受政府采购优惠。（注： 响应供应商及响应产品是小</w:t>
      </w:r>
      <w:proofErr w:type="gramStart"/>
      <w:r>
        <w:t>微企业</w:t>
      </w:r>
      <w:proofErr w:type="gramEnd"/>
      <w:r>
        <w:t>的提供，否则无需提供）</w:t>
      </w:r>
    </w:p>
    <w:p w:rsidR="002351AD" w:rsidRDefault="002351AD">
      <w:pPr>
        <w:pStyle w:val="a4"/>
        <w:rPr>
          <w:sz w:val="14"/>
        </w:rPr>
      </w:pPr>
    </w:p>
    <w:p w:rsidR="002351AD" w:rsidRDefault="005A258D">
      <w:pPr>
        <w:pStyle w:val="a4"/>
        <w:ind w:left="346"/>
      </w:pPr>
      <w:r>
        <w:t>（三）报价书附件的编制及编目</w:t>
      </w:r>
    </w:p>
    <w:p w:rsidR="002351AD" w:rsidRDefault="002351AD">
      <w:pPr>
        <w:pStyle w:val="a4"/>
        <w:spacing w:before="10"/>
        <w:rPr>
          <w:sz w:val="13"/>
        </w:rPr>
      </w:pPr>
    </w:p>
    <w:p w:rsidR="002351AD" w:rsidRDefault="005A258D">
      <w:pPr>
        <w:pStyle w:val="a4"/>
        <w:ind w:left="526"/>
      </w:pPr>
      <w:r>
        <w:rPr>
          <w:w w:val="110"/>
        </w:rPr>
        <w:t>1</w:t>
      </w:r>
      <w:r>
        <w:t>、报价书附件由供应商自行编制，规格幅面应与正文一致，附于正文之后，与正文页码统一编目编码装订。</w:t>
      </w:r>
    </w:p>
    <w:p w:rsidR="002351AD" w:rsidRDefault="005A258D">
      <w:pPr>
        <w:pStyle w:val="a4"/>
        <w:spacing w:before="177"/>
        <w:ind w:left="526"/>
      </w:pPr>
      <w:r>
        <w:rPr>
          <w:w w:val="110"/>
        </w:rPr>
        <w:t>2</w:t>
      </w:r>
      <w:r>
        <w:t>、报价书附件必须包含以下内容：</w:t>
      </w:r>
    </w:p>
    <w:p w:rsidR="002351AD" w:rsidRDefault="005A258D">
      <w:pPr>
        <w:pStyle w:val="ae"/>
        <w:numPr>
          <w:ilvl w:val="1"/>
          <w:numId w:val="2"/>
        </w:numPr>
        <w:tabs>
          <w:tab w:val="left" w:pos="1032"/>
        </w:tabs>
        <w:spacing w:before="176"/>
        <w:rPr>
          <w:sz w:val="19"/>
        </w:rPr>
      </w:pPr>
      <w:r>
        <w:rPr>
          <w:sz w:val="19"/>
        </w:rPr>
        <w:t>产品主要技术参数明细表及报价表；</w:t>
      </w:r>
    </w:p>
    <w:p w:rsidR="002351AD" w:rsidRDefault="005A258D">
      <w:pPr>
        <w:pStyle w:val="ae"/>
        <w:numPr>
          <w:ilvl w:val="1"/>
          <w:numId w:val="2"/>
        </w:numPr>
        <w:tabs>
          <w:tab w:val="left" w:pos="1032"/>
        </w:tabs>
        <w:spacing w:before="177"/>
        <w:rPr>
          <w:sz w:val="19"/>
        </w:rPr>
      </w:pPr>
      <w:r>
        <w:rPr>
          <w:sz w:val="19"/>
        </w:rPr>
        <w:t>技术服务和售后服务的内容及措施。</w:t>
      </w:r>
    </w:p>
    <w:p w:rsidR="002351AD" w:rsidRDefault="005A258D">
      <w:pPr>
        <w:pStyle w:val="a4"/>
        <w:spacing w:before="177"/>
        <w:ind w:left="526"/>
      </w:pPr>
      <w:r>
        <w:rPr>
          <w:w w:val="110"/>
        </w:rPr>
        <w:t>3</w:t>
      </w:r>
      <w:r>
        <w:t>、报价书附件可以包含以下内容：</w:t>
      </w:r>
    </w:p>
    <w:p w:rsidR="002351AD" w:rsidRDefault="005A258D">
      <w:pPr>
        <w:pStyle w:val="ae"/>
        <w:numPr>
          <w:ilvl w:val="0"/>
          <w:numId w:val="3"/>
        </w:numPr>
        <w:tabs>
          <w:tab w:val="left" w:pos="1032"/>
        </w:tabs>
        <w:spacing w:before="60"/>
        <w:rPr>
          <w:sz w:val="19"/>
        </w:rPr>
      </w:pPr>
      <w:r>
        <w:rPr>
          <w:sz w:val="19"/>
        </w:rPr>
        <w:lastRenderedPageBreak/>
        <w:t>产品详细说明书。包括：产品主要技术数据和性能的详细描述或提供产品样本；</w:t>
      </w:r>
    </w:p>
    <w:p w:rsidR="002351AD" w:rsidRDefault="005A258D">
      <w:pPr>
        <w:pStyle w:val="ae"/>
        <w:numPr>
          <w:ilvl w:val="0"/>
          <w:numId w:val="3"/>
        </w:numPr>
        <w:tabs>
          <w:tab w:val="left" w:pos="1032"/>
        </w:tabs>
        <w:spacing w:before="60"/>
        <w:rPr>
          <w:sz w:val="19"/>
        </w:rPr>
      </w:pPr>
      <w:r>
        <w:rPr>
          <w:sz w:val="19"/>
        </w:rPr>
        <w:t>产品制造、验收标准；</w:t>
      </w:r>
    </w:p>
    <w:p w:rsidR="002351AD" w:rsidRDefault="005A258D">
      <w:pPr>
        <w:pStyle w:val="ae"/>
        <w:numPr>
          <w:ilvl w:val="0"/>
          <w:numId w:val="3"/>
        </w:numPr>
        <w:tabs>
          <w:tab w:val="left" w:pos="1032"/>
        </w:tabs>
        <w:spacing w:before="176"/>
        <w:rPr>
          <w:sz w:val="19"/>
        </w:rPr>
      </w:pPr>
      <w:r>
        <w:rPr>
          <w:sz w:val="19"/>
        </w:rPr>
        <w:t>详细的交货清单；</w:t>
      </w:r>
    </w:p>
    <w:p w:rsidR="002351AD" w:rsidRDefault="005A258D">
      <w:pPr>
        <w:pStyle w:val="ae"/>
        <w:numPr>
          <w:ilvl w:val="0"/>
          <w:numId w:val="3"/>
        </w:numPr>
        <w:tabs>
          <w:tab w:val="left" w:pos="1032"/>
        </w:tabs>
        <w:spacing w:before="177"/>
        <w:rPr>
          <w:sz w:val="19"/>
        </w:rPr>
      </w:pPr>
      <w:r>
        <w:rPr>
          <w:sz w:val="19"/>
        </w:rPr>
        <w:t>特殊工具及备件清单；</w:t>
      </w:r>
    </w:p>
    <w:p w:rsidR="002351AD" w:rsidRDefault="005A258D">
      <w:pPr>
        <w:pStyle w:val="ae"/>
        <w:numPr>
          <w:ilvl w:val="0"/>
          <w:numId w:val="3"/>
        </w:numPr>
        <w:tabs>
          <w:tab w:val="left" w:pos="1032"/>
        </w:tabs>
        <w:spacing w:before="177"/>
        <w:rPr>
          <w:sz w:val="19"/>
        </w:rPr>
      </w:pPr>
      <w:r>
        <w:rPr>
          <w:sz w:val="19"/>
        </w:rPr>
        <w:t>供应商推荐的供选择的配套货物表；</w:t>
      </w:r>
    </w:p>
    <w:p w:rsidR="002351AD" w:rsidRDefault="005A258D">
      <w:pPr>
        <w:pStyle w:val="ae"/>
        <w:numPr>
          <w:ilvl w:val="0"/>
          <w:numId w:val="3"/>
        </w:numPr>
        <w:tabs>
          <w:tab w:val="left" w:pos="1032"/>
        </w:tabs>
        <w:spacing w:before="176"/>
        <w:rPr>
          <w:sz w:val="19"/>
        </w:rPr>
      </w:pPr>
      <w:r>
        <w:rPr>
          <w:sz w:val="19"/>
        </w:rPr>
        <w:t>提供报价所有辅助性材料或资料。</w:t>
      </w:r>
    </w:p>
    <w:p w:rsidR="002351AD" w:rsidRDefault="005A258D">
      <w:pPr>
        <w:pStyle w:val="5"/>
        <w:numPr>
          <w:ilvl w:val="0"/>
          <w:numId w:val="2"/>
        </w:numPr>
        <w:tabs>
          <w:tab w:val="left" w:pos="601"/>
        </w:tabs>
        <w:spacing w:before="116"/>
        <w:ind w:hanging="207"/>
      </w:pPr>
      <w:r>
        <w:rPr>
          <w:spacing w:val="6"/>
        </w:rPr>
        <w:t>报价</w:t>
      </w:r>
    </w:p>
    <w:p w:rsidR="002351AD" w:rsidRDefault="005A258D">
      <w:pPr>
        <w:pStyle w:val="a4"/>
        <w:spacing w:before="131"/>
        <w:ind w:left="346"/>
        <w:rPr>
          <w:szCs w:val="22"/>
        </w:rPr>
      </w:pPr>
      <w:r>
        <w:rPr>
          <w:szCs w:val="22"/>
        </w:rPr>
        <w:t xml:space="preserve">（一）所有价格均以人民币报价，所报价格为送达用户指定地点安装、调试、培训完毕价格.    </w:t>
      </w:r>
    </w:p>
    <w:p w:rsidR="002351AD" w:rsidRDefault="005A258D">
      <w:pPr>
        <w:pStyle w:val="a4"/>
        <w:spacing w:before="131"/>
        <w:ind w:left="346"/>
        <w:rPr>
          <w:szCs w:val="22"/>
        </w:rPr>
      </w:pPr>
      <w:r>
        <w:rPr>
          <w:szCs w:val="22"/>
        </w:rPr>
        <w:t>（二）谈判报价分两次，即初始报价，供应商递交的响应文件中的报价及谈判结束后的最后报价，且将</w:t>
      </w:r>
      <w:proofErr w:type="gramStart"/>
      <w:r>
        <w:rPr>
          <w:szCs w:val="22"/>
        </w:rPr>
        <w:t>做为</w:t>
      </w:r>
      <w:proofErr w:type="gramEnd"/>
      <w:r>
        <w:rPr>
          <w:szCs w:val="22"/>
        </w:rPr>
        <w:t xml:space="preserve">最终的成交价 格。    </w:t>
      </w:r>
    </w:p>
    <w:p w:rsidR="002351AD" w:rsidRDefault="005A258D">
      <w:pPr>
        <w:pStyle w:val="a4"/>
        <w:spacing w:before="131"/>
        <w:ind w:left="346"/>
        <w:rPr>
          <w:szCs w:val="22"/>
        </w:rPr>
      </w:pPr>
      <w:r>
        <w:rPr>
          <w:szCs w:val="22"/>
        </w:rPr>
        <w:t xml:space="preserve">（三）具备初始报价，方有资格做第二次报价。    </w:t>
      </w:r>
    </w:p>
    <w:p w:rsidR="002351AD" w:rsidRDefault="005A258D">
      <w:pPr>
        <w:pStyle w:val="a4"/>
        <w:spacing w:before="131"/>
        <w:ind w:left="346"/>
        <w:rPr>
          <w:szCs w:val="22"/>
        </w:rPr>
      </w:pPr>
      <w:r>
        <w:rPr>
          <w:szCs w:val="22"/>
        </w:rPr>
        <w:t xml:space="preserve">（四）最低报价不能作为成交的唯一保证。    </w:t>
      </w:r>
    </w:p>
    <w:p w:rsidR="002351AD" w:rsidRDefault="005A258D">
      <w:pPr>
        <w:pStyle w:val="a4"/>
        <w:spacing w:before="131"/>
        <w:ind w:left="346"/>
      </w:pPr>
      <w:r>
        <w:rPr>
          <w:szCs w:val="22"/>
        </w:rPr>
        <w:t>（五）如供应商未按规定要求和时间递交最后报价，该供应商提交的响应文件中的初始报价将作为其最后报价。    （六）供应商应注意本文件的技术规格中指出的工艺、材料和设备型号仅</w:t>
      </w:r>
      <w:proofErr w:type="gramStart"/>
      <w:r>
        <w:rPr>
          <w:szCs w:val="22"/>
        </w:rPr>
        <w:t>起说明</w:t>
      </w:r>
      <w:proofErr w:type="gramEnd"/>
      <w:r>
        <w:rPr>
          <w:szCs w:val="22"/>
        </w:rPr>
        <w:t>作用，并没有任何限制性。供应</w:t>
      </w:r>
      <w:r>
        <w:rPr>
          <w:rFonts w:hint="eastAsia"/>
          <w:szCs w:val="22"/>
        </w:rPr>
        <w:t>商在报价</w:t>
      </w:r>
      <w:r>
        <w:rPr>
          <w:szCs w:val="22"/>
        </w:rPr>
        <w:t xml:space="preserve"> 中可以选用替代标准或型号，但这些替代要实质上满足或超过本文件的要求</w:t>
      </w:r>
      <w:r>
        <w:rPr>
          <w:rFonts w:hint="eastAsia"/>
        </w:rPr>
        <w:t>。</w:t>
      </w:r>
    </w:p>
    <w:p w:rsidR="002351AD" w:rsidRDefault="005A258D">
      <w:pPr>
        <w:pStyle w:val="5"/>
        <w:numPr>
          <w:ilvl w:val="0"/>
          <w:numId w:val="2"/>
        </w:numPr>
        <w:tabs>
          <w:tab w:val="left" w:pos="601"/>
        </w:tabs>
        <w:spacing w:before="118"/>
        <w:ind w:hanging="207"/>
      </w:pPr>
      <w:r>
        <w:rPr>
          <w:spacing w:val="10"/>
        </w:rPr>
        <w:t>响应文件的签署及规定</w:t>
      </w:r>
    </w:p>
    <w:p w:rsidR="002351AD" w:rsidRDefault="005A258D">
      <w:pPr>
        <w:pStyle w:val="a4"/>
        <w:spacing w:before="131"/>
        <w:ind w:left="346"/>
      </w:pPr>
      <w:r>
        <w:t>（一）组成响应文件的各项资料均应遵守本条规定。</w:t>
      </w:r>
    </w:p>
    <w:p w:rsidR="002351AD" w:rsidRDefault="002351AD">
      <w:pPr>
        <w:pStyle w:val="a4"/>
        <w:spacing w:before="10"/>
        <w:rPr>
          <w:sz w:val="13"/>
        </w:rPr>
      </w:pPr>
    </w:p>
    <w:p w:rsidR="002351AD" w:rsidRDefault="005A258D">
      <w:pPr>
        <w:pStyle w:val="a4"/>
        <w:ind w:left="346"/>
      </w:pPr>
      <w:r>
        <w:t>（二）响应文件应按规范格式编制，按要求签字、加盖公章。</w:t>
      </w:r>
    </w:p>
    <w:p w:rsidR="002351AD" w:rsidRDefault="002351AD">
      <w:pPr>
        <w:pStyle w:val="a4"/>
        <w:spacing w:before="10"/>
        <w:rPr>
          <w:sz w:val="13"/>
        </w:rPr>
      </w:pPr>
    </w:p>
    <w:p w:rsidR="002351AD" w:rsidRDefault="005A258D">
      <w:pPr>
        <w:pStyle w:val="a4"/>
        <w:ind w:left="346"/>
      </w:pPr>
      <w:r>
        <w:t>（三）响应文件装订成册、编制页码且页码连续。</w:t>
      </w:r>
    </w:p>
    <w:p w:rsidR="002351AD" w:rsidRDefault="002351AD">
      <w:pPr>
        <w:pStyle w:val="a4"/>
        <w:spacing w:before="10"/>
        <w:rPr>
          <w:sz w:val="13"/>
        </w:rPr>
      </w:pPr>
    </w:p>
    <w:p w:rsidR="002351AD" w:rsidRDefault="005A258D">
      <w:pPr>
        <w:pStyle w:val="a4"/>
        <w:ind w:left="346"/>
      </w:pPr>
      <w:r>
        <w:t>（四）响应文件的正本必须用不退色的墨水填写或打印，注明</w:t>
      </w:r>
      <w:r>
        <w:rPr>
          <w:w w:val="80"/>
        </w:rPr>
        <w:t>“</w:t>
      </w:r>
      <w:r>
        <w:t>正本</w:t>
      </w:r>
      <w:r>
        <w:rPr>
          <w:w w:val="80"/>
        </w:rPr>
        <w:t>”</w:t>
      </w:r>
      <w:r>
        <w:t>字样，副本可以用复印件。正本</w:t>
      </w:r>
      <w:r>
        <w:rPr>
          <w:rFonts w:hint="eastAsia"/>
        </w:rPr>
        <w:t xml:space="preserve"> </w:t>
      </w:r>
      <w:r>
        <w:t>份，副本</w:t>
      </w:r>
      <w:r>
        <w:rPr>
          <w:rFonts w:hint="eastAsia"/>
          <w:w w:val="110"/>
        </w:rPr>
        <w:t xml:space="preserve"> </w:t>
      </w:r>
      <w:r>
        <w:t>份</w:t>
      </w:r>
    </w:p>
    <w:p w:rsidR="002351AD" w:rsidRDefault="005A258D">
      <w:pPr>
        <w:pStyle w:val="a4"/>
        <w:spacing w:before="177"/>
        <w:ind w:left="346"/>
      </w:pPr>
      <w:r>
        <w:t>（五）响应文件不得涂改和增删，如有修改错漏处，必须由谈判代表签字并加盖公章。</w:t>
      </w:r>
    </w:p>
    <w:p w:rsidR="002351AD" w:rsidRDefault="002351AD">
      <w:pPr>
        <w:pStyle w:val="a4"/>
        <w:spacing w:before="10"/>
        <w:rPr>
          <w:sz w:val="13"/>
        </w:rPr>
      </w:pPr>
    </w:p>
    <w:p w:rsidR="002351AD" w:rsidRDefault="005A258D">
      <w:pPr>
        <w:pStyle w:val="a4"/>
        <w:ind w:left="346"/>
      </w:pPr>
      <w:r>
        <w:t>（六）响应文件因字迹潦草或表达不清所引起的后果由供应商自行负责。</w:t>
      </w:r>
    </w:p>
    <w:p w:rsidR="002351AD" w:rsidRDefault="002351AD">
      <w:pPr>
        <w:pStyle w:val="a4"/>
        <w:spacing w:before="10"/>
        <w:rPr>
          <w:sz w:val="13"/>
        </w:rPr>
      </w:pPr>
    </w:p>
    <w:p w:rsidR="002351AD" w:rsidRDefault="005A258D">
      <w:pPr>
        <w:pStyle w:val="a4"/>
        <w:ind w:left="346"/>
      </w:pPr>
      <w:r>
        <w:t>（七）法定代表人/单位负责人授权书应由法定代表人/单位负责人签字并加盖公章。</w:t>
      </w:r>
    </w:p>
    <w:p w:rsidR="002351AD" w:rsidRDefault="005A258D">
      <w:pPr>
        <w:pStyle w:val="5"/>
        <w:numPr>
          <w:ilvl w:val="0"/>
          <w:numId w:val="2"/>
        </w:numPr>
        <w:tabs>
          <w:tab w:val="left" w:pos="601"/>
        </w:tabs>
        <w:spacing w:before="116"/>
        <w:ind w:hanging="207"/>
      </w:pPr>
      <w:r>
        <w:rPr>
          <w:spacing w:val="11"/>
        </w:rPr>
        <w:t>响应文件存在下列任意一条的，则响应文件无效：</w:t>
      </w:r>
    </w:p>
    <w:p w:rsidR="002351AD" w:rsidRDefault="005A258D">
      <w:pPr>
        <w:pStyle w:val="a4"/>
        <w:spacing w:before="131"/>
        <w:ind w:left="346"/>
      </w:pPr>
      <w:r>
        <w:t>（一）任意一条不满足谈判文件★号条款要求的；</w:t>
      </w:r>
    </w:p>
    <w:p w:rsidR="002351AD" w:rsidRDefault="005A258D">
      <w:pPr>
        <w:pStyle w:val="a4"/>
        <w:spacing w:before="176"/>
        <w:ind w:left="346"/>
      </w:pPr>
      <w:r>
        <w:t>（二）单项产品</w:t>
      </w:r>
      <w:r>
        <w:rPr>
          <w:rFonts w:hint="eastAsia"/>
        </w:rPr>
        <w:t>五</w:t>
      </w:r>
      <w:r>
        <w:t>条及以上不满足非★号条款要求的；</w:t>
      </w:r>
    </w:p>
    <w:p w:rsidR="002351AD" w:rsidRDefault="005A258D">
      <w:pPr>
        <w:pStyle w:val="a4"/>
        <w:spacing w:before="176"/>
        <w:ind w:left="346"/>
      </w:pPr>
      <w:r>
        <w:t>（三）供应商所提报的技术参数没有如实填写，没有与“竞争性谈判文件技术要求”一一对应，只简单填写“响应或完全响应”的以及</w:t>
      </w:r>
      <w:proofErr w:type="gramStart"/>
      <w:r>
        <w:t>未逐</w:t>
      </w:r>
      <w:proofErr w:type="gramEnd"/>
      <w:r>
        <w:t>条填写应答的；</w:t>
      </w:r>
    </w:p>
    <w:p w:rsidR="002351AD" w:rsidRDefault="005A258D">
      <w:pPr>
        <w:pStyle w:val="a4"/>
        <w:spacing w:before="180"/>
        <w:ind w:left="346"/>
      </w:pPr>
      <w:r>
        <w:t>（四）供应商提报的技术参数中没有明确品牌、型号、规格、配置等；</w:t>
      </w:r>
    </w:p>
    <w:p w:rsidR="002351AD" w:rsidRDefault="002351AD">
      <w:pPr>
        <w:pStyle w:val="a4"/>
        <w:spacing w:before="9"/>
        <w:rPr>
          <w:sz w:val="13"/>
        </w:rPr>
      </w:pPr>
    </w:p>
    <w:p w:rsidR="002351AD" w:rsidRDefault="005A258D">
      <w:pPr>
        <w:pStyle w:val="a4"/>
        <w:spacing w:before="1"/>
        <w:ind w:left="346"/>
      </w:pPr>
      <w:r>
        <w:t>（五）单项商品报价超单项预算的；</w:t>
      </w:r>
    </w:p>
    <w:p w:rsidR="002351AD" w:rsidRDefault="002351AD">
      <w:pPr>
        <w:pStyle w:val="a4"/>
        <w:spacing w:before="8"/>
        <w:rPr>
          <w:sz w:val="14"/>
        </w:rPr>
      </w:pPr>
    </w:p>
    <w:p w:rsidR="002351AD" w:rsidRDefault="005A258D">
      <w:pPr>
        <w:pStyle w:val="a4"/>
        <w:spacing w:line="225" w:lineRule="auto"/>
        <w:ind w:left="106" w:right="445" w:firstLine="240"/>
      </w:pPr>
      <w:r>
        <w:t>（六）响应产品中如要求安装软件，应提供正版软件，否则响应无效；台式计算机、便携式计算机必须预装正版操作系统，该系统须有唯一的正版序列号与之对应，一个正版序列号只能对应一台计算机，否则响应无效；</w:t>
      </w:r>
    </w:p>
    <w:p w:rsidR="002351AD" w:rsidRDefault="002351AD">
      <w:pPr>
        <w:pStyle w:val="a4"/>
        <w:spacing w:before="11"/>
        <w:rPr>
          <w:sz w:val="14"/>
        </w:rPr>
      </w:pPr>
    </w:p>
    <w:p w:rsidR="002351AD" w:rsidRDefault="005A258D">
      <w:pPr>
        <w:pStyle w:val="a4"/>
        <w:spacing w:before="1" w:line="225" w:lineRule="auto"/>
        <w:ind w:left="106" w:right="253" w:firstLine="240"/>
      </w:pPr>
      <w:r>
        <w:t>（七）政府采购执行节能产品政府强制采购和优先采购政策。如采购人所采购产品为政府强制采购的节能产品，供应商所投产品的品牌及型号必须为清单中有效期内产品并提供证明文件，否则其响应将作为无效响应被拒绝；</w:t>
      </w:r>
    </w:p>
    <w:p w:rsidR="002351AD" w:rsidRDefault="002351AD">
      <w:pPr>
        <w:pStyle w:val="a4"/>
        <w:spacing w:before="10"/>
        <w:rPr>
          <w:sz w:val="14"/>
        </w:rPr>
      </w:pPr>
    </w:p>
    <w:p w:rsidR="002351AD" w:rsidRDefault="005A258D">
      <w:pPr>
        <w:pStyle w:val="a4"/>
        <w:spacing w:before="1" w:line="225" w:lineRule="auto"/>
        <w:ind w:left="106" w:right="253" w:firstLine="240"/>
      </w:pPr>
      <w:r>
        <w:t>（八）信息安全产品，供应商所响应产品应为经国家认证的信息安全产品，并提供由中国信息安全认证中心按国家标准认证颁发的有效认证证书，否则响应无效。</w:t>
      </w:r>
    </w:p>
    <w:p w:rsidR="002351AD" w:rsidRDefault="005A258D">
      <w:pPr>
        <w:pStyle w:val="5"/>
        <w:numPr>
          <w:ilvl w:val="0"/>
          <w:numId w:val="2"/>
        </w:numPr>
        <w:tabs>
          <w:tab w:val="left" w:pos="601"/>
        </w:tabs>
        <w:spacing w:before="118"/>
        <w:ind w:hanging="207"/>
      </w:pPr>
      <w:r>
        <w:rPr>
          <w:spacing w:val="11"/>
        </w:rPr>
        <w:t>供应</w:t>
      </w:r>
      <w:proofErr w:type="gramStart"/>
      <w:r>
        <w:rPr>
          <w:spacing w:val="11"/>
        </w:rPr>
        <w:t>商出现</w:t>
      </w:r>
      <w:proofErr w:type="gramEnd"/>
      <w:r>
        <w:rPr>
          <w:spacing w:val="11"/>
        </w:rPr>
        <w:t>下列情况之一的，响应文件无效：</w:t>
      </w:r>
    </w:p>
    <w:p w:rsidR="002351AD" w:rsidRDefault="005A258D">
      <w:pPr>
        <w:pStyle w:val="a4"/>
        <w:spacing w:before="131"/>
        <w:ind w:left="346"/>
      </w:pPr>
      <w:r>
        <w:lastRenderedPageBreak/>
        <w:t>（一）非★条款有重大偏离经谈判小组专家认定无法满足竞争性谈判文件需求的；</w:t>
      </w:r>
    </w:p>
    <w:p w:rsidR="002351AD" w:rsidRDefault="005A258D">
      <w:pPr>
        <w:pStyle w:val="a4"/>
        <w:spacing w:before="176"/>
        <w:ind w:left="346"/>
      </w:pPr>
      <w:r>
        <w:t>（二）未按竞争性谈判文件规定要求签字、盖章的；</w:t>
      </w:r>
    </w:p>
    <w:p w:rsidR="002351AD" w:rsidRDefault="002351AD">
      <w:pPr>
        <w:pStyle w:val="a4"/>
        <w:spacing w:before="10"/>
        <w:rPr>
          <w:sz w:val="13"/>
        </w:rPr>
      </w:pPr>
    </w:p>
    <w:p w:rsidR="002351AD" w:rsidRDefault="005A258D">
      <w:pPr>
        <w:pStyle w:val="a4"/>
        <w:ind w:left="346"/>
      </w:pPr>
      <w:r>
        <w:t>（三）响应文件中提供虚假材料的；（提供虚假材料进行报价、应答的，还将移交财政部门依法处理）；</w:t>
      </w:r>
    </w:p>
    <w:p w:rsidR="002351AD" w:rsidRDefault="002351AD">
      <w:pPr>
        <w:pStyle w:val="a4"/>
        <w:spacing w:before="10"/>
        <w:rPr>
          <w:sz w:val="13"/>
        </w:rPr>
      </w:pPr>
    </w:p>
    <w:p w:rsidR="002351AD" w:rsidRDefault="005A258D">
      <w:pPr>
        <w:pStyle w:val="a4"/>
        <w:spacing w:before="1"/>
        <w:ind w:left="346"/>
      </w:pPr>
      <w:r>
        <w:t>（四）提交的技术参数与所提供的技术证明文件不一致的；</w:t>
      </w:r>
    </w:p>
    <w:p w:rsidR="002351AD" w:rsidRDefault="002351AD">
      <w:pPr>
        <w:pStyle w:val="a4"/>
        <w:spacing w:before="1"/>
        <w:ind w:left="346"/>
      </w:pPr>
    </w:p>
    <w:p w:rsidR="002351AD" w:rsidRDefault="005A258D">
      <w:pPr>
        <w:pStyle w:val="a4"/>
        <w:spacing w:before="1"/>
        <w:ind w:left="346"/>
      </w:pPr>
      <w:r>
        <w:t>（五）所报项目在实际运行中，其使用成本过高、使用条件苛刻的需经谈判小组确定后不能被采购人接受的；</w:t>
      </w:r>
    </w:p>
    <w:p w:rsidR="002351AD" w:rsidRDefault="002351AD">
      <w:pPr>
        <w:pStyle w:val="a4"/>
        <w:spacing w:before="10"/>
        <w:rPr>
          <w:sz w:val="13"/>
        </w:rPr>
      </w:pPr>
    </w:p>
    <w:p w:rsidR="002351AD" w:rsidRDefault="005A258D">
      <w:pPr>
        <w:pStyle w:val="a4"/>
        <w:ind w:left="346"/>
      </w:pPr>
      <w:r>
        <w:t>（六）法定代表人/单位负责人授权书无法定代表人/单位负责人签字或没有加盖公章的；</w:t>
      </w:r>
    </w:p>
    <w:p w:rsidR="002351AD" w:rsidRDefault="005A258D">
      <w:pPr>
        <w:pStyle w:val="a4"/>
        <w:spacing w:before="177"/>
        <w:ind w:left="346"/>
      </w:pPr>
      <w:r>
        <w:t>（七）参加政府采购活动前三年内，在经营活动中有重大违法记录的；</w:t>
      </w:r>
    </w:p>
    <w:p w:rsidR="002351AD" w:rsidRDefault="002351AD">
      <w:pPr>
        <w:pStyle w:val="a4"/>
        <w:spacing w:before="9"/>
        <w:rPr>
          <w:sz w:val="13"/>
        </w:rPr>
      </w:pPr>
    </w:p>
    <w:p w:rsidR="002351AD" w:rsidRDefault="005A258D">
      <w:pPr>
        <w:pStyle w:val="a4"/>
        <w:spacing w:before="1"/>
        <w:ind w:left="346"/>
      </w:pPr>
      <w:r>
        <w:t>（八）供应商对采购人、代理机构、磋商小组及其工作人员施加影响，有碍公平、公正的；</w:t>
      </w:r>
    </w:p>
    <w:p w:rsidR="002351AD" w:rsidRDefault="002351AD">
      <w:pPr>
        <w:pStyle w:val="a4"/>
        <w:spacing w:before="8"/>
        <w:rPr>
          <w:sz w:val="14"/>
        </w:rPr>
      </w:pPr>
    </w:p>
    <w:p w:rsidR="002351AD" w:rsidRDefault="005A258D">
      <w:pPr>
        <w:pStyle w:val="a4"/>
        <w:spacing w:line="225" w:lineRule="auto"/>
        <w:ind w:left="106" w:right="253" w:firstLine="240"/>
      </w:pPr>
      <w:r>
        <w:t>（九）单位负责人为同一人或者存在直接控股、管理关系的不同供应商参与本项目同一合同项下的投标的，其相关投标将被认定为投标无效；</w:t>
      </w:r>
    </w:p>
    <w:p w:rsidR="002351AD" w:rsidRDefault="002351AD">
      <w:pPr>
        <w:pStyle w:val="a4"/>
        <w:rPr>
          <w:sz w:val="14"/>
        </w:rPr>
      </w:pPr>
    </w:p>
    <w:p w:rsidR="002351AD" w:rsidRDefault="005A258D">
      <w:pPr>
        <w:pStyle w:val="a4"/>
        <w:ind w:left="346"/>
      </w:pPr>
      <w:r>
        <w:t>（十）属于串通投标，或者依法被视为串通投标的；</w:t>
      </w:r>
    </w:p>
    <w:p w:rsidR="002351AD" w:rsidRDefault="002351AD">
      <w:pPr>
        <w:pStyle w:val="a4"/>
        <w:spacing w:before="9"/>
        <w:rPr>
          <w:sz w:val="14"/>
        </w:rPr>
      </w:pPr>
    </w:p>
    <w:p w:rsidR="002351AD" w:rsidRDefault="005A258D">
      <w:pPr>
        <w:pStyle w:val="a4"/>
        <w:spacing w:line="225" w:lineRule="auto"/>
        <w:ind w:left="106" w:right="109" w:firstLine="240"/>
      </w:pPr>
      <w:r>
        <w:t xml:space="preserve">（十一）谈判小组认为，排在前面的入围候选供应商的报价明显不合理或者低于成本，有可能影响服务质量和不能诚信履 </w:t>
      </w:r>
      <w:r>
        <w:rPr>
          <w:spacing w:val="-1"/>
        </w:rPr>
        <w:t>约的，应当要求该供应商</w:t>
      </w:r>
      <w:proofErr w:type="gramStart"/>
      <w:r>
        <w:rPr>
          <w:spacing w:val="-1"/>
        </w:rPr>
        <w:t>作出</w:t>
      </w:r>
      <w:proofErr w:type="gramEnd"/>
      <w:r>
        <w:rPr>
          <w:spacing w:val="-1"/>
        </w:rPr>
        <w:t>书面说明并提供相关证明材料，否则，谈判小组可以取消该供应商的成交候选资格，按顺序由排</w:t>
      </w:r>
      <w:r>
        <w:t>在后面的成交候选供应商递补；</w:t>
      </w:r>
    </w:p>
    <w:p w:rsidR="002351AD" w:rsidRDefault="002351AD">
      <w:pPr>
        <w:pStyle w:val="a4"/>
        <w:spacing w:before="11"/>
        <w:rPr>
          <w:sz w:val="13"/>
        </w:rPr>
      </w:pPr>
    </w:p>
    <w:p w:rsidR="002351AD" w:rsidRDefault="005A258D">
      <w:pPr>
        <w:pStyle w:val="a4"/>
        <w:spacing w:before="1"/>
        <w:ind w:left="346"/>
      </w:pPr>
      <w:r>
        <w:t>（十二）按有关法律、法规、规章规定属于响应无效的；</w:t>
      </w:r>
    </w:p>
    <w:p w:rsidR="002351AD" w:rsidRDefault="002351AD">
      <w:pPr>
        <w:pStyle w:val="a4"/>
        <w:spacing w:before="8"/>
        <w:rPr>
          <w:sz w:val="14"/>
        </w:rPr>
      </w:pPr>
    </w:p>
    <w:p w:rsidR="002351AD" w:rsidRDefault="005A258D">
      <w:pPr>
        <w:pStyle w:val="a4"/>
        <w:spacing w:line="225" w:lineRule="auto"/>
        <w:ind w:left="106" w:right="445" w:firstLine="240"/>
      </w:pPr>
      <w:r>
        <w:t>（十三）谈判小组在谈判过程中，应以供应商提供的响应文件为谈判依据，不得接受响应文件以外的任何形式的文件资料。</w:t>
      </w:r>
    </w:p>
    <w:p w:rsidR="002351AD" w:rsidRDefault="005A258D">
      <w:pPr>
        <w:pStyle w:val="5"/>
        <w:numPr>
          <w:ilvl w:val="0"/>
          <w:numId w:val="2"/>
        </w:numPr>
        <w:tabs>
          <w:tab w:val="left" w:pos="601"/>
        </w:tabs>
        <w:spacing w:before="119"/>
        <w:ind w:hanging="207"/>
      </w:pPr>
      <w:r>
        <w:rPr>
          <w:spacing w:val="10"/>
        </w:rPr>
        <w:t>供应商禁止行为</w:t>
      </w:r>
    </w:p>
    <w:p w:rsidR="002351AD" w:rsidRDefault="005A258D">
      <w:pPr>
        <w:pStyle w:val="a4"/>
        <w:spacing w:before="130"/>
        <w:ind w:left="346"/>
      </w:pPr>
      <w:r>
        <w:t>（一）供应商在提交响应文件截止时间后撤回响应文件；</w:t>
      </w:r>
    </w:p>
    <w:p w:rsidR="002351AD" w:rsidRDefault="002351AD">
      <w:pPr>
        <w:pStyle w:val="a4"/>
        <w:spacing w:before="10"/>
        <w:rPr>
          <w:sz w:val="13"/>
        </w:rPr>
      </w:pPr>
    </w:p>
    <w:p w:rsidR="002351AD" w:rsidRDefault="005A258D">
      <w:pPr>
        <w:pStyle w:val="a4"/>
        <w:ind w:left="346"/>
      </w:pPr>
      <w:r>
        <w:t>（二）成交人在谈判结果产生后放弃成交；</w:t>
      </w:r>
    </w:p>
    <w:p w:rsidR="002351AD" w:rsidRDefault="002351AD">
      <w:pPr>
        <w:pStyle w:val="a4"/>
        <w:spacing w:before="10"/>
        <w:rPr>
          <w:sz w:val="13"/>
        </w:rPr>
      </w:pPr>
    </w:p>
    <w:p w:rsidR="002351AD" w:rsidRDefault="005A258D">
      <w:pPr>
        <w:pStyle w:val="a4"/>
        <w:spacing w:before="1"/>
        <w:ind w:left="346"/>
      </w:pPr>
      <w:r>
        <w:t>（</w:t>
      </w:r>
      <w:r>
        <w:rPr>
          <w:rFonts w:hint="eastAsia"/>
        </w:rPr>
        <w:t>三</w:t>
      </w:r>
      <w:r>
        <w:t>）成交人在规定的时限内不签订政府采购合同。</w:t>
      </w:r>
    </w:p>
    <w:p w:rsidR="002351AD" w:rsidRDefault="005A258D">
      <w:pPr>
        <w:pStyle w:val="5"/>
        <w:numPr>
          <w:ilvl w:val="0"/>
          <w:numId w:val="2"/>
        </w:numPr>
        <w:tabs>
          <w:tab w:val="left" w:pos="601"/>
        </w:tabs>
        <w:spacing w:before="115"/>
        <w:ind w:hanging="207"/>
      </w:pPr>
      <w:r>
        <w:rPr>
          <w:spacing w:val="11"/>
        </w:rPr>
        <w:t>竞争性谈判文件质疑提起与受理</w:t>
      </w:r>
    </w:p>
    <w:p w:rsidR="002351AD" w:rsidRDefault="005A258D">
      <w:pPr>
        <w:pStyle w:val="a4"/>
        <w:spacing w:before="143" w:line="225" w:lineRule="auto"/>
        <w:ind w:left="106" w:right="265" w:firstLine="420"/>
      </w:pPr>
      <w:r>
        <w:t>供应商在参加黑龙江省政府采购代理机构组织的政府采购活动中，认为采购文件使自己的权益受到损害的，可依法提出质疑；</w:t>
      </w:r>
    </w:p>
    <w:p w:rsidR="002351AD" w:rsidRDefault="002351AD">
      <w:pPr>
        <w:pStyle w:val="a4"/>
        <w:spacing w:before="10"/>
        <w:rPr>
          <w:sz w:val="14"/>
        </w:rPr>
      </w:pPr>
    </w:p>
    <w:p w:rsidR="002351AD" w:rsidRDefault="005A258D">
      <w:pPr>
        <w:pStyle w:val="a4"/>
        <w:spacing w:before="1" w:line="225" w:lineRule="auto"/>
        <w:ind w:left="106" w:right="253" w:firstLine="240"/>
      </w:pPr>
      <w:r>
        <w:t>（一）潜在供应商已依法获取采购文件，且满足参加采购活动基本条件的，可以对该文件提出质疑；对采购文件提出质疑的，应当在首次获取采购文件之日起</w:t>
      </w:r>
      <w:r>
        <w:rPr>
          <w:w w:val="110"/>
        </w:rPr>
        <w:t>7</w:t>
      </w:r>
      <w:r>
        <w:t>个工作日内提出。</w:t>
      </w:r>
    </w:p>
    <w:p w:rsidR="002351AD" w:rsidRDefault="005A258D">
      <w:pPr>
        <w:pStyle w:val="a4"/>
        <w:spacing w:before="179"/>
        <w:ind w:left="346"/>
      </w:pPr>
      <w:r>
        <w:t>（二）提出质疑的供应商应当在规定的时限内，以书面形式一次性地向代理机构递交质疑函和必要的证明材料。</w:t>
      </w:r>
    </w:p>
    <w:p w:rsidR="002351AD" w:rsidRDefault="002351AD">
      <w:pPr>
        <w:pStyle w:val="a4"/>
        <w:spacing w:before="10"/>
        <w:rPr>
          <w:sz w:val="13"/>
        </w:rPr>
      </w:pPr>
    </w:p>
    <w:p w:rsidR="002351AD" w:rsidRDefault="005A258D">
      <w:pPr>
        <w:pStyle w:val="a4"/>
        <w:ind w:left="346"/>
      </w:pPr>
      <w:r>
        <w:t>（三）有下列情形之一的，代理机构不予受理：</w:t>
      </w:r>
    </w:p>
    <w:p w:rsidR="002351AD" w:rsidRDefault="002351AD">
      <w:pPr>
        <w:pStyle w:val="a4"/>
        <w:spacing w:before="10"/>
        <w:rPr>
          <w:sz w:val="13"/>
        </w:rPr>
      </w:pPr>
    </w:p>
    <w:p w:rsidR="002351AD" w:rsidRDefault="005A258D">
      <w:pPr>
        <w:pStyle w:val="a4"/>
        <w:ind w:left="526"/>
      </w:pPr>
      <w:r>
        <w:rPr>
          <w:w w:val="110"/>
        </w:rPr>
        <w:t>1</w:t>
      </w:r>
      <w:r>
        <w:t>、按照</w:t>
      </w:r>
      <w:r>
        <w:rPr>
          <w:w w:val="80"/>
        </w:rPr>
        <w:t>“</w:t>
      </w:r>
      <w:r>
        <w:t>谁主张、谁举证</w:t>
      </w:r>
      <w:r>
        <w:rPr>
          <w:w w:val="80"/>
        </w:rPr>
        <w:t>”</w:t>
      </w:r>
      <w:r>
        <w:t>的原则，应由质疑供应商提供质疑事项的相关证据、依据和其他有关材料，未能提供的；</w:t>
      </w:r>
    </w:p>
    <w:p w:rsidR="002351AD" w:rsidRDefault="005A258D">
      <w:pPr>
        <w:pStyle w:val="a4"/>
        <w:spacing w:before="177"/>
        <w:ind w:left="526"/>
      </w:pPr>
      <w:r>
        <w:rPr>
          <w:w w:val="110"/>
        </w:rPr>
        <w:t>2</w:t>
      </w:r>
      <w:r>
        <w:t>、未按照补正期限进行补正或者补正后仍不符合规定的；</w:t>
      </w:r>
    </w:p>
    <w:p w:rsidR="002351AD" w:rsidRDefault="005A258D">
      <w:pPr>
        <w:pStyle w:val="a4"/>
        <w:spacing w:before="176"/>
        <w:ind w:left="526"/>
      </w:pPr>
      <w:r>
        <w:rPr>
          <w:w w:val="110"/>
        </w:rPr>
        <w:t>3</w:t>
      </w:r>
      <w:r>
        <w:t>、未在质疑有效期限内提出的；</w:t>
      </w:r>
    </w:p>
    <w:p w:rsidR="002351AD" w:rsidRDefault="005A258D">
      <w:pPr>
        <w:pStyle w:val="a4"/>
        <w:spacing w:before="177"/>
        <w:ind w:left="526"/>
      </w:pPr>
      <w:r>
        <w:rPr>
          <w:w w:val="110"/>
        </w:rPr>
        <w:t>4</w:t>
      </w:r>
      <w:r>
        <w:t>、同一质疑供应商一次性提出质疑后又提出新质疑的；</w:t>
      </w:r>
    </w:p>
    <w:p w:rsidR="002351AD" w:rsidRDefault="005A258D">
      <w:pPr>
        <w:pStyle w:val="a4"/>
        <w:spacing w:before="177"/>
        <w:ind w:left="346"/>
      </w:pPr>
      <w:r>
        <w:t>（四）有下列情形之一的，质疑不成立：</w:t>
      </w:r>
    </w:p>
    <w:p w:rsidR="002351AD" w:rsidRDefault="002351AD">
      <w:pPr>
        <w:pStyle w:val="a4"/>
        <w:spacing w:before="10"/>
        <w:rPr>
          <w:sz w:val="13"/>
        </w:rPr>
      </w:pPr>
    </w:p>
    <w:p w:rsidR="002351AD" w:rsidRDefault="005A258D">
      <w:pPr>
        <w:pStyle w:val="a4"/>
        <w:ind w:left="526"/>
      </w:pPr>
      <w:r>
        <w:rPr>
          <w:w w:val="110"/>
        </w:rPr>
        <w:t>1</w:t>
      </w:r>
      <w:r>
        <w:t>、质疑事项缺乏事实依据的；</w:t>
      </w:r>
    </w:p>
    <w:p w:rsidR="002351AD" w:rsidRDefault="005A258D">
      <w:pPr>
        <w:pStyle w:val="a4"/>
        <w:spacing w:before="177"/>
        <w:ind w:left="526"/>
      </w:pPr>
      <w:r>
        <w:rPr>
          <w:w w:val="110"/>
        </w:rPr>
        <w:t>2</w:t>
      </w:r>
      <w:r>
        <w:t>、质疑供应商捏造事实或者提供虚假材料的；</w:t>
      </w:r>
    </w:p>
    <w:p w:rsidR="002351AD" w:rsidRDefault="005A258D">
      <w:pPr>
        <w:pStyle w:val="a4"/>
        <w:spacing w:before="176"/>
        <w:ind w:left="526"/>
      </w:pPr>
      <w:r>
        <w:rPr>
          <w:w w:val="110"/>
        </w:rPr>
        <w:lastRenderedPageBreak/>
        <w:t>3</w:t>
      </w:r>
      <w:r>
        <w:t>、质疑供应商以非法手段取得证明材料的。</w:t>
      </w:r>
    </w:p>
    <w:p w:rsidR="002351AD" w:rsidRDefault="005A258D">
      <w:pPr>
        <w:pStyle w:val="a4"/>
        <w:spacing w:before="177"/>
        <w:ind w:left="346"/>
      </w:pPr>
      <w:r>
        <w:t>（五）对虚假和恶意质疑的处理。</w:t>
      </w:r>
    </w:p>
    <w:p w:rsidR="002351AD" w:rsidRDefault="002351AD">
      <w:pPr>
        <w:pStyle w:val="a4"/>
        <w:spacing w:before="8"/>
        <w:rPr>
          <w:sz w:val="14"/>
        </w:rPr>
      </w:pPr>
    </w:p>
    <w:p w:rsidR="002351AD" w:rsidRDefault="005A258D">
      <w:pPr>
        <w:pStyle w:val="a4"/>
        <w:spacing w:before="1" w:line="225" w:lineRule="auto"/>
        <w:ind w:left="106" w:right="265" w:firstLine="420"/>
      </w:pPr>
      <w:r>
        <w:t>代理机构将对虚假和恶意质疑的供应商进行网上公示，推送省级信用平台；报省政府采购监督管理部门依法处理，记入政府采购不良记录；限制参与政府采购活动；有下列情形之一的，属于虚假和恶意质疑：</w:t>
      </w:r>
    </w:p>
    <w:p w:rsidR="002351AD" w:rsidRDefault="002351AD">
      <w:pPr>
        <w:pStyle w:val="a4"/>
        <w:spacing w:before="12"/>
        <w:rPr>
          <w:sz w:val="13"/>
        </w:rPr>
      </w:pPr>
    </w:p>
    <w:p w:rsidR="002351AD" w:rsidRDefault="005A258D">
      <w:pPr>
        <w:pStyle w:val="a4"/>
        <w:ind w:left="526"/>
      </w:pPr>
      <w:r>
        <w:t>有下列情形之一的，属于虚假和恶意质疑：</w:t>
      </w:r>
    </w:p>
    <w:p w:rsidR="002351AD" w:rsidRDefault="002351AD">
      <w:pPr>
        <w:pStyle w:val="a4"/>
        <w:spacing w:before="10"/>
        <w:rPr>
          <w:sz w:val="13"/>
        </w:rPr>
      </w:pPr>
    </w:p>
    <w:p w:rsidR="002351AD" w:rsidRDefault="005A258D">
      <w:pPr>
        <w:pStyle w:val="a4"/>
        <w:ind w:left="526"/>
      </w:pPr>
      <w:r>
        <w:rPr>
          <w:w w:val="110"/>
        </w:rPr>
        <w:t>1</w:t>
      </w:r>
      <w:r>
        <w:t>、主观臆造、无事实依据进行质疑的；</w:t>
      </w:r>
    </w:p>
    <w:p w:rsidR="002351AD" w:rsidRDefault="005A258D">
      <w:pPr>
        <w:pStyle w:val="a4"/>
        <w:spacing w:before="177"/>
        <w:ind w:left="526"/>
      </w:pPr>
      <w:r>
        <w:rPr>
          <w:w w:val="110"/>
        </w:rPr>
        <w:t>2</w:t>
      </w:r>
      <w:r>
        <w:t>、捏造事实或提供虚假材料进行质疑的；</w:t>
      </w:r>
    </w:p>
    <w:p w:rsidR="002351AD" w:rsidRDefault="005A258D">
      <w:pPr>
        <w:pStyle w:val="a4"/>
        <w:spacing w:before="177"/>
        <w:ind w:left="526"/>
      </w:pPr>
      <w:r>
        <w:rPr>
          <w:w w:val="110"/>
        </w:rPr>
        <w:t>3</w:t>
      </w:r>
      <w:r>
        <w:t>、恶意攻击、歪曲事实进行质疑的；</w:t>
      </w:r>
    </w:p>
    <w:p w:rsidR="002351AD" w:rsidRDefault="005A258D">
      <w:pPr>
        <w:pStyle w:val="a4"/>
        <w:spacing w:before="176"/>
        <w:ind w:left="526"/>
        <w:sectPr w:rsidR="002351AD">
          <w:footerReference w:type="default" r:id="rId13"/>
          <w:pgSz w:w="11900" w:h="16840"/>
          <w:pgMar w:top="1418" w:right="1418" w:bottom="1418" w:left="567" w:header="0" w:footer="363" w:gutter="0"/>
          <w:cols w:space="720"/>
        </w:sectPr>
      </w:pPr>
      <w:r>
        <w:rPr>
          <w:w w:val="110"/>
        </w:rPr>
        <w:t>4</w:t>
      </w:r>
      <w:r>
        <w:t>、以非法手段取得证明材料的。</w:t>
      </w:r>
    </w:p>
    <w:p w:rsidR="002351AD" w:rsidRDefault="005A258D">
      <w:pPr>
        <w:spacing w:before="44"/>
        <w:ind w:left="3832"/>
        <w:rPr>
          <w:b/>
          <w:sz w:val="29"/>
        </w:rPr>
      </w:pPr>
      <w:r>
        <w:rPr>
          <w:b/>
          <w:sz w:val="29"/>
        </w:rPr>
        <w:lastRenderedPageBreak/>
        <w:t>第四章 谈判及评审方法</w:t>
      </w:r>
    </w:p>
    <w:p w:rsidR="002351AD" w:rsidRDefault="005A258D">
      <w:pPr>
        <w:pStyle w:val="3"/>
        <w:spacing w:before="109"/>
        <w:ind w:left="100" w:right="0"/>
        <w:jc w:val="left"/>
      </w:pPr>
      <w:proofErr w:type="gramStart"/>
      <w:r>
        <w:rPr>
          <w:w w:val="115"/>
        </w:rPr>
        <w:t>一</w:t>
      </w:r>
      <w:proofErr w:type="gramEnd"/>
      <w:r>
        <w:rPr>
          <w:rFonts w:ascii="微软雅黑" w:eastAsia="微软雅黑" w:hint="eastAsia"/>
          <w:w w:val="115"/>
        </w:rPr>
        <w:t>.</w:t>
      </w:r>
      <w:r>
        <w:rPr>
          <w:w w:val="115"/>
        </w:rPr>
        <w:t>谈判要求</w:t>
      </w:r>
    </w:p>
    <w:p w:rsidR="002351AD" w:rsidRDefault="005A258D">
      <w:pPr>
        <w:pStyle w:val="5"/>
        <w:spacing w:before="60"/>
        <w:ind w:left="394"/>
      </w:pPr>
      <w:r>
        <w:rPr>
          <w:rFonts w:ascii="微软雅黑" w:eastAsia="微软雅黑" w:hint="eastAsia"/>
        </w:rPr>
        <w:t>1</w:t>
      </w:r>
      <w:r>
        <w:t>、评审方法</w:t>
      </w:r>
    </w:p>
    <w:p w:rsidR="002351AD" w:rsidRDefault="005A258D">
      <w:pPr>
        <w:pStyle w:val="a4"/>
        <w:spacing w:before="130"/>
        <w:ind w:left="526"/>
      </w:pPr>
      <w:r>
        <w:t>最低价评标价法，是指响应文件满足谈判文件全部实质性要求，且投标报价最低的供应商为中标候选人的评标方法。</w:t>
      </w:r>
    </w:p>
    <w:p w:rsidR="002351AD" w:rsidRDefault="005A258D">
      <w:pPr>
        <w:pStyle w:val="5"/>
        <w:spacing w:before="116"/>
        <w:ind w:left="394"/>
      </w:pPr>
      <w:r>
        <w:rPr>
          <w:rFonts w:ascii="微软雅黑" w:eastAsia="微软雅黑" w:hint="eastAsia"/>
        </w:rPr>
        <w:t>2</w:t>
      </w:r>
      <w:r>
        <w:t>、评审原则</w:t>
      </w:r>
    </w:p>
    <w:p w:rsidR="002351AD" w:rsidRDefault="005A258D">
      <w:pPr>
        <w:pStyle w:val="ae"/>
        <w:numPr>
          <w:ilvl w:val="1"/>
          <w:numId w:val="4"/>
        </w:numPr>
        <w:tabs>
          <w:tab w:val="left" w:pos="707"/>
        </w:tabs>
        <w:spacing w:before="142" w:line="225" w:lineRule="auto"/>
        <w:ind w:right="277" w:firstLine="240"/>
        <w:rPr>
          <w:sz w:val="19"/>
        </w:rPr>
      </w:pPr>
      <w:r>
        <w:rPr>
          <w:spacing w:val="-1"/>
          <w:sz w:val="19"/>
        </w:rPr>
        <w:t>评审活动遵循公平、公正、科学和择优的原则，以谈判文件和响应文件为评审的基本依据，并按照谈判文件规定的评</w:t>
      </w:r>
      <w:r>
        <w:rPr>
          <w:sz w:val="19"/>
        </w:rPr>
        <w:t>审方法和评审标准进行评审。</w:t>
      </w:r>
    </w:p>
    <w:p w:rsidR="002351AD" w:rsidRDefault="002351AD">
      <w:pPr>
        <w:pStyle w:val="a4"/>
        <w:rPr>
          <w:sz w:val="14"/>
        </w:rPr>
      </w:pPr>
    </w:p>
    <w:p w:rsidR="002351AD" w:rsidRDefault="005A258D">
      <w:pPr>
        <w:pStyle w:val="ae"/>
        <w:numPr>
          <w:ilvl w:val="1"/>
          <w:numId w:val="4"/>
        </w:numPr>
        <w:tabs>
          <w:tab w:val="left" w:pos="707"/>
        </w:tabs>
        <w:ind w:left="706"/>
        <w:rPr>
          <w:sz w:val="19"/>
        </w:rPr>
      </w:pPr>
      <w:r>
        <w:rPr>
          <w:sz w:val="19"/>
        </w:rPr>
        <w:t>具体评审事项由谈判小组负责，并按谈判文件的规定办法进行评审。</w:t>
      </w:r>
    </w:p>
    <w:p w:rsidR="002351AD" w:rsidRDefault="005A258D">
      <w:pPr>
        <w:pStyle w:val="5"/>
        <w:spacing w:before="116"/>
        <w:ind w:left="394"/>
      </w:pPr>
      <w:r>
        <w:rPr>
          <w:rFonts w:ascii="微软雅黑" w:eastAsia="微软雅黑" w:hint="eastAsia"/>
        </w:rPr>
        <w:t>3</w:t>
      </w:r>
      <w:r>
        <w:t>、谈判小组</w:t>
      </w:r>
    </w:p>
    <w:p w:rsidR="002351AD" w:rsidRDefault="005A258D">
      <w:pPr>
        <w:pStyle w:val="ae"/>
        <w:numPr>
          <w:ilvl w:val="1"/>
          <w:numId w:val="5"/>
        </w:numPr>
        <w:tabs>
          <w:tab w:val="left" w:pos="707"/>
        </w:tabs>
        <w:spacing w:before="142" w:line="225" w:lineRule="auto"/>
        <w:ind w:right="157" w:firstLine="240"/>
        <w:rPr>
          <w:sz w:val="19"/>
        </w:rPr>
      </w:pPr>
      <w:r>
        <w:rPr>
          <w:sz w:val="19"/>
        </w:rPr>
        <w:t>竞争性谈判小组由采购人代表和评审专家共</w:t>
      </w:r>
      <w:r>
        <w:rPr>
          <w:spacing w:val="-3"/>
          <w:sz w:val="19"/>
        </w:rPr>
        <w:t>3</w:t>
      </w:r>
      <w:r>
        <w:rPr>
          <w:spacing w:val="-1"/>
          <w:sz w:val="19"/>
        </w:rPr>
        <w:t>人以上单数组成，其中评审专家人数不得少于竞争性谈判小组或者询价小</w:t>
      </w:r>
      <w:r>
        <w:rPr>
          <w:sz w:val="19"/>
        </w:rPr>
        <w:t>组成员总数的</w:t>
      </w:r>
      <w:r>
        <w:rPr>
          <w:spacing w:val="-4"/>
          <w:sz w:val="19"/>
        </w:rPr>
        <w:t>2/3</w:t>
      </w:r>
      <w:r>
        <w:rPr>
          <w:sz w:val="19"/>
        </w:rPr>
        <w:t>。</w:t>
      </w:r>
    </w:p>
    <w:p w:rsidR="002351AD" w:rsidRDefault="005A258D">
      <w:pPr>
        <w:pStyle w:val="ae"/>
        <w:numPr>
          <w:ilvl w:val="1"/>
          <w:numId w:val="5"/>
        </w:numPr>
        <w:tabs>
          <w:tab w:val="left" w:pos="707"/>
        </w:tabs>
        <w:spacing w:before="179"/>
        <w:ind w:left="706"/>
        <w:rPr>
          <w:sz w:val="19"/>
        </w:rPr>
      </w:pPr>
      <w:r>
        <w:rPr>
          <w:sz w:val="19"/>
        </w:rPr>
        <w:t>谈判小组成员有下列情形之一的，应当回避：</w:t>
      </w:r>
    </w:p>
    <w:p w:rsidR="002351AD" w:rsidRDefault="005A258D">
      <w:pPr>
        <w:pStyle w:val="ae"/>
        <w:numPr>
          <w:ilvl w:val="2"/>
          <w:numId w:val="5"/>
        </w:numPr>
        <w:tabs>
          <w:tab w:val="left" w:pos="1032"/>
        </w:tabs>
        <w:spacing w:before="188" w:line="225" w:lineRule="auto"/>
        <w:ind w:right="157" w:firstLine="420"/>
        <w:rPr>
          <w:sz w:val="19"/>
        </w:rPr>
      </w:pPr>
      <w:r>
        <w:rPr>
          <w:sz w:val="19"/>
        </w:rPr>
        <w:t>参加采购活动前三年内</w:t>
      </w:r>
      <w:r>
        <w:rPr>
          <w:w w:val="95"/>
          <w:sz w:val="19"/>
        </w:rPr>
        <w:t>,</w:t>
      </w:r>
      <w:r>
        <w:rPr>
          <w:sz w:val="19"/>
        </w:rPr>
        <w:t>与供应</w:t>
      </w:r>
      <w:proofErr w:type="gramStart"/>
      <w:r>
        <w:rPr>
          <w:sz w:val="19"/>
        </w:rPr>
        <w:t>商存在</w:t>
      </w:r>
      <w:proofErr w:type="gramEnd"/>
      <w:r>
        <w:rPr>
          <w:sz w:val="19"/>
        </w:rPr>
        <w:t>劳动关系</w:t>
      </w:r>
      <w:r>
        <w:rPr>
          <w:w w:val="95"/>
          <w:sz w:val="19"/>
        </w:rPr>
        <w:t>,</w:t>
      </w:r>
      <w:r>
        <w:rPr>
          <w:sz w:val="19"/>
        </w:rPr>
        <w:t>或者担任</w:t>
      </w:r>
      <w:proofErr w:type="gramStart"/>
      <w:r>
        <w:rPr>
          <w:sz w:val="19"/>
        </w:rPr>
        <w:t>过供应</w:t>
      </w:r>
      <w:proofErr w:type="gramEnd"/>
      <w:r>
        <w:rPr>
          <w:sz w:val="19"/>
        </w:rPr>
        <w:t>商的董事、监事</w:t>
      </w:r>
      <w:r>
        <w:rPr>
          <w:w w:val="95"/>
          <w:sz w:val="19"/>
        </w:rPr>
        <w:t>,</w:t>
      </w:r>
      <w:r>
        <w:rPr>
          <w:spacing w:val="-1"/>
          <w:sz w:val="19"/>
        </w:rPr>
        <w:t>或者是供应商的控股股东或实际控</w:t>
      </w:r>
      <w:r>
        <w:rPr>
          <w:sz w:val="19"/>
        </w:rPr>
        <w:t>制人；</w:t>
      </w:r>
    </w:p>
    <w:p w:rsidR="002351AD" w:rsidRDefault="002351AD">
      <w:pPr>
        <w:pStyle w:val="a4"/>
        <w:rPr>
          <w:sz w:val="14"/>
        </w:rPr>
      </w:pPr>
    </w:p>
    <w:p w:rsidR="002351AD" w:rsidRDefault="005A258D">
      <w:pPr>
        <w:pStyle w:val="ae"/>
        <w:numPr>
          <w:ilvl w:val="2"/>
          <w:numId w:val="5"/>
        </w:numPr>
        <w:tabs>
          <w:tab w:val="left" w:pos="1032"/>
        </w:tabs>
        <w:ind w:left="1031"/>
        <w:rPr>
          <w:sz w:val="19"/>
        </w:rPr>
      </w:pPr>
      <w:r>
        <w:rPr>
          <w:sz w:val="19"/>
        </w:rPr>
        <w:t>与供应商的法定代表人或者负责人有夫妻、直系血亲、三代以内旁系血亲或者近姻亲关系；</w:t>
      </w:r>
    </w:p>
    <w:p w:rsidR="002351AD" w:rsidRDefault="005A258D">
      <w:pPr>
        <w:pStyle w:val="ae"/>
        <w:numPr>
          <w:ilvl w:val="2"/>
          <w:numId w:val="5"/>
        </w:numPr>
        <w:tabs>
          <w:tab w:val="left" w:pos="1032"/>
        </w:tabs>
        <w:spacing w:before="177"/>
        <w:ind w:left="1031"/>
        <w:rPr>
          <w:sz w:val="19"/>
        </w:rPr>
      </w:pPr>
      <w:r>
        <w:rPr>
          <w:sz w:val="19"/>
        </w:rPr>
        <w:t>与供应商有其他可能影响政府采购活动公平、公正进行的关系。</w:t>
      </w:r>
    </w:p>
    <w:p w:rsidR="002351AD" w:rsidRDefault="005A258D">
      <w:pPr>
        <w:pStyle w:val="ae"/>
        <w:numPr>
          <w:ilvl w:val="1"/>
          <w:numId w:val="5"/>
        </w:numPr>
        <w:tabs>
          <w:tab w:val="left" w:pos="707"/>
        </w:tabs>
        <w:spacing w:before="176"/>
        <w:ind w:left="706"/>
        <w:rPr>
          <w:sz w:val="19"/>
        </w:rPr>
      </w:pPr>
      <w:r>
        <w:rPr>
          <w:sz w:val="19"/>
        </w:rPr>
        <w:t>谈判小组负责具体评审事务，并独立履行下列职责：</w:t>
      </w:r>
    </w:p>
    <w:p w:rsidR="002351AD" w:rsidRDefault="005A258D">
      <w:pPr>
        <w:pStyle w:val="ae"/>
        <w:numPr>
          <w:ilvl w:val="0"/>
          <w:numId w:val="6"/>
        </w:numPr>
        <w:tabs>
          <w:tab w:val="left" w:pos="1032"/>
        </w:tabs>
        <w:spacing w:before="177"/>
        <w:rPr>
          <w:sz w:val="19"/>
        </w:rPr>
      </w:pPr>
      <w:r>
        <w:rPr>
          <w:sz w:val="19"/>
        </w:rPr>
        <w:t>确认或者制定谈判文件；</w:t>
      </w:r>
    </w:p>
    <w:p w:rsidR="002351AD" w:rsidRDefault="005A258D">
      <w:pPr>
        <w:pStyle w:val="ae"/>
        <w:numPr>
          <w:ilvl w:val="0"/>
          <w:numId w:val="6"/>
        </w:numPr>
        <w:tabs>
          <w:tab w:val="left" w:pos="1032"/>
        </w:tabs>
        <w:spacing w:before="177"/>
        <w:rPr>
          <w:sz w:val="19"/>
        </w:rPr>
      </w:pPr>
      <w:r>
        <w:rPr>
          <w:sz w:val="19"/>
        </w:rPr>
        <w:t>审查供应商的响应文件并</w:t>
      </w:r>
      <w:proofErr w:type="gramStart"/>
      <w:r>
        <w:rPr>
          <w:sz w:val="19"/>
        </w:rPr>
        <w:t>作出</w:t>
      </w:r>
      <w:proofErr w:type="gramEnd"/>
      <w:r>
        <w:rPr>
          <w:sz w:val="19"/>
        </w:rPr>
        <w:t>评价；</w:t>
      </w:r>
    </w:p>
    <w:p w:rsidR="002351AD" w:rsidRDefault="005A258D">
      <w:pPr>
        <w:pStyle w:val="ae"/>
        <w:numPr>
          <w:ilvl w:val="0"/>
          <w:numId w:val="6"/>
        </w:numPr>
        <w:tabs>
          <w:tab w:val="left" w:pos="1032"/>
        </w:tabs>
        <w:spacing w:before="176"/>
        <w:rPr>
          <w:sz w:val="19"/>
        </w:rPr>
      </w:pPr>
      <w:r>
        <w:rPr>
          <w:sz w:val="19"/>
        </w:rPr>
        <w:t>要求供应商对响应文件有关事项</w:t>
      </w:r>
      <w:proofErr w:type="gramStart"/>
      <w:r>
        <w:rPr>
          <w:sz w:val="19"/>
        </w:rPr>
        <w:t>作出</w:t>
      </w:r>
      <w:proofErr w:type="gramEnd"/>
      <w:r>
        <w:rPr>
          <w:sz w:val="19"/>
        </w:rPr>
        <w:t>澄清或者说明，与供应商进行分别谈判；</w:t>
      </w:r>
    </w:p>
    <w:p w:rsidR="002351AD" w:rsidRDefault="005A258D">
      <w:pPr>
        <w:pStyle w:val="ae"/>
        <w:numPr>
          <w:ilvl w:val="0"/>
          <w:numId w:val="6"/>
        </w:numPr>
        <w:tabs>
          <w:tab w:val="left" w:pos="1032"/>
        </w:tabs>
        <w:spacing w:before="177"/>
        <w:rPr>
          <w:sz w:val="19"/>
        </w:rPr>
      </w:pPr>
      <w:r>
        <w:rPr>
          <w:sz w:val="19"/>
        </w:rPr>
        <w:t>编写评审报告；</w:t>
      </w:r>
    </w:p>
    <w:p w:rsidR="002351AD" w:rsidRDefault="005A258D">
      <w:pPr>
        <w:pStyle w:val="ae"/>
        <w:numPr>
          <w:ilvl w:val="0"/>
          <w:numId w:val="6"/>
        </w:numPr>
        <w:tabs>
          <w:tab w:val="left" w:pos="1032"/>
        </w:tabs>
        <w:spacing w:before="177"/>
        <w:rPr>
          <w:sz w:val="19"/>
        </w:rPr>
      </w:pPr>
      <w:r>
        <w:rPr>
          <w:sz w:val="19"/>
        </w:rPr>
        <w:t>确定成交候选人名单，以及根据采购人委托直接确定成交供应商；</w:t>
      </w:r>
    </w:p>
    <w:p w:rsidR="002351AD" w:rsidRDefault="005A258D">
      <w:pPr>
        <w:pStyle w:val="ae"/>
        <w:numPr>
          <w:ilvl w:val="0"/>
          <w:numId w:val="6"/>
        </w:numPr>
        <w:tabs>
          <w:tab w:val="left" w:pos="1032"/>
        </w:tabs>
        <w:spacing w:before="176"/>
        <w:rPr>
          <w:sz w:val="19"/>
        </w:rPr>
      </w:pPr>
      <w:r>
        <w:rPr>
          <w:sz w:val="19"/>
        </w:rPr>
        <w:t>向采购人、采购代理机构或者有关部门报告评审中发现的违法行为；</w:t>
      </w:r>
    </w:p>
    <w:p w:rsidR="002351AD" w:rsidRDefault="005A258D">
      <w:pPr>
        <w:pStyle w:val="ae"/>
        <w:numPr>
          <w:ilvl w:val="0"/>
          <w:numId w:val="6"/>
        </w:numPr>
        <w:tabs>
          <w:tab w:val="left" w:pos="1032"/>
        </w:tabs>
        <w:spacing w:before="177"/>
        <w:rPr>
          <w:sz w:val="19"/>
        </w:rPr>
      </w:pPr>
      <w:r>
        <w:rPr>
          <w:sz w:val="19"/>
        </w:rPr>
        <w:t>法律法规规定的其他职责。</w:t>
      </w:r>
    </w:p>
    <w:p w:rsidR="002351AD" w:rsidRDefault="005A258D">
      <w:pPr>
        <w:pStyle w:val="5"/>
        <w:spacing w:before="116"/>
        <w:ind w:left="394"/>
      </w:pPr>
      <w:r>
        <w:rPr>
          <w:rFonts w:ascii="微软雅黑" w:eastAsia="微软雅黑" w:hint="eastAsia"/>
          <w:w w:val="105"/>
        </w:rPr>
        <w:t>4</w:t>
      </w:r>
      <w:r>
        <w:rPr>
          <w:w w:val="105"/>
        </w:rPr>
        <w:t>、澄清</w:t>
      </w:r>
    </w:p>
    <w:p w:rsidR="002351AD" w:rsidRDefault="005A258D">
      <w:pPr>
        <w:pStyle w:val="a4"/>
        <w:spacing w:before="142" w:line="225" w:lineRule="auto"/>
        <w:ind w:left="106" w:right="109" w:firstLine="420"/>
      </w:pPr>
      <w:r>
        <w:t xml:space="preserve">谈判小组在对响应文件的有效性、完整性和响应程度进行审查时，可以要求供应商对响应文件中含义不明确、同类问题 </w:t>
      </w:r>
      <w:r>
        <w:rPr>
          <w:spacing w:val="-1"/>
        </w:rPr>
        <w:t>表述不一致或者有明显文字和计算错误的内容等</w:t>
      </w:r>
      <w:proofErr w:type="gramStart"/>
      <w:r>
        <w:rPr>
          <w:spacing w:val="-1"/>
        </w:rPr>
        <w:t>作出</w:t>
      </w:r>
      <w:proofErr w:type="gramEnd"/>
      <w:r>
        <w:rPr>
          <w:spacing w:val="-1"/>
        </w:rPr>
        <w:t>必要的澄清、说明或者更正。供应商的澄清、说明或者更正不得超出响应</w:t>
      </w:r>
      <w:r>
        <w:t>文件的范围或者改变响应文件的实质性内容。</w:t>
      </w:r>
    </w:p>
    <w:p w:rsidR="002351AD" w:rsidRDefault="002351AD">
      <w:pPr>
        <w:pStyle w:val="a4"/>
        <w:spacing w:before="10"/>
        <w:rPr>
          <w:sz w:val="14"/>
        </w:rPr>
      </w:pPr>
    </w:p>
    <w:p w:rsidR="002351AD" w:rsidRDefault="005A258D">
      <w:pPr>
        <w:pStyle w:val="a4"/>
        <w:spacing w:line="225" w:lineRule="auto"/>
        <w:ind w:left="106" w:right="109" w:firstLine="420"/>
      </w:pPr>
      <w:r>
        <w:t>谈判小组、询价小组要求供应商澄清、说明或者更正响应文件应当以书面形式</w:t>
      </w:r>
      <w:proofErr w:type="gramStart"/>
      <w:r>
        <w:t>作出</w:t>
      </w:r>
      <w:proofErr w:type="gramEnd"/>
      <w:r>
        <w:t xml:space="preserve">。供应商的澄清、说明或者更正应当 </w:t>
      </w:r>
      <w:r>
        <w:rPr>
          <w:spacing w:val="-1"/>
        </w:rPr>
        <w:t>由法定代表人或其授权代表签字或者加盖公章。由授权代表签字的，应当附法定代表人授权书。供应商为自然人的，应当由本</w:t>
      </w:r>
      <w:r>
        <w:t>人签字并附身份证明。</w:t>
      </w:r>
    </w:p>
    <w:p w:rsidR="002351AD" w:rsidRDefault="002351AD">
      <w:pPr>
        <w:pStyle w:val="a4"/>
        <w:spacing w:before="12"/>
        <w:rPr>
          <w:sz w:val="13"/>
        </w:rPr>
      </w:pPr>
    </w:p>
    <w:p w:rsidR="002351AD" w:rsidRDefault="005A258D">
      <w:pPr>
        <w:pStyle w:val="a4"/>
        <w:ind w:left="526"/>
      </w:pPr>
      <w:r>
        <w:t>谈判小组不接受供应商主动提出的澄清、说明或更正。</w:t>
      </w:r>
    </w:p>
    <w:p w:rsidR="002351AD" w:rsidRDefault="002351AD">
      <w:pPr>
        <w:pStyle w:val="a4"/>
        <w:spacing w:before="10"/>
        <w:rPr>
          <w:sz w:val="13"/>
        </w:rPr>
      </w:pPr>
    </w:p>
    <w:p w:rsidR="002351AD" w:rsidRDefault="005A258D">
      <w:pPr>
        <w:pStyle w:val="a4"/>
        <w:ind w:left="526"/>
      </w:pPr>
      <w:r>
        <w:t>谈判小组对供应商提交的澄清、说明或更正有疑问的，可以要求供应商进一步澄清、说明或更正。</w:t>
      </w:r>
    </w:p>
    <w:p w:rsidR="002351AD" w:rsidRDefault="005A258D">
      <w:pPr>
        <w:pStyle w:val="5"/>
        <w:spacing w:before="116"/>
        <w:ind w:left="394"/>
      </w:pPr>
      <w:r>
        <w:rPr>
          <w:rFonts w:ascii="微软雅黑" w:eastAsia="微软雅黑" w:hint="eastAsia"/>
        </w:rPr>
        <w:t>5</w:t>
      </w:r>
      <w:r>
        <w:t>、有下列情形之一的，视为供应商串通投标：</w:t>
      </w:r>
    </w:p>
    <w:p w:rsidR="002351AD" w:rsidRDefault="005A258D">
      <w:pPr>
        <w:pStyle w:val="ae"/>
        <w:numPr>
          <w:ilvl w:val="0"/>
          <w:numId w:val="7"/>
        </w:numPr>
        <w:tabs>
          <w:tab w:val="left" w:pos="1032"/>
        </w:tabs>
        <w:spacing w:before="131"/>
        <w:rPr>
          <w:sz w:val="19"/>
        </w:rPr>
      </w:pPr>
      <w:r>
        <w:rPr>
          <w:sz w:val="19"/>
        </w:rPr>
        <w:t>不同供应商的响应文件由同一单位或者个人编制；（不同供应商响应文件上传的项目内部识别码一致）；</w:t>
      </w:r>
    </w:p>
    <w:p w:rsidR="002351AD" w:rsidRDefault="005A258D">
      <w:pPr>
        <w:pStyle w:val="ae"/>
        <w:numPr>
          <w:ilvl w:val="0"/>
          <w:numId w:val="7"/>
        </w:numPr>
        <w:tabs>
          <w:tab w:val="left" w:pos="1032"/>
        </w:tabs>
        <w:spacing w:before="177"/>
        <w:rPr>
          <w:sz w:val="19"/>
        </w:rPr>
      </w:pPr>
      <w:r>
        <w:rPr>
          <w:sz w:val="19"/>
        </w:rPr>
        <w:t>不同供应商委托同一单位或者个人办理投标事宜；</w:t>
      </w:r>
    </w:p>
    <w:p w:rsidR="002351AD" w:rsidRDefault="005A258D">
      <w:pPr>
        <w:pStyle w:val="ae"/>
        <w:numPr>
          <w:ilvl w:val="0"/>
          <w:numId w:val="7"/>
        </w:numPr>
        <w:tabs>
          <w:tab w:val="left" w:pos="1032"/>
        </w:tabs>
        <w:spacing w:before="176"/>
        <w:rPr>
          <w:sz w:val="19"/>
        </w:rPr>
      </w:pPr>
      <w:r>
        <w:rPr>
          <w:sz w:val="19"/>
        </w:rPr>
        <w:lastRenderedPageBreak/>
        <w:t>不同供应商的响应文件载明的项目管理成员或者联系人员为同一人；</w:t>
      </w:r>
    </w:p>
    <w:p w:rsidR="002351AD" w:rsidRDefault="005A258D">
      <w:pPr>
        <w:pStyle w:val="ae"/>
        <w:numPr>
          <w:ilvl w:val="0"/>
          <w:numId w:val="7"/>
        </w:numPr>
        <w:tabs>
          <w:tab w:val="left" w:pos="1032"/>
        </w:tabs>
        <w:spacing w:before="177"/>
        <w:rPr>
          <w:sz w:val="19"/>
        </w:rPr>
      </w:pPr>
      <w:r>
        <w:rPr>
          <w:sz w:val="19"/>
        </w:rPr>
        <w:t>不同供应商的响应文件异常一致或者投标报价呈规律性差异；</w:t>
      </w:r>
    </w:p>
    <w:p w:rsidR="002351AD" w:rsidRDefault="005A258D">
      <w:pPr>
        <w:pStyle w:val="ae"/>
        <w:numPr>
          <w:ilvl w:val="0"/>
          <w:numId w:val="7"/>
        </w:numPr>
        <w:tabs>
          <w:tab w:val="left" w:pos="1032"/>
        </w:tabs>
        <w:spacing w:before="177"/>
        <w:rPr>
          <w:sz w:val="19"/>
        </w:rPr>
      </w:pPr>
      <w:r>
        <w:rPr>
          <w:sz w:val="19"/>
        </w:rPr>
        <w:t>不同供应商的响应文件相互混装；</w:t>
      </w:r>
    </w:p>
    <w:p w:rsidR="002351AD" w:rsidRDefault="005A258D">
      <w:pPr>
        <w:pStyle w:val="ae"/>
        <w:numPr>
          <w:ilvl w:val="0"/>
          <w:numId w:val="7"/>
        </w:numPr>
        <w:tabs>
          <w:tab w:val="left" w:pos="1032"/>
        </w:tabs>
        <w:spacing w:before="176"/>
        <w:rPr>
          <w:sz w:val="19"/>
        </w:rPr>
      </w:pPr>
      <w:r>
        <w:rPr>
          <w:sz w:val="19"/>
        </w:rPr>
        <w:t>不同供应商的投标保证金为从同一单位或个人的账户转出；</w:t>
      </w:r>
    </w:p>
    <w:p w:rsidR="002351AD" w:rsidRDefault="005A258D">
      <w:pPr>
        <w:pStyle w:val="ae"/>
        <w:numPr>
          <w:ilvl w:val="0"/>
          <w:numId w:val="7"/>
        </w:numPr>
        <w:tabs>
          <w:tab w:val="left" w:pos="1032"/>
        </w:tabs>
        <w:spacing w:before="176"/>
        <w:rPr>
          <w:sz w:val="19"/>
        </w:rPr>
      </w:pPr>
      <w:r>
        <w:rPr>
          <w:sz w:val="19"/>
        </w:rPr>
        <w:t>说明：在项目评审时被认定为串通投标的供应商不得参加该合同项下的采购活动</w:t>
      </w:r>
    </w:p>
    <w:p w:rsidR="002351AD" w:rsidRDefault="005A258D">
      <w:pPr>
        <w:pStyle w:val="5"/>
        <w:spacing w:before="116"/>
        <w:ind w:left="394"/>
      </w:pPr>
      <w:r>
        <w:rPr>
          <w:rFonts w:ascii="微软雅黑" w:eastAsia="微软雅黑" w:hint="eastAsia"/>
        </w:rPr>
        <w:t>6</w:t>
      </w:r>
      <w:r>
        <w:t>、有下列情形之一的，属于恶意串通投标：</w:t>
      </w:r>
    </w:p>
    <w:p w:rsidR="002351AD" w:rsidRDefault="005A258D">
      <w:pPr>
        <w:pStyle w:val="ae"/>
        <w:numPr>
          <w:ilvl w:val="0"/>
          <w:numId w:val="8"/>
        </w:numPr>
        <w:tabs>
          <w:tab w:val="left" w:pos="1032"/>
        </w:tabs>
        <w:spacing w:before="130"/>
        <w:rPr>
          <w:sz w:val="19"/>
        </w:rPr>
      </w:pPr>
      <w:r>
        <w:rPr>
          <w:sz w:val="19"/>
        </w:rPr>
        <w:t>供应商直接或者间接从采购人或者采购代理机构处获得其他供应商的相关情况并修改其投标文件或者响应文件；</w:t>
      </w:r>
    </w:p>
    <w:p w:rsidR="002351AD" w:rsidRDefault="005A258D">
      <w:pPr>
        <w:pStyle w:val="ae"/>
        <w:numPr>
          <w:ilvl w:val="0"/>
          <w:numId w:val="8"/>
        </w:numPr>
        <w:tabs>
          <w:tab w:val="left" w:pos="1032"/>
        </w:tabs>
        <w:spacing w:before="177"/>
        <w:rPr>
          <w:sz w:val="19"/>
        </w:rPr>
      </w:pPr>
      <w:r>
        <w:rPr>
          <w:sz w:val="19"/>
        </w:rPr>
        <w:t>供应</w:t>
      </w:r>
      <w:proofErr w:type="gramStart"/>
      <w:r>
        <w:rPr>
          <w:sz w:val="19"/>
        </w:rPr>
        <w:t>商按照</w:t>
      </w:r>
      <w:proofErr w:type="gramEnd"/>
      <w:r>
        <w:rPr>
          <w:sz w:val="19"/>
        </w:rPr>
        <w:t>采购人或者采购代理机构的授意撤换、修改投标文件或者响应文件；</w:t>
      </w:r>
    </w:p>
    <w:p w:rsidR="002351AD" w:rsidRDefault="005A258D">
      <w:pPr>
        <w:pStyle w:val="ae"/>
        <w:numPr>
          <w:ilvl w:val="0"/>
          <w:numId w:val="8"/>
        </w:numPr>
        <w:tabs>
          <w:tab w:val="left" w:pos="1032"/>
        </w:tabs>
        <w:spacing w:before="177"/>
        <w:rPr>
          <w:sz w:val="19"/>
        </w:rPr>
      </w:pPr>
      <w:r>
        <w:rPr>
          <w:sz w:val="19"/>
        </w:rPr>
        <w:t>供应商之间协商报价、技术方案等投标文件或者响应文件的实质性内容；</w:t>
      </w:r>
    </w:p>
    <w:p w:rsidR="002351AD" w:rsidRDefault="005A258D">
      <w:pPr>
        <w:pStyle w:val="ae"/>
        <w:numPr>
          <w:ilvl w:val="0"/>
          <w:numId w:val="8"/>
        </w:numPr>
        <w:tabs>
          <w:tab w:val="left" w:pos="1032"/>
        </w:tabs>
        <w:spacing w:before="176"/>
        <w:rPr>
          <w:sz w:val="19"/>
        </w:rPr>
      </w:pPr>
      <w:r>
        <w:rPr>
          <w:sz w:val="19"/>
        </w:rPr>
        <w:t>属于同一集团、协会、商会等组织成员的供应</w:t>
      </w:r>
      <w:proofErr w:type="gramStart"/>
      <w:r>
        <w:rPr>
          <w:sz w:val="19"/>
        </w:rPr>
        <w:t>商按照</w:t>
      </w:r>
      <w:proofErr w:type="gramEnd"/>
      <w:r>
        <w:rPr>
          <w:sz w:val="19"/>
        </w:rPr>
        <w:t>该组织要求协同参加政府采购活动；</w:t>
      </w:r>
    </w:p>
    <w:p w:rsidR="002351AD" w:rsidRDefault="005A258D">
      <w:pPr>
        <w:pStyle w:val="ae"/>
        <w:numPr>
          <w:ilvl w:val="0"/>
          <w:numId w:val="8"/>
        </w:numPr>
        <w:tabs>
          <w:tab w:val="left" w:pos="1032"/>
        </w:tabs>
        <w:spacing w:before="177"/>
        <w:rPr>
          <w:sz w:val="19"/>
        </w:rPr>
      </w:pPr>
      <w:r>
        <w:rPr>
          <w:sz w:val="19"/>
        </w:rPr>
        <w:t>供应商之间事先约定由某一特定供应商成交、成交；</w:t>
      </w:r>
    </w:p>
    <w:p w:rsidR="002351AD" w:rsidRDefault="005A258D">
      <w:pPr>
        <w:pStyle w:val="ae"/>
        <w:numPr>
          <w:ilvl w:val="0"/>
          <w:numId w:val="8"/>
        </w:numPr>
        <w:tabs>
          <w:tab w:val="left" w:pos="1032"/>
        </w:tabs>
        <w:spacing w:before="177"/>
        <w:rPr>
          <w:sz w:val="19"/>
        </w:rPr>
      </w:pPr>
      <w:r>
        <w:rPr>
          <w:sz w:val="19"/>
        </w:rPr>
        <w:t>供应商之间商定部分供应商放弃参加政府采购活动或者放弃成交、成交；</w:t>
      </w:r>
    </w:p>
    <w:p w:rsidR="002351AD" w:rsidRDefault="005A258D">
      <w:pPr>
        <w:pStyle w:val="ae"/>
        <w:numPr>
          <w:ilvl w:val="0"/>
          <w:numId w:val="8"/>
        </w:numPr>
        <w:tabs>
          <w:tab w:val="left" w:pos="1032"/>
        </w:tabs>
        <w:spacing w:before="188" w:line="225" w:lineRule="auto"/>
        <w:ind w:left="106" w:right="145" w:firstLine="420"/>
        <w:rPr>
          <w:sz w:val="19"/>
        </w:rPr>
      </w:pPr>
      <w:r>
        <w:rPr>
          <w:spacing w:val="-1"/>
          <w:sz w:val="19"/>
        </w:rPr>
        <w:t>供应商与采购人或者采购代理机构之间、供应商相互之间，为谋求特定供应商成交、成交或者排斥其他供应商的其</w:t>
      </w:r>
      <w:r>
        <w:rPr>
          <w:sz w:val="19"/>
        </w:rPr>
        <w:t>他串通行为。</w:t>
      </w:r>
    </w:p>
    <w:p w:rsidR="002351AD" w:rsidRDefault="005A258D">
      <w:pPr>
        <w:pStyle w:val="5"/>
        <w:spacing w:before="118"/>
        <w:ind w:left="394"/>
      </w:pPr>
      <w:r>
        <w:rPr>
          <w:rFonts w:ascii="微软雅黑" w:eastAsia="微软雅黑" w:hint="eastAsia"/>
        </w:rPr>
        <w:t>7</w:t>
      </w:r>
      <w:r>
        <w:t>、投标无效的情形</w:t>
      </w:r>
    </w:p>
    <w:p w:rsidR="002351AD" w:rsidRDefault="005A258D">
      <w:pPr>
        <w:pStyle w:val="a4"/>
        <w:spacing w:before="131"/>
        <w:ind w:left="526"/>
      </w:pPr>
      <w:r>
        <w:t>详见资格性审查、符合性审查和谈判文件其他投标无效条款。</w:t>
      </w:r>
    </w:p>
    <w:p w:rsidR="002351AD" w:rsidRDefault="005A258D">
      <w:pPr>
        <w:pStyle w:val="5"/>
        <w:spacing w:before="116"/>
        <w:ind w:left="394"/>
      </w:pPr>
      <w:r>
        <w:rPr>
          <w:rFonts w:ascii="微软雅黑" w:eastAsia="微软雅黑" w:hint="eastAsia"/>
        </w:rPr>
        <w:t>8</w:t>
      </w:r>
      <w:r>
        <w:t>、废标（终止）的情形</w:t>
      </w:r>
    </w:p>
    <w:p w:rsidR="002351AD" w:rsidRDefault="005A258D">
      <w:pPr>
        <w:pStyle w:val="a4"/>
        <w:spacing w:before="142" w:line="225" w:lineRule="auto"/>
        <w:ind w:left="106" w:right="265" w:firstLine="420"/>
      </w:pPr>
      <w:r>
        <w:t>出现下列情形之一的，采购人或者采购代理机构应当终止竞争性谈判采购活动，发布项目终止公告并说明原因，重新开展采购活动。</w:t>
      </w:r>
    </w:p>
    <w:p w:rsidR="002351AD" w:rsidRDefault="002351AD">
      <w:pPr>
        <w:pStyle w:val="a4"/>
        <w:spacing w:before="12"/>
        <w:rPr>
          <w:sz w:val="13"/>
        </w:rPr>
      </w:pPr>
    </w:p>
    <w:p w:rsidR="002351AD" w:rsidRDefault="005A258D">
      <w:pPr>
        <w:pStyle w:val="ae"/>
        <w:numPr>
          <w:ilvl w:val="0"/>
          <w:numId w:val="9"/>
        </w:numPr>
        <w:tabs>
          <w:tab w:val="left" w:pos="1032"/>
        </w:tabs>
        <w:rPr>
          <w:sz w:val="19"/>
        </w:rPr>
      </w:pPr>
      <w:r>
        <w:rPr>
          <w:sz w:val="19"/>
        </w:rPr>
        <w:t>因情况变化，不再符合规定的竞争性谈判采购方式适用情形的；</w:t>
      </w:r>
    </w:p>
    <w:p w:rsidR="002351AD" w:rsidRDefault="005A258D">
      <w:pPr>
        <w:pStyle w:val="ae"/>
        <w:numPr>
          <w:ilvl w:val="0"/>
          <w:numId w:val="9"/>
        </w:numPr>
        <w:tabs>
          <w:tab w:val="left" w:pos="1032"/>
        </w:tabs>
        <w:spacing w:before="177"/>
        <w:rPr>
          <w:sz w:val="19"/>
        </w:rPr>
      </w:pPr>
      <w:r>
        <w:rPr>
          <w:sz w:val="19"/>
        </w:rPr>
        <w:t>出现影响采购公正的违法、违规行为的；</w:t>
      </w:r>
    </w:p>
    <w:p w:rsidR="002351AD" w:rsidRDefault="005A258D">
      <w:pPr>
        <w:pStyle w:val="ae"/>
        <w:numPr>
          <w:ilvl w:val="0"/>
          <w:numId w:val="9"/>
        </w:numPr>
        <w:tabs>
          <w:tab w:val="left" w:pos="1032"/>
        </w:tabs>
        <w:spacing w:before="177"/>
        <w:rPr>
          <w:sz w:val="19"/>
        </w:rPr>
      </w:pPr>
      <w:r>
        <w:rPr>
          <w:sz w:val="19"/>
        </w:rPr>
        <w:t>在采购过程中符合竞争要求的供应商或者报价未超过采购预算的供应商不足</w:t>
      </w:r>
      <w:r>
        <w:rPr>
          <w:spacing w:val="-3"/>
          <w:w w:val="110"/>
          <w:sz w:val="19"/>
        </w:rPr>
        <w:t>3</w:t>
      </w:r>
      <w:r>
        <w:rPr>
          <w:sz w:val="19"/>
        </w:rPr>
        <w:t>家的，但经财政部门批准的情形除</w:t>
      </w:r>
    </w:p>
    <w:p w:rsidR="002351AD" w:rsidRDefault="005A258D">
      <w:pPr>
        <w:pStyle w:val="a4"/>
        <w:spacing w:line="228" w:lineRule="exact"/>
        <w:ind w:left="106"/>
      </w:pPr>
      <w:r>
        <w:t>外；</w:t>
      </w:r>
    </w:p>
    <w:p w:rsidR="002351AD" w:rsidRDefault="002351AD">
      <w:pPr>
        <w:pStyle w:val="a4"/>
        <w:spacing w:before="10"/>
        <w:rPr>
          <w:sz w:val="13"/>
        </w:rPr>
      </w:pPr>
    </w:p>
    <w:p w:rsidR="002351AD" w:rsidRDefault="005A258D">
      <w:pPr>
        <w:pStyle w:val="ae"/>
        <w:numPr>
          <w:ilvl w:val="0"/>
          <w:numId w:val="9"/>
        </w:numPr>
        <w:tabs>
          <w:tab w:val="left" w:pos="1032"/>
        </w:tabs>
        <w:rPr>
          <w:sz w:val="19"/>
        </w:rPr>
      </w:pPr>
      <w:r>
        <w:rPr>
          <w:sz w:val="19"/>
        </w:rPr>
        <w:t>法律、法规以及谈判文件规定其他情形。</w:t>
      </w:r>
    </w:p>
    <w:p w:rsidR="002351AD" w:rsidRDefault="005A258D">
      <w:pPr>
        <w:pStyle w:val="5"/>
        <w:spacing w:before="116"/>
        <w:ind w:left="394"/>
      </w:pPr>
      <w:r>
        <w:rPr>
          <w:rFonts w:ascii="微软雅黑" w:eastAsia="微软雅黑" w:hint="eastAsia"/>
          <w:w w:val="105"/>
        </w:rPr>
        <w:t>9</w:t>
      </w:r>
      <w:r>
        <w:rPr>
          <w:w w:val="105"/>
        </w:rPr>
        <w:t>、定标</w:t>
      </w:r>
    </w:p>
    <w:p w:rsidR="002351AD" w:rsidRDefault="005A258D">
      <w:pPr>
        <w:pStyle w:val="a4"/>
        <w:spacing w:before="142" w:line="225" w:lineRule="auto"/>
        <w:ind w:left="106" w:right="109" w:firstLine="420"/>
        <w:rPr>
          <w:spacing w:val="-1"/>
        </w:rPr>
      </w:pPr>
      <w:r>
        <w:t xml:space="preserve">谈判结束后，谈判小组应当要求所有参加谈判的供应商在规定时间内进行最后报价，采购人从谈判小组提出的成交候选 </w:t>
      </w:r>
      <w:r>
        <w:rPr>
          <w:spacing w:val="-1"/>
        </w:rPr>
        <w:t>人中根据符合采购需求、质量和服务相等且报价最低的原则确定成交供应商，并将结果通知所有参加谈判的未成交的供应商。</w:t>
      </w:r>
    </w:p>
    <w:p w:rsidR="002351AD" w:rsidRDefault="005A258D">
      <w:pPr>
        <w:pStyle w:val="5"/>
        <w:spacing w:before="116"/>
        <w:ind w:left="394"/>
        <w:rPr>
          <w:w w:val="105"/>
        </w:rPr>
      </w:pPr>
      <w:r>
        <w:rPr>
          <w:w w:val="105"/>
        </w:rPr>
        <w:t>10、其他说明事项、</w:t>
      </w:r>
    </w:p>
    <w:p w:rsidR="002351AD" w:rsidRDefault="005A258D">
      <w:pPr>
        <w:pStyle w:val="a4"/>
        <w:spacing w:before="142" w:line="225" w:lineRule="auto"/>
        <w:ind w:leftChars="48" w:left="106" w:right="109" w:firstLineChars="200" w:firstLine="380"/>
      </w:pPr>
      <w:r>
        <w:t>若出现供应商因在投标客户端中对应答点标记错误，导致评审专家无法进行正常查阅而否决供应商投标的情况发生时， 由投标人自行承担责任。</w:t>
      </w:r>
    </w:p>
    <w:p w:rsidR="002351AD" w:rsidRDefault="002351AD">
      <w:pPr>
        <w:pStyle w:val="a4"/>
        <w:spacing w:before="10"/>
        <w:rPr>
          <w:sz w:val="23"/>
        </w:rPr>
      </w:pPr>
    </w:p>
    <w:p w:rsidR="002351AD" w:rsidRDefault="005A258D">
      <w:pPr>
        <w:pStyle w:val="3"/>
        <w:spacing w:before="1"/>
        <w:ind w:left="0" w:right="-8"/>
      </w:pPr>
      <w:r>
        <w:rPr>
          <w:w w:val="105"/>
        </w:rPr>
        <w:t>二</w:t>
      </w:r>
      <w:r>
        <w:rPr>
          <w:rFonts w:ascii="微软雅黑" w:eastAsia="微软雅黑" w:hint="eastAsia"/>
          <w:w w:val="105"/>
        </w:rPr>
        <w:t>.</w:t>
      </w:r>
      <w:r>
        <w:rPr>
          <w:w w:val="105"/>
        </w:rPr>
        <w:t>政府采购政策落实</w:t>
      </w:r>
    </w:p>
    <w:p w:rsidR="002351AD" w:rsidRDefault="005A258D">
      <w:pPr>
        <w:pStyle w:val="5"/>
        <w:numPr>
          <w:ilvl w:val="0"/>
          <w:numId w:val="10"/>
        </w:numPr>
        <w:tabs>
          <w:tab w:val="left" w:pos="601"/>
        </w:tabs>
        <w:spacing w:before="59"/>
        <w:ind w:right="7505" w:hanging="174"/>
      </w:pPr>
      <w:r>
        <w:rPr>
          <w:spacing w:val="10"/>
        </w:rPr>
        <w:t>节能、环保要求</w:t>
      </w:r>
    </w:p>
    <w:p w:rsidR="002351AD" w:rsidRDefault="005A258D">
      <w:pPr>
        <w:pStyle w:val="a4"/>
        <w:spacing w:before="142" w:line="225" w:lineRule="auto"/>
        <w:ind w:left="106" w:right="265" w:firstLine="420"/>
      </w:pPr>
      <w:r>
        <w:t>采购的产品属于品目清单范围的，将依据国家确定的认证机构出具的、处于有效期之内的节能产品、环境标志产品认证证书，对获得证书的产品实施政府优先采购或强制采购，具体按照本采购文件相关要求执行。</w:t>
      </w:r>
    </w:p>
    <w:p w:rsidR="002351AD" w:rsidRDefault="005A258D">
      <w:pPr>
        <w:pStyle w:val="5"/>
        <w:numPr>
          <w:ilvl w:val="0"/>
          <w:numId w:val="10"/>
        </w:numPr>
        <w:tabs>
          <w:tab w:val="left" w:pos="601"/>
        </w:tabs>
        <w:spacing w:before="118"/>
        <w:ind w:hanging="207"/>
      </w:pPr>
      <w:r>
        <w:rPr>
          <w:spacing w:val="11"/>
        </w:rPr>
        <w:lastRenderedPageBreak/>
        <w:t>对小型、微型企业、监狱企业或残疾人福利性单位给予价格扣除</w:t>
      </w:r>
    </w:p>
    <w:p w:rsidR="002351AD" w:rsidRDefault="005A258D">
      <w:pPr>
        <w:pStyle w:val="a4"/>
        <w:spacing w:before="142" w:line="225" w:lineRule="auto"/>
        <w:ind w:left="106" w:right="109" w:firstLine="420"/>
      </w:pPr>
      <w:r>
        <w:t>依照《政府采购促进中小企业发展管理办法》、《关于政府采购支持监狱企业发展有关问题的通知》和《财政部 民政部中国残疾人联合会关于促进残疾人就业政府采购政策的通知》的规定，凡符合要求的小型、微型企业、监狱企业或残疾人福利性单位，按照以下比例给予相应的价格扣除：（监狱企业、残疾人福利性单位视同为小、微企业）。</w:t>
      </w:r>
    </w:p>
    <w:p w:rsidR="002351AD" w:rsidRDefault="002351AD">
      <w:pPr>
        <w:pStyle w:val="a4"/>
        <w:spacing w:before="12"/>
        <w:rPr>
          <w:sz w:val="13"/>
        </w:rPr>
      </w:pPr>
    </w:p>
    <w:p w:rsidR="002351AD" w:rsidRDefault="005A258D">
      <w:pPr>
        <w:pStyle w:val="a4"/>
        <w:ind w:left="106"/>
      </w:pPr>
      <w:r>
        <w:rPr>
          <w:w w:val="105"/>
        </w:rPr>
        <w:t>合同包1（</w:t>
      </w:r>
      <w:r w:rsidR="00F458CE">
        <w:rPr>
          <w:rFonts w:hint="eastAsia"/>
          <w:w w:val="105"/>
        </w:rPr>
        <w:t>医学检验学院实验室设备采购(二次)</w:t>
      </w:r>
      <w:r>
        <w:rPr>
          <w:rFonts w:hint="eastAsia"/>
          <w:w w:val="105"/>
        </w:rPr>
        <w:t xml:space="preserve">   </w:t>
      </w:r>
      <w:r>
        <w:rPr>
          <w:w w:val="105"/>
        </w:rPr>
        <w:t>）</w:t>
      </w:r>
    </w:p>
    <w:p w:rsidR="002351AD" w:rsidRDefault="002351AD">
      <w:pPr>
        <w:pStyle w:val="a4"/>
        <w:spacing w:before="7" w:after="1"/>
        <w:rPr>
          <w:sz w:val="14"/>
        </w:rPr>
      </w:pPr>
    </w:p>
    <w:tbl>
      <w:tblPr>
        <w:tblStyle w:val="TableNormal"/>
        <w:tblW w:w="10838"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987"/>
        <w:gridCol w:w="993"/>
        <w:gridCol w:w="1134"/>
        <w:gridCol w:w="5992"/>
      </w:tblGrid>
      <w:tr w:rsidR="002351AD">
        <w:trPr>
          <w:trHeight w:val="717"/>
        </w:trPr>
        <w:tc>
          <w:tcPr>
            <w:tcW w:w="732" w:type="dxa"/>
            <w:shd w:val="clear" w:color="auto" w:fill="EDEDED"/>
            <w:vAlign w:val="center"/>
          </w:tcPr>
          <w:p w:rsidR="002351AD" w:rsidRDefault="005A258D">
            <w:pPr>
              <w:pStyle w:val="TableParagraph"/>
              <w:spacing w:before="1"/>
              <w:ind w:left="143" w:right="152"/>
              <w:jc w:val="center"/>
              <w:rPr>
                <w:b/>
                <w:sz w:val="19"/>
              </w:rPr>
            </w:pPr>
            <w:r>
              <w:rPr>
                <w:b/>
                <w:sz w:val="19"/>
              </w:rPr>
              <w:t>序号</w:t>
            </w:r>
          </w:p>
        </w:tc>
        <w:tc>
          <w:tcPr>
            <w:tcW w:w="1987" w:type="dxa"/>
            <w:shd w:val="clear" w:color="auto" w:fill="EDEDED"/>
            <w:vAlign w:val="center"/>
          </w:tcPr>
          <w:p w:rsidR="002351AD" w:rsidRDefault="005A258D">
            <w:pPr>
              <w:pStyle w:val="TableParagraph"/>
              <w:spacing w:before="48"/>
              <w:ind w:left="148"/>
              <w:jc w:val="center"/>
              <w:rPr>
                <w:b/>
                <w:sz w:val="19"/>
              </w:rPr>
            </w:pPr>
            <w:r>
              <w:rPr>
                <w:b/>
                <w:sz w:val="19"/>
              </w:rPr>
              <w:t>情形</w:t>
            </w:r>
          </w:p>
        </w:tc>
        <w:tc>
          <w:tcPr>
            <w:tcW w:w="993" w:type="dxa"/>
            <w:shd w:val="clear" w:color="auto" w:fill="EDEDED"/>
            <w:vAlign w:val="center"/>
          </w:tcPr>
          <w:p w:rsidR="002351AD" w:rsidRDefault="005A258D">
            <w:pPr>
              <w:pStyle w:val="TableParagraph"/>
              <w:spacing w:before="48"/>
              <w:ind w:left="157" w:right="167"/>
              <w:jc w:val="center"/>
              <w:rPr>
                <w:b/>
                <w:sz w:val="19"/>
              </w:rPr>
            </w:pPr>
            <w:r>
              <w:rPr>
                <w:b/>
                <w:sz w:val="19"/>
              </w:rPr>
              <w:t>适用对象</w:t>
            </w:r>
          </w:p>
        </w:tc>
        <w:tc>
          <w:tcPr>
            <w:tcW w:w="1134" w:type="dxa"/>
            <w:shd w:val="clear" w:color="auto" w:fill="EDEDED"/>
            <w:vAlign w:val="center"/>
          </w:tcPr>
          <w:p w:rsidR="002351AD" w:rsidRDefault="005A258D">
            <w:pPr>
              <w:pStyle w:val="TableParagraph"/>
              <w:spacing w:before="48"/>
              <w:ind w:left="157" w:right="167"/>
              <w:jc w:val="center"/>
              <w:rPr>
                <w:b/>
                <w:sz w:val="19"/>
              </w:rPr>
            </w:pPr>
            <w:r>
              <w:rPr>
                <w:b/>
                <w:sz w:val="19"/>
              </w:rPr>
              <w:t>价格扣除比例</w:t>
            </w:r>
          </w:p>
        </w:tc>
        <w:tc>
          <w:tcPr>
            <w:tcW w:w="5992" w:type="dxa"/>
            <w:shd w:val="clear" w:color="auto" w:fill="EDEDED"/>
          </w:tcPr>
          <w:p w:rsidR="002351AD" w:rsidRDefault="002351AD">
            <w:pPr>
              <w:pStyle w:val="TableParagraph"/>
              <w:spacing w:before="48"/>
              <w:ind w:left="157" w:right="167"/>
              <w:rPr>
                <w:b/>
                <w:sz w:val="19"/>
              </w:rPr>
            </w:pPr>
          </w:p>
          <w:p w:rsidR="002351AD" w:rsidRDefault="005A258D">
            <w:pPr>
              <w:pStyle w:val="TableParagraph"/>
              <w:spacing w:before="48"/>
              <w:ind w:left="157" w:right="167"/>
              <w:jc w:val="center"/>
              <w:rPr>
                <w:b/>
                <w:sz w:val="19"/>
              </w:rPr>
            </w:pPr>
            <w:r>
              <w:rPr>
                <w:b/>
                <w:sz w:val="19"/>
              </w:rPr>
              <w:t>计算公式</w:t>
            </w:r>
          </w:p>
        </w:tc>
      </w:tr>
      <w:tr w:rsidR="002351AD">
        <w:trPr>
          <w:trHeight w:val="717"/>
        </w:trPr>
        <w:tc>
          <w:tcPr>
            <w:tcW w:w="10838" w:type="dxa"/>
            <w:gridSpan w:val="5"/>
            <w:shd w:val="clear" w:color="auto" w:fill="EDEDED"/>
            <w:vAlign w:val="center"/>
          </w:tcPr>
          <w:p w:rsidR="002351AD" w:rsidRDefault="005A258D">
            <w:pPr>
              <w:pStyle w:val="TableParagraph"/>
              <w:spacing w:before="48"/>
              <w:ind w:left="157" w:right="167"/>
              <w:rPr>
                <w:b/>
                <w:sz w:val="19"/>
              </w:rPr>
            </w:pPr>
            <w:r>
              <w:rPr>
                <w:rFonts w:hint="eastAsia"/>
                <w:b/>
                <w:sz w:val="19"/>
              </w:rPr>
              <w:t>注：本项目为专门面向中小企业采购的项目，根据财政部发布《政府采购促进中小企业发展政策问答》规定，专门面向中小企业采购的项目，不再执行价格评审优惠的扶持政策。</w:t>
            </w:r>
          </w:p>
        </w:tc>
      </w:tr>
    </w:tbl>
    <w:p w:rsidR="002351AD" w:rsidRDefault="002351AD">
      <w:pPr>
        <w:pStyle w:val="a4"/>
        <w:spacing w:before="6"/>
        <w:rPr>
          <w:sz w:val="17"/>
        </w:rPr>
      </w:pPr>
    </w:p>
    <w:p w:rsidR="002351AD" w:rsidRDefault="005A258D">
      <w:pPr>
        <w:pStyle w:val="5"/>
        <w:ind w:left="388"/>
      </w:pPr>
      <w:r>
        <w:t>价格扣除相关要求：</w:t>
      </w:r>
    </w:p>
    <w:p w:rsidR="002351AD" w:rsidRDefault="002351AD">
      <w:pPr>
        <w:pStyle w:val="a4"/>
        <w:spacing w:before="10"/>
        <w:rPr>
          <w:b/>
          <w:sz w:val="13"/>
        </w:rPr>
      </w:pPr>
    </w:p>
    <w:p w:rsidR="002351AD" w:rsidRDefault="005A258D">
      <w:pPr>
        <w:pStyle w:val="ae"/>
        <w:numPr>
          <w:ilvl w:val="0"/>
          <w:numId w:val="11"/>
        </w:numPr>
        <w:tabs>
          <w:tab w:val="left" w:pos="852"/>
        </w:tabs>
        <w:rPr>
          <w:sz w:val="19"/>
        </w:rPr>
      </w:pPr>
      <w:r>
        <w:rPr>
          <w:sz w:val="19"/>
        </w:rPr>
        <w:t>所称小型和微型企业应当同时符合以下条件：</w:t>
      </w:r>
    </w:p>
    <w:p w:rsidR="002351AD" w:rsidRDefault="005A258D">
      <w:pPr>
        <w:pStyle w:val="a4"/>
        <w:spacing w:before="177"/>
        <w:ind w:left="526"/>
      </w:pPr>
      <w:r>
        <w:t>①符合中小企业划分标准；</w:t>
      </w:r>
    </w:p>
    <w:p w:rsidR="002351AD" w:rsidRDefault="005A258D">
      <w:pPr>
        <w:pStyle w:val="a4"/>
        <w:spacing w:before="188" w:line="225" w:lineRule="auto"/>
        <w:ind w:left="106" w:right="289" w:firstLine="420"/>
      </w:pPr>
      <w:r>
        <w:rPr>
          <w:spacing w:val="-3"/>
        </w:rPr>
        <w:t>②提供本企业制造的货物、承担的工程或者服务，或者提供其他中小企业制造的货物。本项所称货物不包括使用大型企</w:t>
      </w:r>
      <w:r>
        <w:t>业注册商标的货物；</w:t>
      </w:r>
    </w:p>
    <w:p w:rsidR="002351AD" w:rsidRDefault="002351AD">
      <w:pPr>
        <w:pStyle w:val="a4"/>
        <w:spacing w:before="12"/>
        <w:rPr>
          <w:sz w:val="13"/>
        </w:rPr>
      </w:pPr>
    </w:p>
    <w:p w:rsidR="002351AD" w:rsidRDefault="005A258D">
      <w:pPr>
        <w:pStyle w:val="a4"/>
        <w:spacing w:line="415" w:lineRule="auto"/>
        <w:ind w:left="526" w:right="457"/>
      </w:pPr>
      <w:r>
        <w:t>中小企业划分标准，是指国务院有关部门根据企业从业人员、营业收入、资产总额等指标制定的中小企业划型标准。小型、微型企业提供中型企业制造的货物的，视同为中型企业。</w:t>
      </w:r>
    </w:p>
    <w:p w:rsidR="002351AD" w:rsidRDefault="005A258D">
      <w:pPr>
        <w:pStyle w:val="a4"/>
        <w:spacing w:line="241" w:lineRule="exact"/>
        <w:ind w:left="526"/>
      </w:pPr>
      <w:r>
        <w:t>符合中小企业划分标准的个体工商户，在政府采购活动中视同中小企业。</w:t>
      </w:r>
    </w:p>
    <w:p w:rsidR="002351AD" w:rsidRDefault="002351AD">
      <w:pPr>
        <w:pStyle w:val="a4"/>
        <w:spacing w:before="9"/>
        <w:rPr>
          <w:sz w:val="14"/>
        </w:rPr>
      </w:pPr>
    </w:p>
    <w:p w:rsidR="002351AD" w:rsidRDefault="005A258D">
      <w:pPr>
        <w:pStyle w:val="ae"/>
        <w:numPr>
          <w:ilvl w:val="0"/>
          <w:numId w:val="11"/>
        </w:numPr>
        <w:tabs>
          <w:tab w:val="left" w:pos="852"/>
        </w:tabs>
        <w:spacing w:line="225" w:lineRule="auto"/>
        <w:ind w:left="106" w:right="325" w:firstLine="240"/>
        <w:rPr>
          <w:sz w:val="19"/>
        </w:rPr>
      </w:pPr>
      <w:r>
        <w:rPr>
          <w:spacing w:val="-1"/>
          <w:sz w:val="19"/>
        </w:rPr>
        <w:t>在政府采购活动中，供应商提供的货物、工程或者服务符合下列情形的，享受《政府采购促进中小企业发展管理办</w:t>
      </w:r>
      <w:r>
        <w:rPr>
          <w:sz w:val="19"/>
        </w:rPr>
        <w:t>法》规定的中小企业扶持政策：</w:t>
      </w:r>
    </w:p>
    <w:p w:rsidR="002351AD" w:rsidRDefault="002351AD">
      <w:pPr>
        <w:pStyle w:val="a4"/>
        <w:rPr>
          <w:sz w:val="14"/>
        </w:rPr>
      </w:pPr>
    </w:p>
    <w:p w:rsidR="002351AD" w:rsidRDefault="005A258D">
      <w:pPr>
        <w:pStyle w:val="a4"/>
        <w:ind w:left="526"/>
      </w:pPr>
      <w:r>
        <w:t>①在货物采购项目中，货物由中小企业制造，即货物由中小企业生产且使用该中小企业商号或者注册商标；</w:t>
      </w:r>
    </w:p>
    <w:p w:rsidR="002351AD" w:rsidRDefault="005A258D">
      <w:pPr>
        <w:pStyle w:val="a4"/>
        <w:spacing w:before="176"/>
        <w:ind w:left="526"/>
      </w:pPr>
      <w:r>
        <w:t>②在工程采购项目中，工程由中小企业承建，即工程施工单位为中小企业；</w:t>
      </w:r>
    </w:p>
    <w:p w:rsidR="002351AD" w:rsidRDefault="005A258D">
      <w:pPr>
        <w:pStyle w:val="a4"/>
        <w:spacing w:before="188" w:line="225" w:lineRule="auto"/>
        <w:ind w:left="106" w:right="289" w:firstLine="420"/>
      </w:pPr>
      <w:r>
        <w:rPr>
          <w:spacing w:val="-3"/>
        </w:rPr>
        <w:t>③在服务采购项目中，服务由中小企业承接，即提供服务的人员为中小企业依照《中华人民共和国劳动合同法》订立劳</w:t>
      </w:r>
      <w:r>
        <w:t>动合同的从业人员。</w:t>
      </w:r>
    </w:p>
    <w:p w:rsidR="002351AD" w:rsidRDefault="002351AD">
      <w:pPr>
        <w:pStyle w:val="a4"/>
        <w:spacing w:before="11"/>
        <w:rPr>
          <w:sz w:val="14"/>
        </w:rPr>
      </w:pPr>
    </w:p>
    <w:p w:rsidR="002351AD" w:rsidRDefault="005A258D">
      <w:pPr>
        <w:pStyle w:val="a4"/>
        <w:spacing w:before="1" w:line="225" w:lineRule="auto"/>
        <w:ind w:left="106" w:right="265" w:firstLine="420"/>
      </w:pPr>
      <w:r>
        <w:t>在货物采购项目中，供应商提供的货物既有中小企业制造货物，也有大型企业制造货物的，不享受《政府采购促进中小企业发展管理办法》规定的中小企业扶持政策。</w:t>
      </w:r>
    </w:p>
    <w:p w:rsidR="002351AD" w:rsidRDefault="002351AD">
      <w:pPr>
        <w:pStyle w:val="a4"/>
        <w:spacing w:before="11"/>
        <w:rPr>
          <w:sz w:val="14"/>
        </w:rPr>
      </w:pPr>
    </w:p>
    <w:p w:rsidR="002351AD" w:rsidRDefault="005A258D">
      <w:pPr>
        <w:pStyle w:val="a4"/>
        <w:spacing w:line="225" w:lineRule="auto"/>
        <w:ind w:left="106" w:right="265" w:firstLine="420"/>
      </w:pPr>
      <w:r>
        <w:t>以联合体形</w:t>
      </w:r>
      <w:proofErr w:type="gramStart"/>
      <w:r>
        <w:t>式参加</w:t>
      </w:r>
      <w:proofErr w:type="gramEnd"/>
      <w:r>
        <w:t>政府采购活动，联合体各方均为中小企业的，联合体视同中小企业。其中，联合体各方均为小</w:t>
      </w:r>
      <w:proofErr w:type="gramStart"/>
      <w:r>
        <w:t>微企业</w:t>
      </w:r>
      <w:proofErr w:type="gramEnd"/>
      <w:r>
        <w:t>的，联合体视同小微企业。</w:t>
      </w:r>
    </w:p>
    <w:p w:rsidR="002351AD" w:rsidRDefault="002351AD">
      <w:pPr>
        <w:pStyle w:val="a4"/>
        <w:spacing w:before="11"/>
        <w:rPr>
          <w:sz w:val="14"/>
        </w:rPr>
      </w:pPr>
    </w:p>
    <w:p w:rsidR="002351AD" w:rsidRDefault="005A258D">
      <w:pPr>
        <w:pStyle w:val="ae"/>
        <w:numPr>
          <w:ilvl w:val="0"/>
          <w:numId w:val="11"/>
        </w:numPr>
        <w:tabs>
          <w:tab w:val="left" w:pos="852"/>
        </w:tabs>
        <w:spacing w:line="225" w:lineRule="auto"/>
        <w:ind w:left="106" w:right="109" w:firstLine="240"/>
        <w:rPr>
          <w:sz w:val="19"/>
        </w:rPr>
      </w:pPr>
      <w:r>
        <w:rPr>
          <w:sz w:val="19"/>
        </w:rPr>
        <w:t>供应</w:t>
      </w:r>
      <w:proofErr w:type="gramStart"/>
      <w:r>
        <w:rPr>
          <w:sz w:val="19"/>
        </w:rPr>
        <w:t>商属于小微企业</w:t>
      </w:r>
      <w:proofErr w:type="gramEnd"/>
      <w:r>
        <w:rPr>
          <w:sz w:val="19"/>
        </w:rPr>
        <w:t>的应填写《中小企业声明函》；监狱企业</w:t>
      </w:r>
      <w:proofErr w:type="gramStart"/>
      <w:r>
        <w:rPr>
          <w:sz w:val="19"/>
        </w:rPr>
        <w:t>须供应</w:t>
      </w:r>
      <w:proofErr w:type="gramEnd"/>
      <w:r>
        <w:rPr>
          <w:sz w:val="19"/>
        </w:rPr>
        <w:t>商提供由监狱管理局、戒毒管理局（含新疆生产建设兵团）</w:t>
      </w:r>
      <w:r>
        <w:rPr>
          <w:spacing w:val="-1"/>
          <w:sz w:val="19"/>
        </w:rPr>
        <w:t>出具的属于监狱企业的证明文件；残疾人福利性单位应填写《残疾人福利性单位声明函》，否则</w:t>
      </w:r>
      <w:proofErr w:type="gramStart"/>
      <w:r>
        <w:rPr>
          <w:spacing w:val="-1"/>
          <w:sz w:val="19"/>
        </w:rPr>
        <w:t>不</w:t>
      </w:r>
      <w:proofErr w:type="gramEnd"/>
      <w:r>
        <w:rPr>
          <w:spacing w:val="-1"/>
          <w:sz w:val="19"/>
        </w:rPr>
        <w:t>认定价格扣除。</w:t>
      </w:r>
    </w:p>
    <w:p w:rsidR="002351AD" w:rsidRDefault="002351AD">
      <w:pPr>
        <w:pStyle w:val="a4"/>
        <w:spacing w:before="12"/>
        <w:rPr>
          <w:sz w:val="13"/>
        </w:rPr>
      </w:pPr>
    </w:p>
    <w:p w:rsidR="002351AD" w:rsidRDefault="005A258D">
      <w:pPr>
        <w:pStyle w:val="a4"/>
        <w:spacing w:line="236" w:lineRule="exact"/>
        <w:ind w:left="526"/>
      </w:pPr>
      <w:r>
        <w:t>说明：供应商应当认真填写声明函，若有</w:t>
      </w:r>
      <w:proofErr w:type="gramStart"/>
      <w:r>
        <w:t>虚假将</w:t>
      </w:r>
      <w:proofErr w:type="gramEnd"/>
      <w:r>
        <w:t>追究其责任。供应商可通过</w:t>
      </w:r>
      <w:r>
        <w:rPr>
          <w:w w:val="80"/>
        </w:rPr>
        <w:t>“</w:t>
      </w:r>
      <w:r>
        <w:t>国家企业信用信息公示系</w:t>
      </w:r>
    </w:p>
    <w:p w:rsidR="002351AD" w:rsidRDefault="005A258D">
      <w:pPr>
        <w:pStyle w:val="a4"/>
        <w:spacing w:before="4" w:line="225" w:lineRule="auto"/>
        <w:ind w:left="106" w:right="229"/>
      </w:pPr>
      <w:r>
        <w:rPr>
          <w:w w:val="101"/>
        </w:rPr>
        <w:t>统</w:t>
      </w:r>
      <w:proofErr w:type="gramStart"/>
      <w:r>
        <w:rPr>
          <w:spacing w:val="-4"/>
          <w:w w:val="52"/>
        </w:rPr>
        <w:t>”</w:t>
      </w:r>
      <w:proofErr w:type="gramEnd"/>
      <w:r>
        <w:rPr>
          <w:w w:val="101"/>
        </w:rPr>
        <w:t>（</w:t>
      </w:r>
      <w:hyperlink r:id="rId14">
        <w:r>
          <w:rPr>
            <w:spacing w:val="-2"/>
            <w:w w:val="128"/>
          </w:rPr>
          <w:t>h</w:t>
        </w:r>
        <w:r>
          <w:rPr>
            <w:spacing w:val="-4"/>
            <w:w w:val="79"/>
          </w:rPr>
          <w:t>tt</w:t>
        </w:r>
        <w:r>
          <w:rPr>
            <w:spacing w:val="-2"/>
            <w:w w:val="128"/>
          </w:rPr>
          <w:t>p</w:t>
        </w:r>
        <w:r>
          <w:rPr>
            <w:spacing w:val="-5"/>
            <w:w w:val="68"/>
          </w:rPr>
          <w:t>://</w:t>
        </w:r>
        <w:r>
          <w:rPr>
            <w:spacing w:val="-2"/>
            <w:w w:val="165"/>
          </w:rPr>
          <w:t>www</w:t>
        </w:r>
        <w:r>
          <w:rPr>
            <w:spacing w:val="-2"/>
            <w:w w:val="64"/>
          </w:rPr>
          <w:t>.</w:t>
        </w:r>
        <w:r>
          <w:rPr>
            <w:spacing w:val="-2"/>
            <w:w w:val="128"/>
          </w:rPr>
          <w:t>g</w:t>
        </w:r>
        <w:r>
          <w:rPr>
            <w:spacing w:val="7"/>
            <w:w w:val="105"/>
          </w:rPr>
          <w:t>s</w:t>
        </w:r>
        <w:r>
          <w:rPr>
            <w:spacing w:val="6"/>
            <w:w w:val="119"/>
          </w:rPr>
          <w:t>x</w:t>
        </w:r>
        <w:r>
          <w:rPr>
            <w:spacing w:val="-4"/>
            <w:w w:val="79"/>
          </w:rPr>
          <w:t>t</w:t>
        </w:r>
        <w:r>
          <w:rPr>
            <w:spacing w:val="-2"/>
            <w:w w:val="64"/>
          </w:rPr>
          <w:t>.</w:t>
        </w:r>
        <w:r>
          <w:rPr>
            <w:spacing w:val="-2"/>
            <w:w w:val="128"/>
          </w:rPr>
          <w:t>g</w:t>
        </w:r>
        <w:r>
          <w:rPr>
            <w:spacing w:val="2"/>
            <w:w w:val="123"/>
          </w:rPr>
          <w:t>o</w:t>
        </w:r>
        <w:r>
          <w:rPr>
            <w:spacing w:val="-6"/>
            <w:w w:val="119"/>
          </w:rPr>
          <w:t>v</w:t>
        </w:r>
        <w:r>
          <w:rPr>
            <w:spacing w:val="-2"/>
            <w:w w:val="64"/>
          </w:rPr>
          <w:t>.</w:t>
        </w:r>
        <w:r>
          <w:rPr>
            <w:spacing w:val="2"/>
            <w:w w:val="111"/>
          </w:rPr>
          <w:t>c</w:t>
        </w:r>
        <w:r>
          <w:rPr>
            <w:spacing w:val="-2"/>
            <w:w w:val="128"/>
          </w:rPr>
          <w:t>n</w:t>
        </w:r>
        <w:r>
          <w:rPr>
            <w:spacing w:val="-5"/>
            <w:w w:val="68"/>
          </w:rPr>
          <w:t>/</w:t>
        </w:r>
        <w:r>
          <w:rPr>
            <w:spacing w:val="-18"/>
            <w:w w:val="56"/>
          </w:rPr>
          <w:t>i</w:t>
        </w:r>
        <w:r>
          <w:rPr>
            <w:spacing w:val="-2"/>
            <w:w w:val="128"/>
          </w:rPr>
          <w:t>nd</w:t>
        </w:r>
        <w:r>
          <w:rPr>
            <w:spacing w:val="-11"/>
            <w:w w:val="124"/>
          </w:rPr>
          <w:t>e</w:t>
        </w:r>
        <w:r>
          <w:rPr>
            <w:spacing w:val="6"/>
            <w:w w:val="119"/>
          </w:rPr>
          <w:t>x</w:t>
        </w:r>
        <w:r>
          <w:rPr>
            <w:spacing w:val="-2"/>
            <w:w w:val="64"/>
          </w:rPr>
          <w:t>.</w:t>
        </w:r>
        <w:r>
          <w:rPr>
            <w:spacing w:val="-2"/>
            <w:w w:val="128"/>
          </w:rPr>
          <w:t>h</w:t>
        </w:r>
        <w:r>
          <w:rPr>
            <w:spacing w:val="-4"/>
            <w:w w:val="79"/>
          </w:rPr>
          <w:t>t</w:t>
        </w:r>
        <w:r>
          <w:rPr>
            <w:spacing w:val="-8"/>
            <w:w w:val="196"/>
          </w:rPr>
          <w:t>m</w:t>
        </w:r>
        <w:r>
          <w:rPr>
            <w:spacing w:val="-18"/>
            <w:w w:val="56"/>
          </w:rPr>
          <w:t>l</w:t>
        </w:r>
      </w:hyperlink>
      <w:r>
        <w:rPr>
          <w:w w:val="101"/>
        </w:rPr>
        <w:t>），点击</w:t>
      </w:r>
      <w:r>
        <w:rPr>
          <w:spacing w:val="-4"/>
          <w:w w:val="52"/>
        </w:rPr>
        <w:t>“</w:t>
      </w:r>
      <w:r>
        <w:rPr>
          <w:w w:val="101"/>
        </w:rPr>
        <w:t>小微企业名录</w:t>
      </w:r>
      <w:r>
        <w:rPr>
          <w:spacing w:val="-4"/>
          <w:w w:val="52"/>
        </w:rPr>
        <w:t>”</w:t>
      </w:r>
      <w:r>
        <w:rPr>
          <w:w w:val="101"/>
        </w:rPr>
        <w:t>（</w:t>
      </w:r>
      <w:hyperlink r:id="rId15">
        <w:r>
          <w:rPr>
            <w:spacing w:val="-2"/>
            <w:w w:val="128"/>
          </w:rPr>
          <w:t>h</w:t>
        </w:r>
        <w:r>
          <w:rPr>
            <w:spacing w:val="-4"/>
            <w:w w:val="79"/>
          </w:rPr>
          <w:t>tt</w:t>
        </w:r>
        <w:r>
          <w:rPr>
            <w:spacing w:val="-2"/>
            <w:w w:val="128"/>
          </w:rPr>
          <w:t>p</w:t>
        </w:r>
        <w:r>
          <w:rPr>
            <w:spacing w:val="-5"/>
            <w:w w:val="68"/>
          </w:rPr>
          <w:t>://</w:t>
        </w:r>
        <w:r>
          <w:rPr>
            <w:spacing w:val="6"/>
            <w:w w:val="119"/>
          </w:rPr>
          <w:t>x</w:t>
        </w:r>
        <w:r>
          <w:rPr>
            <w:spacing w:val="-2"/>
            <w:w w:val="165"/>
          </w:rPr>
          <w:t>w</w:t>
        </w:r>
        <w:r>
          <w:rPr>
            <w:spacing w:val="-2"/>
            <w:w w:val="128"/>
          </w:rPr>
          <w:t>q</w:t>
        </w:r>
        <w:r>
          <w:rPr>
            <w:spacing w:val="-6"/>
            <w:w w:val="119"/>
          </w:rPr>
          <w:t>y</w:t>
        </w:r>
        <w:r>
          <w:rPr>
            <w:spacing w:val="-2"/>
            <w:w w:val="64"/>
          </w:rPr>
          <w:t>.</w:t>
        </w:r>
        <w:r>
          <w:rPr>
            <w:spacing w:val="-2"/>
            <w:w w:val="128"/>
          </w:rPr>
          <w:t>g</w:t>
        </w:r>
        <w:r>
          <w:rPr>
            <w:spacing w:val="7"/>
            <w:w w:val="105"/>
          </w:rPr>
          <w:t>s</w:t>
        </w:r>
        <w:r>
          <w:rPr>
            <w:spacing w:val="6"/>
            <w:w w:val="119"/>
          </w:rPr>
          <w:t>x</w:t>
        </w:r>
        <w:r>
          <w:rPr>
            <w:spacing w:val="-4"/>
            <w:w w:val="79"/>
          </w:rPr>
          <w:t>t</w:t>
        </w:r>
        <w:r>
          <w:rPr>
            <w:spacing w:val="-2"/>
            <w:w w:val="64"/>
          </w:rPr>
          <w:t>.</w:t>
        </w:r>
        <w:r>
          <w:rPr>
            <w:spacing w:val="-2"/>
            <w:w w:val="128"/>
          </w:rPr>
          <w:t>g</w:t>
        </w:r>
        <w:r>
          <w:rPr>
            <w:spacing w:val="2"/>
            <w:w w:val="123"/>
          </w:rPr>
          <w:t>o</w:t>
        </w:r>
        <w:r>
          <w:rPr>
            <w:spacing w:val="-6"/>
            <w:w w:val="119"/>
          </w:rPr>
          <w:t>v</w:t>
        </w:r>
        <w:r>
          <w:rPr>
            <w:spacing w:val="-2"/>
            <w:w w:val="64"/>
          </w:rPr>
          <w:t>.</w:t>
        </w:r>
        <w:r>
          <w:rPr>
            <w:spacing w:val="2"/>
            <w:w w:val="111"/>
          </w:rPr>
          <w:t>c</w:t>
        </w:r>
        <w:r>
          <w:rPr>
            <w:spacing w:val="-2"/>
            <w:w w:val="128"/>
          </w:rPr>
          <w:t>n</w:t>
        </w:r>
        <w:r>
          <w:rPr>
            <w:spacing w:val="-5"/>
            <w:w w:val="68"/>
          </w:rPr>
          <w:t>/</w:t>
        </w:r>
      </w:hyperlink>
      <w:r>
        <w:rPr>
          <w:w w:val="101"/>
        </w:rPr>
        <w:t>）对供应商和核心设备制</w:t>
      </w:r>
      <w:r>
        <w:rPr>
          <w:w w:val="105"/>
        </w:rPr>
        <w:t>造商进行搜索、查询，自行核实是否属于小微企业。</w:t>
      </w:r>
    </w:p>
    <w:p w:rsidR="002351AD" w:rsidRDefault="002351AD">
      <w:pPr>
        <w:pStyle w:val="a4"/>
        <w:spacing w:before="11"/>
        <w:rPr>
          <w:sz w:val="14"/>
        </w:rPr>
      </w:pPr>
    </w:p>
    <w:p w:rsidR="002351AD" w:rsidRDefault="005A258D">
      <w:pPr>
        <w:pStyle w:val="ae"/>
        <w:numPr>
          <w:ilvl w:val="0"/>
          <w:numId w:val="11"/>
        </w:numPr>
        <w:tabs>
          <w:tab w:val="left" w:pos="852"/>
        </w:tabs>
        <w:spacing w:line="225" w:lineRule="auto"/>
        <w:ind w:left="106" w:right="133" w:firstLine="240"/>
        <w:rPr>
          <w:sz w:val="19"/>
        </w:rPr>
      </w:pPr>
      <w:r>
        <w:rPr>
          <w:sz w:val="19"/>
        </w:rPr>
        <w:t>提供供应商的《中小企业声明函》、《残疾人福利性单位声明函》（格式后附，不可修改），</w:t>
      </w:r>
      <w:r>
        <w:rPr>
          <w:spacing w:val="-2"/>
          <w:sz w:val="19"/>
        </w:rPr>
        <w:t>未提供、未盖章或填写</w:t>
      </w:r>
      <w:r>
        <w:rPr>
          <w:sz w:val="19"/>
        </w:rPr>
        <w:t>内容与相关材料不符的不予价格扣除。</w:t>
      </w:r>
    </w:p>
    <w:p w:rsidR="002351AD" w:rsidRDefault="005A258D">
      <w:pPr>
        <w:pStyle w:val="ae"/>
        <w:numPr>
          <w:ilvl w:val="0"/>
          <w:numId w:val="11"/>
        </w:numPr>
        <w:tabs>
          <w:tab w:val="left" w:pos="852"/>
        </w:tabs>
        <w:spacing w:before="60" w:line="236" w:lineRule="exact"/>
        <w:rPr>
          <w:sz w:val="19"/>
        </w:rPr>
      </w:pPr>
      <w:r>
        <w:rPr>
          <w:sz w:val="19"/>
        </w:rPr>
        <w:t>报价供应商为大学生创办的小</w:t>
      </w:r>
      <w:proofErr w:type="gramStart"/>
      <w:r>
        <w:rPr>
          <w:sz w:val="19"/>
        </w:rPr>
        <w:t>微企业</w:t>
      </w:r>
      <w:proofErr w:type="gramEnd"/>
      <w:r>
        <w:rPr>
          <w:sz w:val="19"/>
        </w:rPr>
        <w:t>的，对其法定代表人身份及企业性质进行核查，请报价供应商提供（A）、</w:t>
      </w:r>
    </w:p>
    <w:p w:rsidR="002351AD" w:rsidRDefault="005A258D">
      <w:pPr>
        <w:pStyle w:val="ae"/>
        <w:numPr>
          <w:ilvl w:val="0"/>
          <w:numId w:val="12"/>
        </w:numPr>
        <w:tabs>
          <w:tab w:val="left" w:pos="624"/>
        </w:tabs>
        <w:spacing w:line="236" w:lineRule="exact"/>
        <w:rPr>
          <w:sz w:val="19"/>
        </w:rPr>
      </w:pPr>
      <w:r>
        <w:rPr>
          <w:sz w:val="19"/>
        </w:rPr>
        <w:t>、（C）的登录名和密码：</w:t>
      </w:r>
    </w:p>
    <w:p w:rsidR="002351AD" w:rsidRDefault="005A258D">
      <w:pPr>
        <w:pStyle w:val="ae"/>
        <w:numPr>
          <w:ilvl w:val="1"/>
          <w:numId w:val="12"/>
        </w:numPr>
        <w:tabs>
          <w:tab w:val="left" w:pos="864"/>
        </w:tabs>
        <w:spacing w:before="188" w:line="225" w:lineRule="auto"/>
        <w:ind w:right="121" w:firstLine="240"/>
        <w:rPr>
          <w:sz w:val="19"/>
        </w:rPr>
      </w:pPr>
      <w:r>
        <w:rPr>
          <w:spacing w:val="-1"/>
          <w:sz w:val="19"/>
        </w:rPr>
        <w:t>法定代表人为在校大学生的，学生证复印件与《企业法人营业执照》上的法人代表名称应一致。查询路径：中国高等</w:t>
      </w:r>
      <w:r>
        <w:rPr>
          <w:w w:val="101"/>
          <w:sz w:val="19"/>
        </w:rPr>
        <w:t>教育学生信息网</w:t>
      </w:r>
      <w:r>
        <w:rPr>
          <w:spacing w:val="-3"/>
          <w:w w:val="78"/>
          <w:sz w:val="19"/>
        </w:rPr>
        <w:t>(</w:t>
      </w:r>
      <w:proofErr w:type="gramStart"/>
      <w:r>
        <w:rPr>
          <w:w w:val="101"/>
          <w:sz w:val="19"/>
        </w:rPr>
        <w:t>学信网</w:t>
      </w:r>
      <w:proofErr w:type="gramEnd"/>
      <w:r>
        <w:rPr>
          <w:spacing w:val="-3"/>
          <w:w w:val="78"/>
          <w:sz w:val="19"/>
        </w:rPr>
        <w:t>)</w:t>
      </w:r>
      <w:r>
        <w:rPr>
          <w:spacing w:val="-2"/>
          <w:w w:val="128"/>
          <w:sz w:val="19"/>
        </w:rPr>
        <w:t>h</w:t>
      </w:r>
      <w:r>
        <w:rPr>
          <w:spacing w:val="-4"/>
          <w:w w:val="79"/>
          <w:sz w:val="19"/>
        </w:rPr>
        <w:t>tt</w:t>
      </w:r>
      <w:r>
        <w:rPr>
          <w:spacing w:val="-2"/>
          <w:w w:val="128"/>
          <w:sz w:val="19"/>
        </w:rPr>
        <w:t>p</w:t>
      </w:r>
      <w:r>
        <w:rPr>
          <w:w w:val="101"/>
          <w:sz w:val="19"/>
        </w:rPr>
        <w:t>：</w:t>
      </w:r>
      <w:r>
        <w:rPr>
          <w:spacing w:val="-5"/>
          <w:w w:val="68"/>
          <w:sz w:val="19"/>
        </w:rPr>
        <w:t>//</w:t>
      </w:r>
      <w:hyperlink r:id="rId16">
        <w:r>
          <w:rPr>
            <w:spacing w:val="-2"/>
            <w:w w:val="165"/>
            <w:sz w:val="19"/>
          </w:rPr>
          <w:t>www</w:t>
        </w:r>
        <w:r>
          <w:rPr>
            <w:spacing w:val="-2"/>
            <w:w w:val="64"/>
            <w:sz w:val="19"/>
          </w:rPr>
          <w:t>.</w:t>
        </w:r>
        <w:r>
          <w:rPr>
            <w:spacing w:val="2"/>
            <w:w w:val="111"/>
            <w:sz w:val="19"/>
          </w:rPr>
          <w:t>c</w:t>
        </w:r>
        <w:r>
          <w:rPr>
            <w:spacing w:val="-2"/>
            <w:w w:val="128"/>
            <w:sz w:val="19"/>
          </w:rPr>
          <w:t>h</w:t>
        </w:r>
        <w:r>
          <w:rPr>
            <w:spacing w:val="7"/>
            <w:w w:val="105"/>
            <w:sz w:val="19"/>
          </w:rPr>
          <w:t>s</w:t>
        </w:r>
        <w:r>
          <w:rPr>
            <w:spacing w:val="-18"/>
            <w:w w:val="56"/>
            <w:sz w:val="19"/>
          </w:rPr>
          <w:t>i</w:t>
        </w:r>
        <w:r>
          <w:rPr>
            <w:spacing w:val="-2"/>
            <w:w w:val="64"/>
            <w:sz w:val="19"/>
          </w:rPr>
          <w:t>.</w:t>
        </w:r>
        <w:r>
          <w:rPr>
            <w:spacing w:val="2"/>
            <w:w w:val="111"/>
            <w:sz w:val="19"/>
          </w:rPr>
          <w:t>c</w:t>
        </w:r>
        <w:r>
          <w:rPr>
            <w:spacing w:val="2"/>
            <w:w w:val="123"/>
            <w:sz w:val="19"/>
          </w:rPr>
          <w:t>o</w:t>
        </w:r>
        <w:r>
          <w:rPr>
            <w:spacing w:val="-8"/>
            <w:w w:val="196"/>
            <w:sz w:val="19"/>
          </w:rPr>
          <w:t>m</w:t>
        </w:r>
        <w:r>
          <w:rPr>
            <w:spacing w:val="-2"/>
            <w:w w:val="64"/>
            <w:sz w:val="19"/>
          </w:rPr>
          <w:t>.</w:t>
        </w:r>
        <w:r>
          <w:rPr>
            <w:spacing w:val="2"/>
            <w:w w:val="111"/>
            <w:sz w:val="19"/>
          </w:rPr>
          <w:t>c</w:t>
        </w:r>
        <w:r>
          <w:rPr>
            <w:spacing w:val="-2"/>
            <w:w w:val="128"/>
            <w:sz w:val="19"/>
          </w:rPr>
          <w:t>n</w:t>
        </w:r>
        <w:r>
          <w:rPr>
            <w:spacing w:val="-5"/>
            <w:w w:val="68"/>
            <w:sz w:val="19"/>
          </w:rPr>
          <w:t>/</w:t>
        </w:r>
      </w:hyperlink>
      <w:r>
        <w:rPr>
          <w:w w:val="101"/>
          <w:sz w:val="19"/>
        </w:rPr>
        <w:t>。</w:t>
      </w:r>
    </w:p>
    <w:p w:rsidR="002351AD" w:rsidRDefault="005A258D">
      <w:pPr>
        <w:pStyle w:val="ae"/>
        <w:numPr>
          <w:ilvl w:val="1"/>
          <w:numId w:val="12"/>
        </w:numPr>
        <w:tabs>
          <w:tab w:val="left" w:pos="864"/>
        </w:tabs>
        <w:spacing w:before="190" w:line="225" w:lineRule="auto"/>
        <w:ind w:right="121" w:firstLine="240"/>
        <w:rPr>
          <w:sz w:val="19"/>
        </w:rPr>
      </w:pPr>
      <w:r>
        <w:rPr>
          <w:spacing w:val="-1"/>
          <w:sz w:val="19"/>
        </w:rPr>
        <w:lastRenderedPageBreak/>
        <w:t>法定代表人为大学毕业生的，毕业证复印件与《企业法人营业执照》上的法人代表名称应一致。查询路径：中国高等</w:t>
      </w:r>
      <w:r>
        <w:rPr>
          <w:w w:val="101"/>
          <w:sz w:val="19"/>
        </w:rPr>
        <w:t>教育学生信息网</w:t>
      </w:r>
      <w:r>
        <w:rPr>
          <w:spacing w:val="-3"/>
          <w:w w:val="78"/>
          <w:sz w:val="19"/>
        </w:rPr>
        <w:t>(</w:t>
      </w:r>
      <w:proofErr w:type="gramStart"/>
      <w:r>
        <w:rPr>
          <w:w w:val="101"/>
          <w:sz w:val="19"/>
        </w:rPr>
        <w:t>学信网</w:t>
      </w:r>
      <w:proofErr w:type="gramEnd"/>
      <w:r>
        <w:rPr>
          <w:spacing w:val="-3"/>
          <w:w w:val="78"/>
          <w:sz w:val="19"/>
        </w:rPr>
        <w:t>)</w:t>
      </w:r>
      <w:r>
        <w:rPr>
          <w:spacing w:val="-2"/>
          <w:w w:val="128"/>
          <w:sz w:val="19"/>
        </w:rPr>
        <w:t>h</w:t>
      </w:r>
      <w:r>
        <w:rPr>
          <w:spacing w:val="-4"/>
          <w:w w:val="79"/>
          <w:sz w:val="19"/>
        </w:rPr>
        <w:t>tt</w:t>
      </w:r>
      <w:r>
        <w:rPr>
          <w:spacing w:val="-2"/>
          <w:w w:val="128"/>
          <w:sz w:val="19"/>
        </w:rPr>
        <w:t>p</w:t>
      </w:r>
      <w:r>
        <w:rPr>
          <w:w w:val="101"/>
          <w:sz w:val="19"/>
        </w:rPr>
        <w:t>：</w:t>
      </w:r>
      <w:r>
        <w:rPr>
          <w:spacing w:val="-5"/>
          <w:w w:val="68"/>
          <w:sz w:val="19"/>
        </w:rPr>
        <w:t>//</w:t>
      </w:r>
      <w:hyperlink r:id="rId17">
        <w:r>
          <w:rPr>
            <w:spacing w:val="-2"/>
            <w:w w:val="165"/>
            <w:sz w:val="19"/>
          </w:rPr>
          <w:t>www</w:t>
        </w:r>
        <w:r>
          <w:rPr>
            <w:spacing w:val="-2"/>
            <w:w w:val="64"/>
            <w:sz w:val="19"/>
          </w:rPr>
          <w:t>.</w:t>
        </w:r>
        <w:r>
          <w:rPr>
            <w:spacing w:val="2"/>
            <w:w w:val="111"/>
            <w:sz w:val="19"/>
          </w:rPr>
          <w:t>c</w:t>
        </w:r>
        <w:r>
          <w:rPr>
            <w:spacing w:val="-2"/>
            <w:w w:val="128"/>
            <w:sz w:val="19"/>
          </w:rPr>
          <w:t>h</w:t>
        </w:r>
        <w:r>
          <w:rPr>
            <w:spacing w:val="7"/>
            <w:w w:val="105"/>
            <w:sz w:val="19"/>
          </w:rPr>
          <w:t>s</w:t>
        </w:r>
        <w:r>
          <w:rPr>
            <w:spacing w:val="-18"/>
            <w:w w:val="56"/>
            <w:sz w:val="19"/>
          </w:rPr>
          <w:t>i</w:t>
        </w:r>
        <w:r>
          <w:rPr>
            <w:spacing w:val="-2"/>
            <w:w w:val="64"/>
            <w:sz w:val="19"/>
          </w:rPr>
          <w:t>.</w:t>
        </w:r>
        <w:r>
          <w:rPr>
            <w:spacing w:val="2"/>
            <w:w w:val="111"/>
            <w:sz w:val="19"/>
          </w:rPr>
          <w:t>c</w:t>
        </w:r>
        <w:r>
          <w:rPr>
            <w:spacing w:val="2"/>
            <w:w w:val="123"/>
            <w:sz w:val="19"/>
          </w:rPr>
          <w:t>o</w:t>
        </w:r>
        <w:r>
          <w:rPr>
            <w:spacing w:val="-8"/>
            <w:w w:val="196"/>
            <w:sz w:val="19"/>
          </w:rPr>
          <w:t>m</w:t>
        </w:r>
        <w:r>
          <w:rPr>
            <w:spacing w:val="-2"/>
            <w:w w:val="64"/>
            <w:sz w:val="19"/>
          </w:rPr>
          <w:t>.</w:t>
        </w:r>
        <w:r>
          <w:rPr>
            <w:spacing w:val="2"/>
            <w:w w:val="111"/>
            <w:sz w:val="19"/>
          </w:rPr>
          <w:t>c</w:t>
        </w:r>
        <w:r>
          <w:rPr>
            <w:spacing w:val="-2"/>
            <w:w w:val="128"/>
            <w:sz w:val="19"/>
          </w:rPr>
          <w:t>n</w:t>
        </w:r>
        <w:r>
          <w:rPr>
            <w:spacing w:val="-5"/>
            <w:w w:val="68"/>
            <w:sz w:val="19"/>
          </w:rPr>
          <w:t>/</w:t>
        </w:r>
      </w:hyperlink>
      <w:r>
        <w:rPr>
          <w:w w:val="101"/>
          <w:sz w:val="19"/>
        </w:rPr>
        <w:t>。</w:t>
      </w:r>
    </w:p>
    <w:p w:rsidR="002351AD" w:rsidRDefault="005A258D">
      <w:pPr>
        <w:pStyle w:val="ae"/>
        <w:numPr>
          <w:ilvl w:val="1"/>
          <w:numId w:val="12"/>
        </w:numPr>
        <w:tabs>
          <w:tab w:val="left" w:pos="864"/>
        </w:tabs>
        <w:spacing w:before="191" w:line="225" w:lineRule="auto"/>
        <w:ind w:right="121" w:firstLine="240"/>
        <w:rPr>
          <w:sz w:val="19"/>
        </w:rPr>
      </w:pPr>
      <w:r>
        <w:rPr>
          <w:spacing w:val="-1"/>
          <w:sz w:val="19"/>
        </w:rPr>
        <w:t>法定代表人为留学回国人员的，国外学历学位认证书复印件与《企业法人营业执照》上的法人代表名称应一致。查询</w:t>
      </w:r>
      <w:r>
        <w:rPr>
          <w:w w:val="101"/>
          <w:sz w:val="19"/>
        </w:rPr>
        <w:t>路径：教育部留学服务中心</w:t>
      </w:r>
      <w:r>
        <w:rPr>
          <w:spacing w:val="2"/>
          <w:w w:val="72"/>
          <w:sz w:val="19"/>
        </w:rPr>
        <w:t>-</w:t>
      </w:r>
      <w:r>
        <w:rPr>
          <w:w w:val="101"/>
          <w:sz w:val="19"/>
        </w:rPr>
        <w:t>国（境）外学历学位认证系统</w:t>
      </w:r>
      <w:r>
        <w:rPr>
          <w:spacing w:val="-2"/>
          <w:w w:val="128"/>
          <w:sz w:val="19"/>
        </w:rPr>
        <w:t>h</w:t>
      </w:r>
      <w:r>
        <w:rPr>
          <w:spacing w:val="-4"/>
          <w:w w:val="79"/>
          <w:sz w:val="19"/>
        </w:rPr>
        <w:t>tt</w:t>
      </w:r>
      <w:r>
        <w:rPr>
          <w:spacing w:val="-2"/>
          <w:w w:val="128"/>
          <w:sz w:val="19"/>
        </w:rPr>
        <w:t>p</w:t>
      </w:r>
      <w:r>
        <w:rPr>
          <w:w w:val="101"/>
          <w:sz w:val="19"/>
        </w:rPr>
        <w:t>：</w:t>
      </w:r>
      <w:r>
        <w:rPr>
          <w:spacing w:val="-5"/>
          <w:w w:val="68"/>
          <w:sz w:val="19"/>
        </w:rPr>
        <w:t>//</w:t>
      </w:r>
      <w:r>
        <w:rPr>
          <w:spacing w:val="5"/>
          <w:w w:val="83"/>
          <w:sz w:val="19"/>
        </w:rPr>
        <w:t>r</w:t>
      </w:r>
      <w:r>
        <w:rPr>
          <w:spacing w:val="-11"/>
          <w:w w:val="124"/>
          <w:sz w:val="19"/>
        </w:rPr>
        <w:t>e</w:t>
      </w:r>
      <w:r>
        <w:rPr>
          <w:spacing w:val="-2"/>
          <w:w w:val="128"/>
          <w:sz w:val="19"/>
        </w:rPr>
        <w:t>n</w:t>
      </w:r>
      <w:r>
        <w:rPr>
          <w:spacing w:val="7"/>
          <w:w w:val="106"/>
          <w:sz w:val="19"/>
        </w:rPr>
        <w:t>z</w:t>
      </w:r>
      <w:r>
        <w:rPr>
          <w:spacing w:val="-2"/>
          <w:w w:val="128"/>
          <w:sz w:val="19"/>
        </w:rPr>
        <w:t>h</w:t>
      </w:r>
      <w:r>
        <w:rPr>
          <w:spacing w:val="-11"/>
          <w:w w:val="124"/>
          <w:sz w:val="19"/>
        </w:rPr>
        <w:t>e</w:t>
      </w:r>
      <w:r>
        <w:rPr>
          <w:spacing w:val="-2"/>
          <w:w w:val="128"/>
          <w:sz w:val="19"/>
        </w:rPr>
        <w:t>ng</w:t>
      </w:r>
      <w:r>
        <w:rPr>
          <w:spacing w:val="-2"/>
          <w:w w:val="64"/>
          <w:sz w:val="19"/>
        </w:rPr>
        <w:t>.</w:t>
      </w:r>
      <w:r>
        <w:rPr>
          <w:spacing w:val="2"/>
          <w:w w:val="111"/>
          <w:sz w:val="19"/>
        </w:rPr>
        <w:t>c</w:t>
      </w:r>
      <w:r>
        <w:rPr>
          <w:spacing w:val="7"/>
          <w:w w:val="105"/>
          <w:sz w:val="19"/>
        </w:rPr>
        <w:t>s</w:t>
      </w:r>
      <w:r>
        <w:rPr>
          <w:spacing w:val="2"/>
          <w:w w:val="111"/>
          <w:sz w:val="19"/>
        </w:rPr>
        <w:t>c</w:t>
      </w:r>
      <w:r>
        <w:rPr>
          <w:spacing w:val="7"/>
          <w:w w:val="105"/>
          <w:sz w:val="19"/>
        </w:rPr>
        <w:t>s</w:t>
      </w:r>
      <w:r>
        <w:rPr>
          <w:spacing w:val="-11"/>
          <w:w w:val="124"/>
          <w:sz w:val="19"/>
        </w:rPr>
        <w:t>e</w:t>
      </w:r>
      <w:r>
        <w:rPr>
          <w:spacing w:val="-2"/>
          <w:w w:val="64"/>
          <w:sz w:val="19"/>
        </w:rPr>
        <w:t>.</w:t>
      </w:r>
      <w:r>
        <w:rPr>
          <w:spacing w:val="-11"/>
          <w:w w:val="124"/>
          <w:sz w:val="19"/>
        </w:rPr>
        <w:t>e</w:t>
      </w:r>
      <w:r>
        <w:rPr>
          <w:spacing w:val="-2"/>
          <w:w w:val="128"/>
          <w:sz w:val="19"/>
        </w:rPr>
        <w:t>du</w:t>
      </w:r>
      <w:r>
        <w:rPr>
          <w:spacing w:val="-2"/>
          <w:w w:val="64"/>
          <w:sz w:val="19"/>
        </w:rPr>
        <w:t>.</w:t>
      </w:r>
      <w:r>
        <w:rPr>
          <w:spacing w:val="2"/>
          <w:w w:val="111"/>
          <w:sz w:val="19"/>
        </w:rPr>
        <w:t>c</w:t>
      </w:r>
      <w:r>
        <w:rPr>
          <w:spacing w:val="-2"/>
          <w:w w:val="128"/>
          <w:sz w:val="19"/>
        </w:rPr>
        <w:t>n</w:t>
      </w:r>
      <w:r>
        <w:rPr>
          <w:spacing w:val="-5"/>
          <w:w w:val="68"/>
          <w:sz w:val="19"/>
        </w:rPr>
        <w:t>/</w:t>
      </w:r>
      <w:r>
        <w:rPr>
          <w:spacing w:val="1"/>
          <w:w w:val="112"/>
          <w:sz w:val="19"/>
        </w:rPr>
        <w:t>L</w:t>
      </w:r>
      <w:r>
        <w:rPr>
          <w:spacing w:val="2"/>
          <w:w w:val="123"/>
          <w:sz w:val="19"/>
        </w:rPr>
        <w:t>o</w:t>
      </w:r>
      <w:r>
        <w:rPr>
          <w:spacing w:val="-2"/>
          <w:w w:val="128"/>
          <w:sz w:val="19"/>
        </w:rPr>
        <w:t>g</w:t>
      </w:r>
      <w:r>
        <w:rPr>
          <w:spacing w:val="-18"/>
          <w:w w:val="56"/>
          <w:sz w:val="19"/>
        </w:rPr>
        <w:t>i</w:t>
      </w:r>
      <w:r>
        <w:rPr>
          <w:spacing w:val="-2"/>
          <w:w w:val="128"/>
          <w:sz w:val="19"/>
        </w:rPr>
        <w:t>n</w:t>
      </w:r>
      <w:r>
        <w:rPr>
          <w:spacing w:val="-2"/>
          <w:w w:val="64"/>
          <w:sz w:val="19"/>
        </w:rPr>
        <w:t>.</w:t>
      </w:r>
      <w:r>
        <w:rPr>
          <w:spacing w:val="-10"/>
          <w:w w:val="123"/>
          <w:sz w:val="19"/>
        </w:rPr>
        <w:t>a</w:t>
      </w:r>
      <w:r>
        <w:rPr>
          <w:spacing w:val="7"/>
          <w:w w:val="105"/>
          <w:sz w:val="19"/>
        </w:rPr>
        <w:t>s</w:t>
      </w:r>
      <w:r>
        <w:rPr>
          <w:spacing w:val="-2"/>
          <w:w w:val="128"/>
          <w:sz w:val="19"/>
        </w:rPr>
        <w:t>p</w:t>
      </w:r>
      <w:r>
        <w:rPr>
          <w:spacing w:val="6"/>
          <w:w w:val="119"/>
          <w:sz w:val="19"/>
        </w:rPr>
        <w:t>x</w:t>
      </w:r>
      <w:r>
        <w:rPr>
          <w:w w:val="101"/>
          <w:sz w:val="19"/>
        </w:rPr>
        <w:t>。</w:t>
      </w:r>
    </w:p>
    <w:p w:rsidR="002351AD" w:rsidRDefault="005A258D">
      <w:pPr>
        <w:pStyle w:val="ae"/>
        <w:numPr>
          <w:ilvl w:val="1"/>
          <w:numId w:val="12"/>
        </w:numPr>
        <w:tabs>
          <w:tab w:val="left" w:pos="876"/>
        </w:tabs>
        <w:spacing w:before="190" w:line="225" w:lineRule="auto"/>
        <w:ind w:right="301" w:firstLine="240"/>
        <w:rPr>
          <w:sz w:val="19"/>
        </w:rPr>
      </w:pPr>
      <w:r>
        <w:rPr>
          <w:sz w:val="19"/>
        </w:rPr>
        <w:t>企业法定代表人必须为在校大学生、毕业五年内大学生（含留学回国），</w:t>
      </w:r>
      <w:r>
        <w:rPr>
          <w:spacing w:val="-1"/>
          <w:sz w:val="19"/>
        </w:rPr>
        <w:t>同时大学生必须为控股股东。控股情况查</w:t>
      </w:r>
      <w:r>
        <w:rPr>
          <w:w w:val="101"/>
          <w:sz w:val="19"/>
        </w:rPr>
        <w:t>询：全国企业信用信息公示系统</w:t>
      </w:r>
      <w:r>
        <w:rPr>
          <w:spacing w:val="-2"/>
          <w:w w:val="128"/>
          <w:sz w:val="19"/>
        </w:rPr>
        <w:t>h</w:t>
      </w:r>
      <w:r>
        <w:rPr>
          <w:spacing w:val="-4"/>
          <w:w w:val="79"/>
          <w:sz w:val="19"/>
        </w:rPr>
        <w:t>tt</w:t>
      </w:r>
      <w:r>
        <w:rPr>
          <w:spacing w:val="-2"/>
          <w:w w:val="128"/>
          <w:sz w:val="19"/>
        </w:rPr>
        <w:t>p</w:t>
      </w:r>
      <w:r>
        <w:rPr>
          <w:w w:val="101"/>
          <w:sz w:val="19"/>
        </w:rPr>
        <w:t>：</w:t>
      </w:r>
      <w:r>
        <w:rPr>
          <w:spacing w:val="-5"/>
          <w:w w:val="68"/>
          <w:sz w:val="19"/>
        </w:rPr>
        <w:t>//</w:t>
      </w:r>
      <w:r>
        <w:rPr>
          <w:spacing w:val="-2"/>
          <w:w w:val="128"/>
          <w:sz w:val="19"/>
        </w:rPr>
        <w:t>g</w:t>
      </w:r>
      <w:r>
        <w:rPr>
          <w:spacing w:val="7"/>
          <w:w w:val="105"/>
          <w:sz w:val="19"/>
        </w:rPr>
        <w:t>s</w:t>
      </w:r>
      <w:r>
        <w:rPr>
          <w:spacing w:val="6"/>
          <w:w w:val="119"/>
          <w:sz w:val="19"/>
        </w:rPr>
        <w:t>x</w:t>
      </w:r>
      <w:r>
        <w:rPr>
          <w:spacing w:val="-4"/>
          <w:w w:val="79"/>
          <w:sz w:val="19"/>
        </w:rPr>
        <w:t>t</w:t>
      </w:r>
      <w:r>
        <w:rPr>
          <w:spacing w:val="-2"/>
          <w:w w:val="64"/>
          <w:sz w:val="19"/>
        </w:rPr>
        <w:t>.</w:t>
      </w:r>
      <w:r>
        <w:rPr>
          <w:spacing w:val="7"/>
          <w:w w:val="105"/>
          <w:sz w:val="19"/>
        </w:rPr>
        <w:t>s</w:t>
      </w:r>
      <w:r>
        <w:rPr>
          <w:spacing w:val="-10"/>
          <w:w w:val="123"/>
          <w:sz w:val="19"/>
        </w:rPr>
        <w:t>a</w:t>
      </w:r>
      <w:r>
        <w:rPr>
          <w:spacing w:val="-18"/>
          <w:w w:val="56"/>
          <w:sz w:val="19"/>
        </w:rPr>
        <w:t>i</w:t>
      </w:r>
      <w:r>
        <w:rPr>
          <w:spacing w:val="2"/>
          <w:w w:val="111"/>
          <w:sz w:val="19"/>
        </w:rPr>
        <w:t>c</w:t>
      </w:r>
      <w:r>
        <w:rPr>
          <w:spacing w:val="-2"/>
          <w:w w:val="64"/>
          <w:sz w:val="19"/>
        </w:rPr>
        <w:t>.</w:t>
      </w:r>
      <w:r>
        <w:rPr>
          <w:spacing w:val="-2"/>
          <w:w w:val="128"/>
          <w:sz w:val="19"/>
        </w:rPr>
        <w:t>g</w:t>
      </w:r>
      <w:r>
        <w:rPr>
          <w:spacing w:val="2"/>
          <w:w w:val="123"/>
          <w:sz w:val="19"/>
        </w:rPr>
        <w:t>o</w:t>
      </w:r>
      <w:r>
        <w:rPr>
          <w:spacing w:val="-6"/>
          <w:w w:val="119"/>
          <w:sz w:val="19"/>
        </w:rPr>
        <w:t>v</w:t>
      </w:r>
      <w:r>
        <w:rPr>
          <w:spacing w:val="-2"/>
          <w:w w:val="64"/>
          <w:sz w:val="19"/>
        </w:rPr>
        <w:t>.</w:t>
      </w:r>
      <w:r>
        <w:rPr>
          <w:spacing w:val="2"/>
          <w:w w:val="111"/>
          <w:sz w:val="19"/>
        </w:rPr>
        <w:t>c</w:t>
      </w:r>
      <w:r>
        <w:rPr>
          <w:spacing w:val="-2"/>
          <w:w w:val="128"/>
          <w:sz w:val="19"/>
        </w:rPr>
        <w:t>n</w:t>
      </w:r>
      <w:r>
        <w:rPr>
          <w:spacing w:val="-5"/>
          <w:w w:val="68"/>
          <w:sz w:val="19"/>
        </w:rPr>
        <w:t>/</w:t>
      </w:r>
      <w:r>
        <w:rPr>
          <w:w w:val="101"/>
          <w:sz w:val="19"/>
        </w:rPr>
        <w:t>。</w:t>
      </w:r>
    </w:p>
    <w:p w:rsidR="002351AD" w:rsidRDefault="005A258D">
      <w:pPr>
        <w:pStyle w:val="ae"/>
        <w:numPr>
          <w:ilvl w:val="1"/>
          <w:numId w:val="12"/>
        </w:numPr>
        <w:tabs>
          <w:tab w:val="left" w:pos="852"/>
        </w:tabs>
        <w:spacing w:before="180"/>
        <w:ind w:left="851" w:hanging="506"/>
        <w:rPr>
          <w:sz w:val="19"/>
        </w:rPr>
      </w:pPr>
      <w:r>
        <w:rPr>
          <w:sz w:val="19"/>
        </w:rPr>
        <w:t>各项查询结果需打印并由磋商小组签字。</w:t>
      </w:r>
    </w:p>
    <w:p w:rsidR="002351AD" w:rsidRDefault="002351AD">
      <w:pPr>
        <w:pStyle w:val="a4"/>
        <w:rPr>
          <w:sz w:val="22"/>
        </w:rPr>
      </w:pPr>
    </w:p>
    <w:p w:rsidR="002351AD" w:rsidRDefault="002351AD">
      <w:pPr>
        <w:pStyle w:val="a4"/>
        <w:spacing w:before="8"/>
      </w:pPr>
    </w:p>
    <w:p w:rsidR="002351AD" w:rsidRDefault="005A258D">
      <w:pPr>
        <w:pStyle w:val="3"/>
        <w:ind w:left="100" w:right="0"/>
        <w:jc w:val="left"/>
      </w:pPr>
      <w:r>
        <w:rPr>
          <w:w w:val="115"/>
        </w:rPr>
        <w:t>三</w:t>
      </w:r>
      <w:r>
        <w:rPr>
          <w:rFonts w:ascii="微软雅黑" w:eastAsia="微软雅黑" w:hint="eastAsia"/>
          <w:w w:val="115"/>
        </w:rPr>
        <w:t>.</w:t>
      </w:r>
      <w:r>
        <w:rPr>
          <w:w w:val="115"/>
        </w:rPr>
        <w:t>评审程序</w:t>
      </w:r>
    </w:p>
    <w:p w:rsidR="002351AD" w:rsidRDefault="005A258D">
      <w:pPr>
        <w:pStyle w:val="5"/>
        <w:numPr>
          <w:ilvl w:val="0"/>
          <w:numId w:val="13"/>
        </w:numPr>
        <w:tabs>
          <w:tab w:val="left" w:pos="601"/>
        </w:tabs>
        <w:spacing w:before="59"/>
        <w:ind w:hanging="207"/>
      </w:pPr>
      <w:r>
        <w:rPr>
          <w:spacing w:val="10"/>
        </w:rPr>
        <w:t>资格性审查和符合性审查</w:t>
      </w:r>
    </w:p>
    <w:p w:rsidR="002351AD" w:rsidRDefault="005A258D">
      <w:pPr>
        <w:pStyle w:val="a4"/>
        <w:spacing w:before="142" w:line="225" w:lineRule="auto"/>
        <w:ind w:left="106" w:right="265" w:firstLine="420"/>
      </w:pPr>
      <w:r>
        <w:t>资格性审查。依据法律法规和谈判文件的规定，对响应文件中的资格证明文件等进行审查，以确定投标供应商是否具备投标资格。（详见后附表</w:t>
      </w:r>
      <w:proofErr w:type="gramStart"/>
      <w:r>
        <w:t>一</w:t>
      </w:r>
      <w:proofErr w:type="gramEnd"/>
      <w:r>
        <w:t>资格性审查表）</w:t>
      </w:r>
    </w:p>
    <w:p w:rsidR="002351AD" w:rsidRDefault="002351AD">
      <w:pPr>
        <w:pStyle w:val="a4"/>
        <w:spacing w:before="11"/>
        <w:rPr>
          <w:sz w:val="14"/>
        </w:rPr>
      </w:pPr>
    </w:p>
    <w:p w:rsidR="002351AD" w:rsidRDefault="005A258D">
      <w:pPr>
        <w:pStyle w:val="a4"/>
        <w:spacing w:line="225" w:lineRule="auto"/>
        <w:ind w:left="106" w:right="265" w:firstLine="420"/>
      </w:pPr>
      <w:r>
        <w:t>符合性审查。依据谈判文件的规定，从响应文件的有效性、完整性和对谈判文件的响应程度进行审查，以确定是否对谈判文件的实质性要求</w:t>
      </w:r>
      <w:proofErr w:type="gramStart"/>
      <w:r>
        <w:t>作出</w:t>
      </w:r>
      <w:proofErr w:type="gramEnd"/>
      <w:r>
        <w:t>响应。（详见后附表</w:t>
      </w:r>
      <w:proofErr w:type="gramStart"/>
      <w:r>
        <w:t>二符合</w:t>
      </w:r>
      <w:proofErr w:type="gramEnd"/>
      <w:r>
        <w:t>性审查表）</w:t>
      </w:r>
    </w:p>
    <w:p w:rsidR="002351AD" w:rsidRDefault="002351AD">
      <w:pPr>
        <w:pStyle w:val="a4"/>
        <w:spacing w:before="11"/>
        <w:rPr>
          <w:sz w:val="14"/>
        </w:rPr>
      </w:pPr>
    </w:p>
    <w:p w:rsidR="002351AD" w:rsidRDefault="005A258D">
      <w:pPr>
        <w:pStyle w:val="a4"/>
        <w:spacing w:before="1" w:line="225" w:lineRule="auto"/>
        <w:ind w:left="106" w:right="265" w:firstLine="420"/>
      </w:pPr>
      <w:r>
        <w:t>资格性审查和符合性审查中凡有其中任意一项未通过的，评审结果为未通过，未通过资格性审查、符合性审查的投标单位按无效投标处理。</w:t>
      </w:r>
    </w:p>
    <w:p w:rsidR="002351AD" w:rsidRDefault="005A258D">
      <w:pPr>
        <w:pStyle w:val="5"/>
        <w:numPr>
          <w:ilvl w:val="0"/>
          <w:numId w:val="13"/>
        </w:numPr>
        <w:tabs>
          <w:tab w:val="left" w:pos="601"/>
        </w:tabs>
        <w:spacing w:before="118"/>
        <w:ind w:hanging="207"/>
      </w:pPr>
      <w:r>
        <w:rPr>
          <w:spacing w:val="6"/>
        </w:rPr>
        <w:t>谈判</w:t>
      </w:r>
    </w:p>
    <w:p w:rsidR="002351AD" w:rsidRDefault="005A258D">
      <w:pPr>
        <w:pStyle w:val="ae"/>
        <w:numPr>
          <w:ilvl w:val="0"/>
          <w:numId w:val="14"/>
        </w:numPr>
        <w:tabs>
          <w:tab w:val="left" w:pos="852"/>
        </w:tabs>
        <w:spacing w:before="142" w:line="225" w:lineRule="auto"/>
        <w:ind w:right="133" w:firstLine="240"/>
        <w:rPr>
          <w:sz w:val="19"/>
        </w:rPr>
      </w:pPr>
      <w:r>
        <w:rPr>
          <w:spacing w:val="-1"/>
          <w:sz w:val="19"/>
        </w:rPr>
        <w:t>谈判小组应当通过随机方式</w:t>
      </w:r>
      <w:proofErr w:type="gramStart"/>
      <w:r>
        <w:rPr>
          <w:spacing w:val="-1"/>
          <w:sz w:val="19"/>
        </w:rPr>
        <w:t>序确定</w:t>
      </w:r>
      <w:proofErr w:type="gramEnd"/>
      <w:r>
        <w:rPr>
          <w:spacing w:val="-1"/>
          <w:sz w:val="19"/>
        </w:rPr>
        <w:t>参加谈判供应商的谈判顺序，谈判小组所有成员应当集中与单一供应商分别进行谈</w:t>
      </w:r>
      <w:r>
        <w:rPr>
          <w:sz w:val="19"/>
        </w:rPr>
        <w:t>判，并给予所有参加谈判的供应商平等的谈判机会。</w:t>
      </w:r>
    </w:p>
    <w:p w:rsidR="002351AD" w:rsidRDefault="002351AD">
      <w:pPr>
        <w:pStyle w:val="a4"/>
        <w:spacing w:before="11"/>
        <w:rPr>
          <w:sz w:val="14"/>
        </w:rPr>
      </w:pPr>
    </w:p>
    <w:p w:rsidR="002351AD" w:rsidRDefault="005A258D">
      <w:pPr>
        <w:pStyle w:val="ae"/>
        <w:numPr>
          <w:ilvl w:val="0"/>
          <w:numId w:val="14"/>
        </w:numPr>
        <w:tabs>
          <w:tab w:val="left" w:pos="852"/>
        </w:tabs>
        <w:spacing w:line="225" w:lineRule="auto"/>
        <w:ind w:right="133" w:firstLine="240"/>
        <w:rPr>
          <w:sz w:val="19"/>
        </w:rPr>
      </w:pPr>
      <w:r>
        <w:rPr>
          <w:spacing w:val="-1"/>
          <w:sz w:val="19"/>
        </w:rPr>
        <w:t>谈判内容主要包括：针对本项目的技术、服务要求以及合同草案条款等；谈判文件不能详细列明采购标的</w:t>
      </w:r>
      <w:proofErr w:type="gramStart"/>
      <w:r>
        <w:rPr>
          <w:spacing w:val="-1"/>
          <w:sz w:val="19"/>
        </w:rPr>
        <w:t>的</w:t>
      </w:r>
      <w:proofErr w:type="gramEnd"/>
      <w:r>
        <w:rPr>
          <w:spacing w:val="-1"/>
          <w:sz w:val="19"/>
        </w:rPr>
        <w:t>技术、服</w:t>
      </w:r>
      <w:r>
        <w:rPr>
          <w:sz w:val="19"/>
        </w:rPr>
        <w:t>务要求的，需经谈判由供应商提供最终设计方案或解决方案；其它需要谈判的事项。</w:t>
      </w:r>
    </w:p>
    <w:p w:rsidR="002351AD" w:rsidRDefault="002351AD">
      <w:pPr>
        <w:pStyle w:val="a4"/>
        <w:spacing w:before="11"/>
        <w:rPr>
          <w:sz w:val="14"/>
        </w:rPr>
      </w:pPr>
    </w:p>
    <w:p w:rsidR="002351AD" w:rsidRDefault="005A258D">
      <w:pPr>
        <w:pStyle w:val="a4"/>
        <w:spacing w:line="225" w:lineRule="auto"/>
        <w:ind w:left="106" w:right="253" w:firstLine="240"/>
      </w:pPr>
      <w:r>
        <w:t>在谈判过程中，谈判小组可以根据谈判文件和谈判情况实质性变动采购需求中的技术、服务要求以及合同草案条款，但不得变动谈判文件中的其他内容。实质性变动的内容，须经采购人代表确认。</w:t>
      </w:r>
    </w:p>
    <w:p w:rsidR="002351AD" w:rsidRDefault="002351AD">
      <w:pPr>
        <w:pStyle w:val="a4"/>
        <w:rPr>
          <w:sz w:val="14"/>
        </w:rPr>
      </w:pPr>
    </w:p>
    <w:p w:rsidR="002351AD" w:rsidRDefault="005A258D">
      <w:pPr>
        <w:pStyle w:val="a4"/>
        <w:ind w:left="346"/>
      </w:pPr>
      <w:r>
        <w:t>对谈判文件</w:t>
      </w:r>
      <w:proofErr w:type="gramStart"/>
      <w:r>
        <w:t>作出</w:t>
      </w:r>
      <w:proofErr w:type="gramEnd"/>
      <w:r>
        <w:t>的实质性变动是谈判文件的有效组成部分，谈判小组应当及时、同时通知所有参加谈判的供应商。</w:t>
      </w:r>
    </w:p>
    <w:p w:rsidR="002351AD" w:rsidRDefault="002351AD">
      <w:pPr>
        <w:pStyle w:val="a4"/>
        <w:spacing w:before="9"/>
        <w:rPr>
          <w:sz w:val="14"/>
        </w:rPr>
      </w:pPr>
    </w:p>
    <w:p w:rsidR="002351AD" w:rsidRDefault="005A258D">
      <w:pPr>
        <w:pStyle w:val="a4"/>
        <w:spacing w:line="225" w:lineRule="auto"/>
        <w:ind w:left="106" w:right="253" w:firstLine="240"/>
      </w:pPr>
      <w:r>
        <w:t>供应商应当按照谈判文件的变动情况和谈判小组的要求进行最终报价或重新提交响应文件，并由其法定代表人或授权代表签字或者加盖公章。由授权代表签字的，应当附法定代表人授权书。供应商为自然人的，应当由本人签字并附身份证明。</w:t>
      </w:r>
    </w:p>
    <w:p w:rsidR="002351AD" w:rsidRDefault="005A258D">
      <w:pPr>
        <w:pStyle w:val="5"/>
        <w:numPr>
          <w:ilvl w:val="0"/>
          <w:numId w:val="13"/>
        </w:numPr>
        <w:tabs>
          <w:tab w:val="left" w:pos="601"/>
        </w:tabs>
        <w:spacing w:before="118"/>
        <w:ind w:hanging="207"/>
      </w:pPr>
      <w:r>
        <w:rPr>
          <w:spacing w:val="8"/>
        </w:rPr>
        <w:t>最后报价</w:t>
      </w:r>
    </w:p>
    <w:p w:rsidR="002351AD" w:rsidRDefault="005A258D">
      <w:pPr>
        <w:pStyle w:val="a4"/>
        <w:spacing w:before="142" w:line="225" w:lineRule="auto"/>
        <w:ind w:left="106" w:right="109" w:firstLine="420"/>
      </w:pPr>
      <w:r>
        <w:t>谈判小组可根据供应商的报价，响应内容及谈判的情况，要求各供应商分别进行</w:t>
      </w:r>
      <w:r>
        <w:rPr>
          <w:rFonts w:hint="eastAsia"/>
        </w:rPr>
        <w:t>多</w:t>
      </w:r>
      <w:r>
        <w:t>轮报价，并给予每个正在参加</w:t>
      </w:r>
      <w:r>
        <w:rPr>
          <w:spacing w:val="-1"/>
        </w:rPr>
        <w:t>谈判的供应商平等的谈判机会。最后一轮谈判结束后，参加谈判的供应商应当对谈判的承诺和最后报价以书面形式确认，并由</w:t>
      </w:r>
      <w:r>
        <w:t>法定代表人或其授权委托人签署生效。最后报价是供应商响应文件的有效组成部分。</w:t>
      </w:r>
    </w:p>
    <w:p w:rsidR="002351AD" w:rsidRDefault="002351AD">
      <w:pPr>
        <w:pStyle w:val="a4"/>
        <w:spacing w:before="10"/>
        <w:rPr>
          <w:sz w:val="14"/>
        </w:rPr>
      </w:pPr>
    </w:p>
    <w:p w:rsidR="002351AD" w:rsidRDefault="005A258D">
      <w:pPr>
        <w:pStyle w:val="a4"/>
        <w:spacing w:before="1" w:line="225" w:lineRule="auto"/>
        <w:ind w:left="106" w:right="265" w:firstLine="420"/>
      </w:pPr>
      <w:r>
        <w:t>已提交响应文件的供应商，在提交最后报价之前，可以根据谈判情况退出谈判。最后报价逾时不交的（超过最后报价时限要求的）、最后报价未携带有效</w:t>
      </w:r>
      <w:r>
        <w:rPr>
          <w:w w:val="120"/>
        </w:rPr>
        <w:t>CA</w:t>
      </w:r>
      <w:r>
        <w:t>证书的将视为供应商自动放弃。</w:t>
      </w:r>
    </w:p>
    <w:p w:rsidR="002351AD" w:rsidRDefault="005A258D">
      <w:pPr>
        <w:pStyle w:val="a4"/>
        <w:spacing w:before="179"/>
        <w:ind w:left="526"/>
      </w:pPr>
      <w:r>
        <w:t>待所有实质性响应供应</w:t>
      </w:r>
      <w:proofErr w:type="gramStart"/>
      <w:r>
        <w:t>商最后</w:t>
      </w:r>
      <w:proofErr w:type="gramEnd"/>
      <w:r>
        <w:t>报价完毕后，工作人员统一公布每位实质性响应供应商的最终价格。</w:t>
      </w:r>
    </w:p>
    <w:p w:rsidR="002351AD" w:rsidRDefault="002351AD">
      <w:pPr>
        <w:pStyle w:val="a4"/>
        <w:spacing w:before="8"/>
        <w:rPr>
          <w:sz w:val="14"/>
        </w:rPr>
      </w:pPr>
    </w:p>
    <w:p w:rsidR="002351AD" w:rsidRDefault="005A258D">
      <w:pPr>
        <w:pStyle w:val="a4"/>
        <w:spacing w:line="225" w:lineRule="auto"/>
        <w:ind w:left="106" w:right="265" w:firstLine="420"/>
      </w:pPr>
      <w:r>
        <w:t>注：最后报价应当按照本项目采购文件的相关要求，在最后报价现场对总报价和分项报价进行明确，请各供应商在参加谈判前对可能变动的报价进行准备、计算。</w:t>
      </w:r>
    </w:p>
    <w:p w:rsidR="002351AD" w:rsidRDefault="005A258D">
      <w:pPr>
        <w:pStyle w:val="5"/>
        <w:numPr>
          <w:ilvl w:val="0"/>
          <w:numId w:val="13"/>
        </w:numPr>
        <w:tabs>
          <w:tab w:val="left" w:pos="601"/>
        </w:tabs>
        <w:spacing w:before="119"/>
        <w:ind w:hanging="207"/>
      </w:pPr>
      <w:r>
        <w:rPr>
          <w:spacing w:val="10"/>
        </w:rPr>
        <w:t>政府采购政策功能落实</w:t>
      </w:r>
    </w:p>
    <w:p w:rsidR="002351AD" w:rsidRDefault="005A258D">
      <w:pPr>
        <w:pStyle w:val="a4"/>
        <w:spacing w:before="130"/>
        <w:ind w:left="526"/>
      </w:pPr>
      <w:r>
        <w:t>对于小型、微型企业、监狱企业或残疾人福利性单位给予价格扣除。</w:t>
      </w:r>
    </w:p>
    <w:p w:rsidR="002351AD" w:rsidRDefault="005A258D">
      <w:pPr>
        <w:pStyle w:val="5"/>
        <w:numPr>
          <w:ilvl w:val="0"/>
          <w:numId w:val="13"/>
        </w:numPr>
        <w:tabs>
          <w:tab w:val="left" w:pos="601"/>
        </w:tabs>
        <w:spacing w:before="116"/>
        <w:ind w:hanging="207"/>
      </w:pPr>
      <w:r>
        <w:rPr>
          <w:spacing w:val="9"/>
        </w:rPr>
        <w:t>汇总、排序</w:t>
      </w:r>
    </w:p>
    <w:p w:rsidR="002351AD" w:rsidRDefault="005A258D">
      <w:pPr>
        <w:pStyle w:val="a4"/>
        <w:spacing w:before="142" w:line="225" w:lineRule="auto"/>
        <w:ind w:left="106" w:right="109" w:firstLine="420"/>
      </w:pPr>
      <w:r>
        <w:t xml:space="preserve">响应文件满足谈判文件全部实质性要求，且进行政府采购政策落实的价格扣除后，对最后投标报价进行由低到高排序， </w:t>
      </w:r>
      <w:r>
        <w:rPr>
          <w:spacing w:val="-1"/>
        </w:rPr>
        <w:t>确定价格最低的供应商为成交供应商候选人。价格相同的，按最终上传响应文件时间或技术指标或售后服</w:t>
      </w:r>
      <w:r>
        <w:rPr>
          <w:spacing w:val="-1"/>
        </w:rPr>
        <w:lastRenderedPageBreak/>
        <w:t>务条款或业绩的优劣顺序排列确定。上述相同的，按照提供优先采购产品证明材料的数量进行排序；以上均相同的属于保护环境、不发达地区和少</w:t>
      </w:r>
      <w:r>
        <w:t>数民族地区企业的优先。</w:t>
      </w:r>
    </w:p>
    <w:p w:rsidR="002351AD" w:rsidRDefault="002351AD">
      <w:pPr>
        <w:pStyle w:val="a4"/>
        <w:spacing w:before="142" w:line="225" w:lineRule="auto"/>
        <w:ind w:left="106" w:right="109" w:firstLine="420"/>
      </w:pPr>
    </w:p>
    <w:p w:rsidR="002351AD" w:rsidRDefault="005A258D">
      <w:pPr>
        <w:pStyle w:val="3"/>
        <w:ind w:left="100" w:right="0"/>
        <w:jc w:val="left"/>
        <w:rPr>
          <w:w w:val="115"/>
        </w:rPr>
      </w:pPr>
      <w:r>
        <w:rPr>
          <w:w w:val="115"/>
        </w:rPr>
        <w:t>四</w:t>
      </w:r>
      <w:r>
        <w:rPr>
          <w:rFonts w:hint="eastAsia"/>
          <w:w w:val="115"/>
        </w:rPr>
        <w:t>.</w:t>
      </w:r>
      <w:r>
        <w:rPr>
          <w:w w:val="115"/>
        </w:rPr>
        <w:t>确定成交供应商</w:t>
      </w:r>
    </w:p>
    <w:p w:rsidR="002351AD" w:rsidRDefault="005A258D">
      <w:pPr>
        <w:pStyle w:val="a4"/>
        <w:spacing w:before="120"/>
        <w:ind w:left="346"/>
      </w:pPr>
      <w:r>
        <w:t>（一）谈判小组依据谈判方法和原则确定成交供应商，并将成交结果通知所有参加谈判的未成交供应商。</w:t>
      </w:r>
    </w:p>
    <w:p w:rsidR="002351AD" w:rsidRDefault="002351AD">
      <w:pPr>
        <w:pStyle w:val="a4"/>
        <w:spacing w:before="8"/>
        <w:rPr>
          <w:sz w:val="14"/>
        </w:rPr>
      </w:pPr>
    </w:p>
    <w:p w:rsidR="002351AD" w:rsidRDefault="005A258D">
      <w:pPr>
        <w:pStyle w:val="a4"/>
        <w:spacing w:before="1" w:line="225" w:lineRule="auto"/>
        <w:ind w:left="106" w:right="445" w:firstLine="240"/>
      </w:pPr>
      <w:r>
        <w:t>（二）如供应商对成交结果有异议，请当场以书面形式提出，由谈判小组以书面形式进行回复，其他任何形式的回复无效。</w:t>
      </w:r>
    </w:p>
    <w:p w:rsidR="002351AD" w:rsidRDefault="002351AD">
      <w:pPr>
        <w:pStyle w:val="a4"/>
        <w:spacing w:before="12"/>
        <w:rPr>
          <w:sz w:val="13"/>
        </w:rPr>
      </w:pPr>
    </w:p>
    <w:p w:rsidR="002351AD" w:rsidRDefault="005A258D">
      <w:pPr>
        <w:pStyle w:val="a4"/>
        <w:ind w:left="346"/>
      </w:pPr>
      <w:r>
        <w:t>（三）成交公告和成交通知书</w:t>
      </w:r>
    </w:p>
    <w:p w:rsidR="002351AD" w:rsidRDefault="002351AD">
      <w:pPr>
        <w:pStyle w:val="a4"/>
        <w:spacing w:before="10"/>
        <w:rPr>
          <w:sz w:val="13"/>
        </w:rPr>
      </w:pPr>
    </w:p>
    <w:p w:rsidR="002351AD" w:rsidRDefault="005A258D">
      <w:pPr>
        <w:pStyle w:val="a4"/>
        <w:spacing w:before="1" w:line="225" w:lineRule="auto"/>
        <w:ind w:left="106" w:right="445" w:firstLine="240"/>
      </w:pPr>
      <w:r>
        <w:t>代理机构负责发布成交公告，同时向成交供应商发出《成交通知书》，《成交通知书》是《合同》的一个组成部分。</w:t>
      </w:r>
    </w:p>
    <w:p w:rsidR="002351AD" w:rsidRDefault="002351AD">
      <w:pPr>
        <w:pStyle w:val="a4"/>
        <w:spacing w:before="10"/>
        <w:rPr>
          <w:sz w:val="13"/>
        </w:rPr>
      </w:pPr>
    </w:p>
    <w:p w:rsidR="002351AD" w:rsidRDefault="005A258D">
      <w:pPr>
        <w:pStyle w:val="a4"/>
        <w:ind w:left="346"/>
        <w:rPr>
          <w:sz w:val="18"/>
        </w:rPr>
      </w:pPr>
      <w:r>
        <w:t>（四）排名第一的成交候选人不与采购人签订合同的，采购人可直接上报黑龙江省财政部门。</w:t>
      </w:r>
    </w:p>
    <w:p w:rsidR="002351AD" w:rsidRDefault="002351AD">
      <w:pPr>
        <w:pStyle w:val="a4"/>
        <w:spacing w:before="9"/>
        <w:rPr>
          <w:sz w:val="23"/>
        </w:rPr>
      </w:pPr>
    </w:p>
    <w:p w:rsidR="002351AD" w:rsidRDefault="005A258D">
      <w:pPr>
        <w:pStyle w:val="3"/>
        <w:ind w:left="100" w:right="0"/>
        <w:jc w:val="left"/>
      </w:pPr>
      <w:r>
        <w:rPr>
          <w:w w:val="115"/>
        </w:rPr>
        <w:t>五</w:t>
      </w:r>
      <w:r>
        <w:rPr>
          <w:rFonts w:ascii="微软雅黑" w:eastAsia="微软雅黑" w:hint="eastAsia"/>
          <w:w w:val="115"/>
        </w:rPr>
        <w:t>.</w:t>
      </w:r>
      <w:r>
        <w:rPr>
          <w:w w:val="115"/>
        </w:rPr>
        <w:t>合同的签订</w:t>
      </w:r>
    </w:p>
    <w:p w:rsidR="002351AD" w:rsidRDefault="005A258D">
      <w:pPr>
        <w:pStyle w:val="a4"/>
        <w:spacing w:before="120"/>
        <w:ind w:left="346"/>
      </w:pPr>
      <w:r>
        <w:t>（一）成交供应商应按《成交通知书》规定的时间、地点与采购人签订政府采购合同。</w:t>
      </w:r>
    </w:p>
    <w:p w:rsidR="002351AD" w:rsidRDefault="002351AD">
      <w:pPr>
        <w:pStyle w:val="a4"/>
        <w:spacing w:before="8"/>
        <w:rPr>
          <w:sz w:val="14"/>
        </w:rPr>
      </w:pPr>
    </w:p>
    <w:p w:rsidR="002351AD" w:rsidRDefault="005A258D">
      <w:pPr>
        <w:pStyle w:val="a4"/>
        <w:spacing w:before="1" w:line="225" w:lineRule="auto"/>
        <w:ind w:left="106" w:right="253" w:firstLine="240"/>
      </w:pPr>
      <w:r>
        <w:t>（二）竞争性谈判文件、成交供应商的响应文件、谈判过程中的有关澄清和承诺文件均是政府采购合同的必要组成部分， 与合同具有同等法律效力。</w:t>
      </w:r>
    </w:p>
    <w:p w:rsidR="002351AD" w:rsidRDefault="002351AD">
      <w:pPr>
        <w:pStyle w:val="a4"/>
        <w:spacing w:before="11"/>
        <w:rPr>
          <w:sz w:val="14"/>
        </w:rPr>
      </w:pPr>
    </w:p>
    <w:p w:rsidR="002351AD" w:rsidRDefault="005A258D">
      <w:pPr>
        <w:pStyle w:val="a4"/>
        <w:spacing w:line="225" w:lineRule="auto"/>
        <w:ind w:left="106" w:right="253" w:firstLine="240"/>
      </w:pPr>
      <w:r>
        <w:t>（三）采购人不得向成交供应商提出任何不合理的要求，作为签订合同的条件，不得与成交供应商订立违背合同实质性内容的协议。</w:t>
      </w:r>
    </w:p>
    <w:p w:rsidR="002351AD" w:rsidRDefault="002351AD">
      <w:pPr>
        <w:pStyle w:val="a4"/>
        <w:spacing w:before="12"/>
        <w:rPr>
          <w:sz w:val="13"/>
        </w:rPr>
      </w:pPr>
    </w:p>
    <w:p w:rsidR="002351AD" w:rsidRDefault="005A258D">
      <w:pPr>
        <w:pStyle w:val="a4"/>
        <w:ind w:left="346"/>
      </w:pPr>
      <w:r>
        <w:t>（四）合同由采购人通过黑龙江省政府采购网上传黑龙江省财政部门备案。</w:t>
      </w:r>
    </w:p>
    <w:p w:rsidR="002351AD" w:rsidRDefault="002351AD">
      <w:pPr>
        <w:pStyle w:val="a4"/>
        <w:spacing w:before="9"/>
        <w:rPr>
          <w:sz w:val="14"/>
        </w:rPr>
      </w:pPr>
    </w:p>
    <w:p w:rsidR="002351AD" w:rsidRDefault="005A258D">
      <w:pPr>
        <w:pStyle w:val="a4"/>
        <w:spacing w:line="225" w:lineRule="auto"/>
        <w:ind w:left="106" w:right="253" w:firstLine="240"/>
        <w:rPr>
          <w:sz w:val="18"/>
        </w:rPr>
      </w:pPr>
      <w:r>
        <w:t>（五）采购人负责合同的审核、签订、履约及验收工作，黑龙江省财政部门负责对合同签订、合同履约及验收进行监督检查。</w:t>
      </w:r>
    </w:p>
    <w:p w:rsidR="002351AD" w:rsidRDefault="002351AD">
      <w:pPr>
        <w:pStyle w:val="a4"/>
        <w:spacing w:before="11"/>
        <w:rPr>
          <w:sz w:val="23"/>
        </w:rPr>
      </w:pPr>
    </w:p>
    <w:p w:rsidR="002351AD" w:rsidRDefault="005A258D">
      <w:pPr>
        <w:pStyle w:val="3"/>
        <w:ind w:left="100" w:right="0"/>
        <w:jc w:val="left"/>
      </w:pPr>
      <w:r>
        <w:rPr>
          <w:w w:val="115"/>
        </w:rPr>
        <w:t>六</w:t>
      </w:r>
      <w:r>
        <w:rPr>
          <w:rFonts w:ascii="微软雅黑" w:eastAsia="微软雅黑" w:hint="eastAsia"/>
          <w:w w:val="115"/>
        </w:rPr>
        <w:t>.</w:t>
      </w:r>
      <w:r>
        <w:rPr>
          <w:w w:val="115"/>
        </w:rPr>
        <w:t>履约金</w:t>
      </w:r>
    </w:p>
    <w:p w:rsidR="002351AD" w:rsidRDefault="005A258D">
      <w:pPr>
        <w:pStyle w:val="a4"/>
        <w:spacing w:line="225" w:lineRule="auto"/>
        <w:ind w:left="106" w:right="253" w:firstLine="240"/>
      </w:pPr>
      <w:r>
        <w:rPr>
          <w:rFonts w:hint="eastAsia"/>
        </w:rPr>
        <w:t>合同包</w:t>
      </w:r>
      <w:r>
        <w:t>1（</w:t>
      </w:r>
      <w:r w:rsidR="00F458CE">
        <w:t>医学检验学院实验室设备采购</w:t>
      </w:r>
      <w:r>
        <w:t xml:space="preserve">）： </w:t>
      </w:r>
    </w:p>
    <w:p w:rsidR="002351AD" w:rsidRDefault="005A258D">
      <w:pPr>
        <w:pStyle w:val="a4"/>
        <w:spacing w:line="225" w:lineRule="auto"/>
        <w:ind w:left="106" w:right="253" w:firstLine="240"/>
      </w:pPr>
      <w:r>
        <w:t>履约保证金为合同金额的5%,</w:t>
      </w:r>
    </w:p>
    <w:p w:rsidR="002351AD" w:rsidRDefault="005A258D">
      <w:pPr>
        <w:pStyle w:val="a4"/>
        <w:spacing w:line="225" w:lineRule="auto"/>
        <w:ind w:left="106" w:right="253" w:firstLine="240"/>
      </w:pPr>
      <w:r>
        <w:t>1、履约保证金金额为成交价格的 5%，</w:t>
      </w:r>
      <w:proofErr w:type="gramStart"/>
      <w:r>
        <w:t>由成交</w:t>
      </w:r>
      <w:proofErr w:type="gramEnd"/>
      <w:r>
        <w:t xml:space="preserve">响应单位提交给哈尔滨医科大学大庆分校。 </w:t>
      </w:r>
    </w:p>
    <w:p w:rsidR="002351AD" w:rsidRDefault="005A258D">
      <w:pPr>
        <w:pStyle w:val="a4"/>
        <w:spacing w:line="225" w:lineRule="auto"/>
        <w:ind w:left="106" w:right="253" w:firstLine="240"/>
      </w:pPr>
      <w:r>
        <w:t>2、履约保证金可采用转账形式缴纳。转账缴纳的必须</w:t>
      </w:r>
      <w:proofErr w:type="gramStart"/>
      <w:r>
        <w:t>由成交</w:t>
      </w:r>
      <w:proofErr w:type="gramEnd"/>
      <w:r>
        <w:t xml:space="preserve">单 位从其单位基本账户转账方式交纳，不接受企业或个人以现金方式交纳履约保证金，不得以其他单位或以个人名义代交。 </w:t>
      </w:r>
    </w:p>
    <w:p w:rsidR="002351AD" w:rsidRDefault="005A258D">
      <w:pPr>
        <w:pStyle w:val="a4"/>
        <w:spacing w:line="225" w:lineRule="auto"/>
        <w:ind w:left="106" w:right="253" w:firstLine="240"/>
      </w:pPr>
      <w:r>
        <w:t xml:space="preserve">缴纳账户信息： </w:t>
      </w:r>
    </w:p>
    <w:p w:rsidR="002351AD" w:rsidRDefault="005A258D">
      <w:pPr>
        <w:pStyle w:val="a4"/>
        <w:spacing w:line="225" w:lineRule="auto"/>
        <w:ind w:left="106" w:right="253" w:firstLine="240"/>
      </w:pPr>
      <w:r>
        <w:t xml:space="preserve">账户：哈尔滨医科大学大庆分校 </w:t>
      </w:r>
    </w:p>
    <w:p w:rsidR="002351AD" w:rsidRDefault="005A258D">
      <w:pPr>
        <w:pStyle w:val="a4"/>
        <w:spacing w:line="225" w:lineRule="auto"/>
        <w:ind w:left="106" w:right="253" w:firstLine="240"/>
      </w:pPr>
      <w:r>
        <w:t xml:space="preserve">账号：08600101040012601 </w:t>
      </w:r>
    </w:p>
    <w:p w:rsidR="002351AD" w:rsidRDefault="005A258D">
      <w:pPr>
        <w:pStyle w:val="a4"/>
        <w:spacing w:line="225" w:lineRule="auto"/>
        <w:ind w:left="106" w:right="253" w:firstLine="240"/>
      </w:pPr>
      <w:r>
        <w:t xml:space="preserve">开户行： 大庆农行营业部 </w:t>
      </w:r>
    </w:p>
    <w:p w:rsidR="002351AD" w:rsidRDefault="005A258D">
      <w:pPr>
        <w:pStyle w:val="a4"/>
        <w:spacing w:line="225" w:lineRule="auto"/>
        <w:ind w:left="106" w:right="253" w:firstLine="240"/>
      </w:pPr>
      <w:r>
        <w:t xml:space="preserve">中标单位汇 款时务必注明 “履约保证金”。 </w:t>
      </w:r>
    </w:p>
    <w:p w:rsidR="002351AD" w:rsidRDefault="005A258D">
      <w:pPr>
        <w:pStyle w:val="a4"/>
        <w:spacing w:line="225" w:lineRule="auto"/>
        <w:ind w:left="106" w:right="253" w:firstLine="240"/>
      </w:pPr>
      <w:r>
        <w:t>以担保形式缴纳的以银行保函</w:t>
      </w:r>
      <w:r>
        <w:rPr>
          <w:rFonts w:hint="eastAsia"/>
        </w:rPr>
        <w:t>、担保机构担保函、保险公司出具的履约保证保险合同或保</w:t>
      </w:r>
      <w:r>
        <w:t xml:space="preserve"> </w:t>
      </w:r>
      <w:proofErr w:type="gramStart"/>
      <w:r>
        <w:t>险单的</w:t>
      </w:r>
      <w:proofErr w:type="gramEnd"/>
      <w:r>
        <w:t xml:space="preserve"> 方式缴纳均可，须将担保资料缴纳给招标人。</w:t>
      </w:r>
    </w:p>
    <w:p w:rsidR="002351AD" w:rsidRDefault="005A258D">
      <w:pPr>
        <w:pStyle w:val="a4"/>
        <w:spacing w:line="225" w:lineRule="auto"/>
        <w:ind w:left="106" w:right="253" w:firstLine="240"/>
      </w:pPr>
      <w:r>
        <w:t xml:space="preserve">3、成交响应单位如未按规定提交履约保证金，则采购人有权自行 决定本项目顺延或重新招标。 </w:t>
      </w:r>
    </w:p>
    <w:p w:rsidR="002351AD" w:rsidRDefault="005A258D">
      <w:pPr>
        <w:pStyle w:val="a4"/>
        <w:spacing w:line="225" w:lineRule="auto"/>
        <w:ind w:left="106" w:right="253" w:firstLine="240"/>
      </w:pPr>
      <w:r>
        <w:t xml:space="preserve">4、履约保证金退还：履约保证金在质保期满且无质量问题无息返还。 </w:t>
      </w:r>
    </w:p>
    <w:p w:rsidR="002351AD" w:rsidRDefault="005A258D">
      <w:pPr>
        <w:pStyle w:val="a4"/>
        <w:spacing w:line="225" w:lineRule="auto"/>
        <w:ind w:left="106" w:right="253" w:firstLine="240"/>
      </w:pPr>
      <w:r>
        <w:t xml:space="preserve">5、发生下列情况之 </w:t>
      </w:r>
      <w:proofErr w:type="gramStart"/>
      <w:r>
        <w:t>一</w:t>
      </w:r>
      <w:proofErr w:type="gramEnd"/>
      <w:r>
        <w:t xml:space="preserve">，履约保证金将被没收。 </w:t>
      </w:r>
    </w:p>
    <w:p w:rsidR="002351AD" w:rsidRDefault="005A258D">
      <w:pPr>
        <w:pStyle w:val="a4"/>
        <w:spacing w:line="225" w:lineRule="auto"/>
        <w:ind w:leftChars="100" w:left="220" w:right="253"/>
      </w:pPr>
      <w:r>
        <w:t>（1）将成交项目转让给他人，或者在响应文件中未说明，且未经采购人同意，将成交项目分 包给他人的。 （2）拒绝履行合同义务、未能全面履行合同义务的或履行合同义务不当的</w:t>
      </w:r>
    </w:p>
    <w:p w:rsidR="002351AD" w:rsidRDefault="005A258D">
      <w:pPr>
        <w:pStyle w:val="3"/>
        <w:ind w:left="100" w:right="0"/>
        <w:jc w:val="left"/>
      </w:pPr>
      <w:r>
        <w:rPr>
          <w:w w:val="115"/>
        </w:rPr>
        <w:t>七</w:t>
      </w:r>
      <w:r>
        <w:rPr>
          <w:rFonts w:ascii="微软雅黑" w:eastAsia="微软雅黑" w:hint="eastAsia"/>
          <w:w w:val="115"/>
        </w:rPr>
        <w:t>.</w:t>
      </w:r>
      <w:r>
        <w:rPr>
          <w:w w:val="115"/>
        </w:rPr>
        <w:t>付款及验收</w:t>
      </w:r>
    </w:p>
    <w:p w:rsidR="002351AD" w:rsidRDefault="005A258D">
      <w:pPr>
        <w:pStyle w:val="a4"/>
        <w:spacing w:before="120"/>
        <w:ind w:left="106"/>
      </w:pPr>
      <w:r>
        <w:rPr>
          <w:spacing w:val="-5"/>
          <w:w w:val="105"/>
        </w:rPr>
        <w:t>合同包1（</w:t>
      </w:r>
      <w:r w:rsidR="00F458CE">
        <w:rPr>
          <w:rFonts w:hint="eastAsia"/>
          <w:spacing w:val="-5"/>
          <w:w w:val="105"/>
        </w:rPr>
        <w:t>医学检验学院实验室设备采购(二次)</w:t>
      </w:r>
      <w:r>
        <w:rPr>
          <w:rFonts w:hint="eastAsia"/>
          <w:spacing w:val="-5"/>
          <w:w w:val="105"/>
        </w:rPr>
        <w:t xml:space="preserve">   </w:t>
      </w:r>
      <w:r>
        <w:rPr>
          <w:spacing w:val="-5"/>
          <w:w w:val="105"/>
        </w:rPr>
        <w:t>）</w:t>
      </w:r>
    </w:p>
    <w:p w:rsidR="002351AD" w:rsidRDefault="002351AD">
      <w:pPr>
        <w:pStyle w:val="a4"/>
        <w:spacing w:before="7"/>
        <w:rPr>
          <w:sz w:val="14"/>
        </w:rPr>
      </w:pPr>
    </w:p>
    <w:tbl>
      <w:tblPr>
        <w:tblStyle w:val="TableNormal"/>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9506"/>
      </w:tblGrid>
      <w:tr w:rsidR="002351AD">
        <w:trPr>
          <w:trHeight w:val="357"/>
        </w:trPr>
        <w:tc>
          <w:tcPr>
            <w:tcW w:w="1044" w:type="dxa"/>
          </w:tcPr>
          <w:p w:rsidR="002351AD" w:rsidRDefault="005A258D">
            <w:pPr>
              <w:pStyle w:val="TableParagraph"/>
              <w:spacing w:before="48"/>
              <w:ind w:right="122"/>
              <w:jc w:val="right"/>
              <w:rPr>
                <w:sz w:val="19"/>
              </w:rPr>
            </w:pPr>
            <w:r>
              <w:rPr>
                <w:sz w:val="19"/>
              </w:rPr>
              <w:t>付款方式</w:t>
            </w:r>
          </w:p>
        </w:tc>
        <w:tc>
          <w:tcPr>
            <w:tcW w:w="9506" w:type="dxa"/>
          </w:tcPr>
          <w:p w:rsidR="002351AD" w:rsidRDefault="005A258D">
            <w:pPr>
              <w:pStyle w:val="TableParagraph"/>
              <w:tabs>
                <w:tab w:val="left" w:pos="676"/>
              </w:tabs>
              <w:spacing w:before="48"/>
              <w:ind w:left="64"/>
              <w:rPr>
                <w:sz w:val="19"/>
              </w:rPr>
            </w:pPr>
            <w:r>
              <w:rPr>
                <w:spacing w:val="-3"/>
                <w:w w:val="110"/>
                <w:sz w:val="19"/>
              </w:rPr>
              <w:t>1期: 支付比例100%，验收合格后一次性付清</w:t>
            </w:r>
          </w:p>
        </w:tc>
      </w:tr>
      <w:tr w:rsidR="002351AD">
        <w:trPr>
          <w:trHeight w:val="357"/>
        </w:trPr>
        <w:tc>
          <w:tcPr>
            <w:tcW w:w="1044" w:type="dxa"/>
          </w:tcPr>
          <w:p w:rsidR="002351AD" w:rsidRDefault="005A258D">
            <w:pPr>
              <w:pStyle w:val="TableParagraph"/>
              <w:spacing w:before="48"/>
              <w:ind w:right="122"/>
              <w:jc w:val="right"/>
              <w:rPr>
                <w:sz w:val="19"/>
              </w:rPr>
            </w:pPr>
            <w:r>
              <w:rPr>
                <w:sz w:val="19"/>
              </w:rPr>
              <w:t>验收要求</w:t>
            </w:r>
          </w:p>
        </w:tc>
        <w:tc>
          <w:tcPr>
            <w:tcW w:w="9506" w:type="dxa"/>
          </w:tcPr>
          <w:p w:rsidR="002351AD" w:rsidRDefault="005A258D">
            <w:pPr>
              <w:rPr>
                <w:spacing w:val="-3"/>
                <w:w w:val="110"/>
                <w:sz w:val="19"/>
              </w:rPr>
            </w:pPr>
            <w:r>
              <w:rPr>
                <w:spacing w:val="-3"/>
                <w:w w:val="110"/>
                <w:sz w:val="19"/>
              </w:rPr>
              <w:t>1期</w:t>
            </w:r>
            <w:r w:rsidR="00CD0689">
              <w:rPr>
                <w:spacing w:val="-3"/>
                <w:w w:val="110"/>
                <w:sz w:val="19"/>
              </w:rPr>
              <w:t xml:space="preserve">:  </w:t>
            </w:r>
            <w:r>
              <w:rPr>
                <w:spacing w:val="-3"/>
                <w:w w:val="110"/>
                <w:sz w:val="19"/>
              </w:rPr>
              <w:t xml:space="preserve">验收程序遵循甲方安排，如有异议，请于2日内提出。 </w:t>
            </w:r>
          </w:p>
          <w:p w:rsidR="002351AD" w:rsidRDefault="005A258D">
            <w:pPr>
              <w:rPr>
                <w:spacing w:val="-3"/>
                <w:w w:val="110"/>
                <w:sz w:val="19"/>
              </w:rPr>
            </w:pPr>
            <w:r>
              <w:rPr>
                <w:spacing w:val="-3"/>
                <w:w w:val="110"/>
                <w:sz w:val="19"/>
              </w:rPr>
              <w:t xml:space="preserve">1、乙方提供设备的各项技术参数符合招标文件要 求和乙方投标文件承诺，验收时提供能够证明标的物符合合同规定的检验证书。 </w:t>
            </w:r>
          </w:p>
          <w:p w:rsidR="002351AD" w:rsidRDefault="005A258D">
            <w:pPr>
              <w:rPr>
                <w:spacing w:val="-3"/>
                <w:w w:val="110"/>
                <w:sz w:val="19"/>
              </w:rPr>
            </w:pPr>
            <w:r>
              <w:rPr>
                <w:spacing w:val="-3"/>
                <w:w w:val="110"/>
                <w:sz w:val="19"/>
              </w:rPr>
              <w:t xml:space="preserve">2、乙方提供的产品若为进口 产品，还应在验收时提供该设备所属国原装进口的相关凭据。 </w:t>
            </w:r>
          </w:p>
          <w:p w:rsidR="002351AD" w:rsidRDefault="005A258D">
            <w:pPr>
              <w:rPr>
                <w:spacing w:val="-3"/>
                <w:w w:val="110"/>
                <w:sz w:val="19"/>
              </w:rPr>
            </w:pPr>
            <w:r>
              <w:rPr>
                <w:spacing w:val="-3"/>
                <w:w w:val="110"/>
                <w:sz w:val="19"/>
              </w:rPr>
              <w:lastRenderedPageBreak/>
              <w:t xml:space="preserve">3、乙方所交付产品不符合规定或质量不合格 的，由乙方负责包换，并承担换货而支付的一切费用。乙方不能调换的，按不能交货处理。两次不符合规定或 质量不合格的，甲方有权要求乙方退货返款、赔偿损失等。 </w:t>
            </w:r>
          </w:p>
          <w:p w:rsidR="002351AD" w:rsidRDefault="005A258D">
            <w:pPr>
              <w:rPr>
                <w:spacing w:val="-3"/>
                <w:w w:val="110"/>
                <w:sz w:val="19"/>
              </w:rPr>
            </w:pPr>
            <w:r>
              <w:rPr>
                <w:spacing w:val="-3"/>
                <w:w w:val="110"/>
                <w:sz w:val="19"/>
              </w:rPr>
              <w:t>4、乙方应保证所提供的设备不侵犯第三方的专利 权、商</w:t>
            </w:r>
            <w:r>
              <w:rPr>
                <w:rFonts w:hint="eastAsia"/>
                <w:spacing w:val="-3"/>
                <w:w w:val="110"/>
                <w:sz w:val="19"/>
              </w:rPr>
              <w:t>标权、著作权或其他知识产权。若乙方的行为侵犯了第三方的前述权利，并造成了第三方追究甲方的责</w:t>
            </w:r>
            <w:r>
              <w:rPr>
                <w:spacing w:val="-3"/>
                <w:w w:val="110"/>
                <w:sz w:val="19"/>
              </w:rPr>
              <w:t xml:space="preserve"> 任，甲方为此所受到的损失，应由乙方承担。 5、乙方负责对所交付的货物进行安装调试，达到招、投标文件 的要求，因安装调试所产生的相关费用由乙方承担。</w:t>
            </w:r>
          </w:p>
          <w:p w:rsidR="002351AD" w:rsidRDefault="002351AD">
            <w:pPr>
              <w:rPr>
                <w:spacing w:val="-3"/>
                <w:w w:val="110"/>
                <w:sz w:val="19"/>
              </w:rPr>
            </w:pPr>
          </w:p>
        </w:tc>
      </w:tr>
    </w:tbl>
    <w:p w:rsidR="002351AD" w:rsidRDefault="002351AD">
      <w:pPr>
        <w:pStyle w:val="a4"/>
        <w:rPr>
          <w:sz w:val="22"/>
        </w:rPr>
      </w:pPr>
    </w:p>
    <w:p w:rsidR="002351AD" w:rsidRDefault="005A258D" w:rsidP="00F458CE">
      <w:pPr>
        <w:spacing w:before="188" w:after="8" w:line="415" w:lineRule="auto"/>
        <w:ind w:left="2782" w:hangingChars="1400" w:hanging="2782"/>
        <w:rPr>
          <w:sz w:val="19"/>
        </w:rPr>
      </w:pPr>
      <w:r>
        <w:rPr>
          <w:b/>
          <w:spacing w:val="8"/>
          <w:sz w:val="19"/>
        </w:rPr>
        <w:t>表</w:t>
      </w:r>
      <w:proofErr w:type="gramStart"/>
      <w:r>
        <w:rPr>
          <w:b/>
          <w:spacing w:val="8"/>
          <w:sz w:val="19"/>
        </w:rPr>
        <w:t>一</w:t>
      </w:r>
      <w:proofErr w:type="gramEnd"/>
      <w:r>
        <w:rPr>
          <w:b/>
          <w:spacing w:val="8"/>
          <w:sz w:val="19"/>
        </w:rPr>
        <w:t>资格性审查表：</w:t>
      </w:r>
      <w:r>
        <w:rPr>
          <w:sz w:val="19"/>
        </w:rPr>
        <w:t>合同包1（</w:t>
      </w:r>
      <w:r w:rsidR="00F458CE">
        <w:rPr>
          <w:rFonts w:hint="eastAsia"/>
          <w:sz w:val="19"/>
        </w:rPr>
        <w:t>医学检验学院实验室设备采购</w:t>
      </w:r>
      <w:r>
        <w:rPr>
          <w:rFonts w:hint="eastAsia"/>
          <w:sz w:val="19"/>
        </w:rPr>
        <w:t>）</w:t>
      </w:r>
    </w:p>
    <w:tbl>
      <w:tblPr>
        <w:tblStyle w:val="TableNormal"/>
        <w:tblW w:w="1055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1"/>
        <w:gridCol w:w="8164"/>
      </w:tblGrid>
      <w:tr w:rsidR="002351AD">
        <w:trPr>
          <w:trHeight w:val="567"/>
        </w:trPr>
        <w:tc>
          <w:tcPr>
            <w:tcW w:w="2391" w:type="dxa"/>
            <w:vAlign w:val="center"/>
          </w:tcPr>
          <w:p w:rsidR="002351AD" w:rsidRDefault="005A258D">
            <w:pPr>
              <w:pStyle w:val="TableParagraph"/>
              <w:spacing w:before="48"/>
              <w:ind w:left="64"/>
              <w:jc w:val="center"/>
              <w:rPr>
                <w:sz w:val="19"/>
              </w:rPr>
            </w:pPr>
            <w:r>
              <w:rPr>
                <w:sz w:val="19"/>
              </w:rPr>
              <w:t>具有独立承担民事责任的能</w:t>
            </w:r>
            <w:r>
              <w:rPr>
                <w:w w:val="101"/>
                <w:sz w:val="19"/>
              </w:rPr>
              <w:t>力</w:t>
            </w:r>
          </w:p>
        </w:tc>
        <w:tc>
          <w:tcPr>
            <w:tcW w:w="8164" w:type="dxa"/>
            <w:vAlign w:val="center"/>
          </w:tcPr>
          <w:p w:rsidR="002351AD" w:rsidRDefault="005A258D">
            <w:pPr>
              <w:pStyle w:val="TableParagraph"/>
              <w:spacing w:before="48"/>
              <w:ind w:left="64"/>
              <w:jc w:val="both"/>
              <w:rPr>
                <w:sz w:val="19"/>
              </w:rPr>
            </w:pPr>
            <w:r>
              <w:rPr>
                <w:sz w:val="19"/>
              </w:rPr>
              <w:t>在中华人民共和国境内注册的法人或其他组织或自然人，投标时提交有效的营业执照（或事业</w:t>
            </w:r>
          </w:p>
          <w:p w:rsidR="002351AD" w:rsidRDefault="005A258D">
            <w:pPr>
              <w:pStyle w:val="TableParagraph"/>
              <w:spacing w:before="117"/>
              <w:ind w:left="64"/>
              <w:jc w:val="both"/>
              <w:rPr>
                <w:sz w:val="19"/>
              </w:rPr>
            </w:pPr>
            <w:r>
              <w:rPr>
                <w:sz w:val="19"/>
              </w:rPr>
              <w:t>法人登记证或身份证等相关证明）。</w:t>
            </w:r>
          </w:p>
        </w:tc>
      </w:tr>
      <w:tr w:rsidR="002351AD">
        <w:trPr>
          <w:trHeight w:val="567"/>
        </w:trPr>
        <w:tc>
          <w:tcPr>
            <w:tcW w:w="2391" w:type="dxa"/>
            <w:vAlign w:val="center"/>
          </w:tcPr>
          <w:p w:rsidR="002351AD" w:rsidRDefault="005A258D">
            <w:pPr>
              <w:pStyle w:val="TableParagraph"/>
              <w:spacing w:before="48" w:line="355" w:lineRule="auto"/>
              <w:ind w:left="64" w:right="146"/>
              <w:jc w:val="center"/>
              <w:rPr>
                <w:sz w:val="19"/>
              </w:rPr>
            </w:pPr>
            <w:r>
              <w:rPr>
                <w:sz w:val="19"/>
              </w:rPr>
              <w:t>有依法缴纳税收和社会保障资金的良好记录</w:t>
            </w:r>
          </w:p>
        </w:tc>
        <w:tc>
          <w:tcPr>
            <w:tcW w:w="8164" w:type="dxa"/>
            <w:vAlign w:val="center"/>
          </w:tcPr>
          <w:p w:rsidR="002351AD" w:rsidRDefault="005A258D">
            <w:pPr>
              <w:pStyle w:val="TableParagraph"/>
              <w:ind w:left="64"/>
              <w:jc w:val="both"/>
              <w:rPr>
                <w:sz w:val="19"/>
              </w:rPr>
            </w:pPr>
            <w:r>
              <w:rPr>
                <w:sz w:val="19"/>
              </w:rPr>
              <w:t>具备有效的本单位提供的依法缴纳税收的书面声明（加盖公章，按谈判文件规定格式填写）</w:t>
            </w:r>
          </w:p>
        </w:tc>
      </w:tr>
      <w:tr w:rsidR="002351AD">
        <w:trPr>
          <w:trHeight w:val="567"/>
        </w:trPr>
        <w:tc>
          <w:tcPr>
            <w:tcW w:w="2391" w:type="dxa"/>
            <w:vAlign w:val="center"/>
          </w:tcPr>
          <w:p w:rsidR="002351AD" w:rsidRDefault="005A258D">
            <w:pPr>
              <w:pStyle w:val="TableParagraph"/>
              <w:spacing w:before="48"/>
              <w:ind w:left="64"/>
              <w:jc w:val="center"/>
              <w:rPr>
                <w:sz w:val="19"/>
              </w:rPr>
            </w:pPr>
            <w:r>
              <w:rPr>
                <w:sz w:val="19"/>
              </w:rPr>
              <w:t>具有良好的商业信誉和健全的财务会计制度</w:t>
            </w:r>
          </w:p>
        </w:tc>
        <w:tc>
          <w:tcPr>
            <w:tcW w:w="8164" w:type="dxa"/>
            <w:vAlign w:val="center"/>
          </w:tcPr>
          <w:p w:rsidR="002351AD" w:rsidRDefault="005A258D">
            <w:pPr>
              <w:pStyle w:val="TableParagraph"/>
              <w:spacing w:before="48"/>
              <w:ind w:left="64"/>
              <w:jc w:val="both"/>
              <w:rPr>
                <w:sz w:val="19"/>
              </w:rPr>
            </w:pPr>
            <w:r>
              <w:rPr>
                <w:sz w:val="19"/>
              </w:rPr>
              <w:t>供应商必须具有良好的商业信誉和健全的财务会计制度</w:t>
            </w:r>
            <w:proofErr w:type="gramStart"/>
            <w:r>
              <w:rPr>
                <w:rFonts w:hint="eastAsia"/>
                <w:sz w:val="19"/>
              </w:rPr>
              <w:t>【</w:t>
            </w:r>
            <w:proofErr w:type="gramEnd"/>
            <w:r>
              <w:rPr>
                <w:sz w:val="19"/>
              </w:rPr>
              <w:t>提供2020年度财务状况报告或基本</w:t>
            </w:r>
          </w:p>
          <w:p w:rsidR="002351AD" w:rsidRDefault="005A258D">
            <w:pPr>
              <w:pStyle w:val="TableParagraph"/>
              <w:spacing w:before="117"/>
              <w:ind w:left="64"/>
              <w:jc w:val="both"/>
              <w:rPr>
                <w:sz w:val="19"/>
              </w:rPr>
            </w:pPr>
            <w:r>
              <w:rPr>
                <w:sz w:val="19"/>
              </w:rPr>
              <w:t>开户行出具的资信证明</w:t>
            </w:r>
            <w:r>
              <w:rPr>
                <w:rFonts w:hint="eastAsia"/>
                <w:sz w:val="19"/>
              </w:rPr>
              <w:t>（或资金证明</w:t>
            </w:r>
            <w:r>
              <w:rPr>
                <w:sz w:val="19"/>
              </w:rPr>
              <w:t>）</w:t>
            </w:r>
            <w:proofErr w:type="gramStart"/>
            <w:r>
              <w:rPr>
                <w:rFonts w:hint="eastAsia"/>
                <w:sz w:val="19"/>
              </w:rPr>
              <w:t>】</w:t>
            </w:r>
            <w:proofErr w:type="gramEnd"/>
            <w:r>
              <w:rPr>
                <w:sz w:val="19"/>
              </w:rPr>
              <w:t>。</w:t>
            </w:r>
          </w:p>
        </w:tc>
      </w:tr>
      <w:tr w:rsidR="002351AD">
        <w:trPr>
          <w:trHeight w:val="567"/>
        </w:trPr>
        <w:tc>
          <w:tcPr>
            <w:tcW w:w="2391" w:type="dxa"/>
            <w:vAlign w:val="center"/>
          </w:tcPr>
          <w:p w:rsidR="002351AD" w:rsidRDefault="005A258D">
            <w:pPr>
              <w:pStyle w:val="TableParagraph"/>
              <w:spacing w:before="48"/>
              <w:ind w:left="64"/>
              <w:jc w:val="center"/>
              <w:rPr>
                <w:sz w:val="19"/>
              </w:rPr>
            </w:pPr>
            <w:r>
              <w:rPr>
                <w:sz w:val="19"/>
              </w:rPr>
              <w:t>履行合同所必须的设备和专业技术能力</w:t>
            </w:r>
          </w:p>
        </w:tc>
        <w:tc>
          <w:tcPr>
            <w:tcW w:w="8164" w:type="dxa"/>
            <w:vAlign w:val="center"/>
          </w:tcPr>
          <w:p w:rsidR="002351AD" w:rsidRDefault="005A258D">
            <w:pPr>
              <w:pStyle w:val="TableParagraph"/>
              <w:spacing w:before="1"/>
              <w:ind w:left="64"/>
              <w:jc w:val="both"/>
              <w:rPr>
                <w:sz w:val="19"/>
              </w:rPr>
            </w:pPr>
            <w:r>
              <w:rPr>
                <w:sz w:val="19"/>
              </w:rPr>
              <w:t>供应商自行填报自有设备及专业技术能力情况。</w:t>
            </w:r>
          </w:p>
        </w:tc>
      </w:tr>
      <w:tr w:rsidR="002351AD">
        <w:trPr>
          <w:trHeight w:val="567"/>
        </w:trPr>
        <w:tc>
          <w:tcPr>
            <w:tcW w:w="2391" w:type="dxa"/>
            <w:vAlign w:val="center"/>
          </w:tcPr>
          <w:p w:rsidR="002351AD" w:rsidRDefault="005A258D">
            <w:pPr>
              <w:pStyle w:val="TableParagraph"/>
              <w:spacing w:line="355" w:lineRule="auto"/>
              <w:ind w:left="64" w:right="146"/>
              <w:jc w:val="center"/>
              <w:rPr>
                <w:sz w:val="19"/>
              </w:rPr>
            </w:pPr>
            <w:r>
              <w:rPr>
                <w:sz w:val="19"/>
              </w:rPr>
              <w:t>参加采购活动前</w:t>
            </w:r>
            <w:r>
              <w:rPr>
                <w:w w:val="110"/>
                <w:sz w:val="19"/>
              </w:rPr>
              <w:t>3</w:t>
            </w:r>
            <w:r>
              <w:rPr>
                <w:sz w:val="19"/>
              </w:rPr>
              <w:t>年内，在经营活动中没有重大违法记录</w:t>
            </w:r>
          </w:p>
        </w:tc>
        <w:tc>
          <w:tcPr>
            <w:tcW w:w="8164" w:type="dxa"/>
            <w:vAlign w:val="center"/>
          </w:tcPr>
          <w:p w:rsidR="002351AD" w:rsidRDefault="005A258D">
            <w:pPr>
              <w:pStyle w:val="TableParagraph"/>
              <w:spacing w:before="48" w:line="355" w:lineRule="auto"/>
              <w:ind w:left="64" w:right="63"/>
              <w:jc w:val="both"/>
              <w:rPr>
                <w:sz w:val="19"/>
              </w:rPr>
            </w:pPr>
            <w:r>
              <w:rPr>
                <w:sz w:val="19"/>
              </w:rPr>
              <w:t>具备有效的本单位提供的参加政府采购活动前</w:t>
            </w:r>
            <w:r>
              <w:rPr>
                <w:spacing w:val="-3"/>
                <w:w w:val="110"/>
                <w:sz w:val="19"/>
              </w:rPr>
              <w:t>3</w:t>
            </w:r>
            <w:r>
              <w:rPr>
                <w:sz w:val="19"/>
              </w:rPr>
              <w:t>年内在经营活动中没有重大违法记录的书面声明（加盖公章，按谈判文件规定格式填写）</w:t>
            </w:r>
            <w:r>
              <w:rPr>
                <w:spacing w:val="-3"/>
                <w:sz w:val="19"/>
              </w:rPr>
              <w:t>。 重大违法记录，是指供应商因违法经营受到刑事处罚或者责令停产停业、吊销许可证或者执照、较大数额罚款等行政处罚。（</w:t>
            </w:r>
            <w:r>
              <w:rPr>
                <w:spacing w:val="-6"/>
                <w:sz w:val="19"/>
              </w:rPr>
              <w:t>较大数额罚款按</w:t>
            </w:r>
            <w:r>
              <w:rPr>
                <w:spacing w:val="-7"/>
                <w:sz w:val="19"/>
              </w:rPr>
              <w:t>照发出行政处罚决定</w:t>
            </w:r>
            <w:proofErr w:type="gramStart"/>
            <w:r>
              <w:rPr>
                <w:spacing w:val="-7"/>
                <w:sz w:val="19"/>
              </w:rPr>
              <w:t>书部门</w:t>
            </w:r>
            <w:proofErr w:type="gramEnd"/>
            <w:r>
              <w:rPr>
                <w:spacing w:val="-7"/>
                <w:sz w:val="19"/>
              </w:rPr>
              <w:t>所在省级政府，或实行垂直领导的国务院有关行政主管部门制定</w:t>
            </w:r>
          </w:p>
          <w:p w:rsidR="002351AD" w:rsidRDefault="005A258D">
            <w:pPr>
              <w:pStyle w:val="TableParagraph"/>
              <w:spacing w:line="243" w:lineRule="exact"/>
              <w:ind w:left="64"/>
              <w:jc w:val="both"/>
              <w:rPr>
                <w:sz w:val="19"/>
              </w:rPr>
            </w:pPr>
            <w:r>
              <w:rPr>
                <w:sz w:val="19"/>
              </w:rPr>
              <w:t>的较大数额罚款标准，或罚款决定之前需要举行听证会的金额标准来认定）</w:t>
            </w:r>
          </w:p>
        </w:tc>
      </w:tr>
      <w:tr w:rsidR="002351AD">
        <w:trPr>
          <w:trHeight w:val="567"/>
        </w:trPr>
        <w:tc>
          <w:tcPr>
            <w:tcW w:w="2391" w:type="dxa"/>
            <w:vAlign w:val="center"/>
          </w:tcPr>
          <w:p w:rsidR="002351AD" w:rsidRDefault="005A258D">
            <w:pPr>
              <w:pStyle w:val="TableParagraph"/>
              <w:ind w:left="64"/>
              <w:jc w:val="center"/>
              <w:rPr>
                <w:sz w:val="19"/>
              </w:rPr>
            </w:pPr>
            <w:r>
              <w:rPr>
                <w:sz w:val="19"/>
              </w:rPr>
              <w:t>信用记录</w:t>
            </w:r>
          </w:p>
        </w:tc>
        <w:tc>
          <w:tcPr>
            <w:tcW w:w="8164" w:type="dxa"/>
            <w:vAlign w:val="center"/>
          </w:tcPr>
          <w:p w:rsidR="002351AD" w:rsidRDefault="005A258D">
            <w:pPr>
              <w:pStyle w:val="TableParagraph"/>
              <w:spacing w:before="48" w:line="355" w:lineRule="auto"/>
              <w:ind w:left="64" w:right="63"/>
              <w:jc w:val="both"/>
              <w:rPr>
                <w:sz w:val="19"/>
              </w:rPr>
            </w:pPr>
            <w:r>
              <w:rPr>
                <w:sz w:val="19"/>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  间。（以采购代理机构于投标（响应）截止时间当天在“信用中国”网站</w:t>
            </w:r>
          </w:p>
          <w:p w:rsidR="002351AD" w:rsidRDefault="005A258D">
            <w:pPr>
              <w:pStyle w:val="TableParagraph"/>
              <w:spacing w:before="48" w:line="355" w:lineRule="auto"/>
              <w:ind w:left="64" w:right="63"/>
              <w:jc w:val="both"/>
              <w:rPr>
                <w:sz w:val="19"/>
              </w:rPr>
            </w:pPr>
            <w:r>
              <w:rPr>
                <w:sz w:val="19"/>
              </w:rPr>
              <w:t>（</w:t>
            </w:r>
            <w:hyperlink r:id="rId18">
              <w:r>
                <w:rPr>
                  <w:sz w:val="19"/>
                </w:rPr>
                <w:t>www.creditchina.gov.cn</w:t>
              </w:r>
            </w:hyperlink>
            <w:r>
              <w:rPr>
                <w:sz w:val="19"/>
              </w:rPr>
              <w:t>）及中国政府采购网（</w:t>
            </w:r>
            <w:hyperlink r:id="rId19">
              <w:r>
                <w:rPr>
                  <w:sz w:val="19"/>
                </w:rPr>
                <w:t>http://www.ccgp.gov.cn/</w:t>
              </w:r>
            </w:hyperlink>
            <w:r>
              <w:rPr>
                <w:sz w:val="19"/>
              </w:rPr>
              <w:t>）查询结果为</w:t>
            </w:r>
          </w:p>
          <w:p w:rsidR="002351AD" w:rsidRDefault="005A258D">
            <w:pPr>
              <w:pStyle w:val="TableParagraph"/>
              <w:spacing w:before="48" w:line="355" w:lineRule="auto"/>
              <w:ind w:left="64" w:right="63"/>
              <w:jc w:val="both"/>
              <w:rPr>
                <w:sz w:val="19"/>
              </w:rPr>
            </w:pPr>
            <w:r>
              <w:rPr>
                <w:sz w:val="19"/>
              </w:rPr>
              <w:t>准，如相关失信记录已失效，供应商需提供相关证明资料）。</w:t>
            </w:r>
          </w:p>
        </w:tc>
      </w:tr>
      <w:tr w:rsidR="002351AD">
        <w:trPr>
          <w:trHeight w:val="567"/>
        </w:trPr>
        <w:tc>
          <w:tcPr>
            <w:tcW w:w="2391" w:type="dxa"/>
            <w:vAlign w:val="center"/>
          </w:tcPr>
          <w:p w:rsidR="002351AD" w:rsidRDefault="005A258D">
            <w:pPr>
              <w:pStyle w:val="TableParagraph"/>
              <w:spacing w:before="1" w:line="355" w:lineRule="auto"/>
              <w:ind w:left="64" w:right="146"/>
              <w:jc w:val="center"/>
              <w:rPr>
                <w:sz w:val="19"/>
              </w:rPr>
            </w:pPr>
            <w:r>
              <w:rPr>
                <w:sz w:val="19"/>
              </w:rPr>
              <w:t>供应商必须符合法律、行政法规规定的其他条件</w:t>
            </w:r>
          </w:p>
        </w:tc>
        <w:tc>
          <w:tcPr>
            <w:tcW w:w="8164" w:type="dxa"/>
            <w:vAlign w:val="center"/>
          </w:tcPr>
          <w:p w:rsidR="002351AD" w:rsidRDefault="005A258D">
            <w:pPr>
              <w:pStyle w:val="TableParagraph"/>
              <w:spacing w:before="48"/>
              <w:ind w:left="64"/>
              <w:jc w:val="both"/>
              <w:rPr>
                <w:sz w:val="19"/>
              </w:rPr>
            </w:pPr>
            <w:r>
              <w:rPr>
                <w:sz w:val="19"/>
              </w:rPr>
              <w:t>单位负责人为同一人或者存在直接控股、管理关系的不同供应商，不得同时参加本采购项目</w:t>
            </w:r>
          </w:p>
          <w:p w:rsidR="002351AD" w:rsidRDefault="005A258D">
            <w:pPr>
              <w:pStyle w:val="TableParagraph"/>
              <w:spacing w:line="360" w:lineRule="atLeast"/>
              <w:ind w:left="64" w:right="195"/>
              <w:jc w:val="both"/>
              <w:rPr>
                <w:sz w:val="19"/>
              </w:rPr>
            </w:pPr>
            <w:r>
              <w:rPr>
                <w:sz w:val="19"/>
              </w:rPr>
              <w:t>（包组）投标。 为本项目提供整体设计、规范编制或者项目管理、监理、检测等服务的供应商，不得再参与本项目投标。 投标（报价）</w:t>
            </w:r>
            <w:proofErr w:type="gramStart"/>
            <w:r>
              <w:rPr>
                <w:sz w:val="19"/>
              </w:rPr>
              <w:t>函相关</w:t>
            </w:r>
            <w:proofErr w:type="gramEnd"/>
            <w:r>
              <w:rPr>
                <w:sz w:val="19"/>
              </w:rPr>
              <w:t>承诺要求内容。</w:t>
            </w:r>
          </w:p>
        </w:tc>
      </w:tr>
      <w:tr w:rsidR="002351AD" w:rsidTr="000448A9">
        <w:trPr>
          <w:trHeight w:val="567"/>
        </w:trPr>
        <w:tc>
          <w:tcPr>
            <w:tcW w:w="2391" w:type="dxa"/>
            <w:vAlign w:val="center"/>
          </w:tcPr>
          <w:p w:rsidR="002351AD" w:rsidRDefault="00F458CE" w:rsidP="000448A9">
            <w:pPr>
              <w:pStyle w:val="TableParagraph"/>
              <w:spacing w:before="1" w:line="355" w:lineRule="auto"/>
              <w:ind w:left="64" w:right="146"/>
              <w:jc w:val="center"/>
              <w:rPr>
                <w:sz w:val="19"/>
              </w:rPr>
            </w:pPr>
            <w:r w:rsidRPr="00F458CE">
              <w:rPr>
                <w:rFonts w:hint="eastAsia"/>
                <w:sz w:val="19"/>
              </w:rPr>
              <w:t>信誉要求</w:t>
            </w:r>
          </w:p>
        </w:tc>
        <w:tc>
          <w:tcPr>
            <w:tcW w:w="8164" w:type="dxa"/>
            <w:vAlign w:val="center"/>
          </w:tcPr>
          <w:p w:rsidR="00F458CE" w:rsidRPr="00F458CE" w:rsidRDefault="00F458CE" w:rsidP="000448A9">
            <w:pPr>
              <w:pStyle w:val="TableParagraph"/>
              <w:spacing w:before="48"/>
              <w:ind w:left="64"/>
              <w:jc w:val="both"/>
              <w:rPr>
                <w:sz w:val="19"/>
              </w:rPr>
            </w:pPr>
            <w:r w:rsidRPr="00F458CE">
              <w:rPr>
                <w:rFonts w:hint="eastAsia"/>
                <w:sz w:val="19"/>
              </w:rPr>
              <w:t>投标单位在中华人民共和国境内不得有失信、</w:t>
            </w:r>
            <w:proofErr w:type="gramStart"/>
            <w:r w:rsidRPr="00F458CE">
              <w:rPr>
                <w:rFonts w:hint="eastAsia"/>
                <w:sz w:val="19"/>
              </w:rPr>
              <w:t>围标串标</w:t>
            </w:r>
            <w:proofErr w:type="gramEnd"/>
            <w:r w:rsidRPr="00F458CE">
              <w:rPr>
                <w:rFonts w:hint="eastAsia"/>
                <w:sz w:val="19"/>
              </w:rPr>
              <w:t>、弄虚作假等违法行为，供应商自行提</w:t>
            </w:r>
          </w:p>
          <w:p w:rsidR="002351AD" w:rsidRDefault="00F458CE" w:rsidP="00F458CE">
            <w:pPr>
              <w:pStyle w:val="TableParagraph"/>
              <w:spacing w:before="48"/>
              <w:ind w:left="64"/>
              <w:jc w:val="both"/>
              <w:rPr>
                <w:sz w:val="19"/>
              </w:rPr>
            </w:pPr>
            <w:proofErr w:type="gramStart"/>
            <w:r w:rsidRPr="00F458CE">
              <w:rPr>
                <w:rFonts w:hint="eastAsia"/>
                <w:sz w:val="19"/>
              </w:rPr>
              <w:t>供承诺</w:t>
            </w:r>
            <w:proofErr w:type="gramEnd"/>
            <w:r w:rsidRPr="00F458CE">
              <w:rPr>
                <w:rFonts w:hint="eastAsia"/>
                <w:sz w:val="19"/>
              </w:rPr>
              <w:t>书，否则</w:t>
            </w:r>
            <w:proofErr w:type="gramStart"/>
            <w:r w:rsidRPr="00F458CE">
              <w:rPr>
                <w:rFonts w:hint="eastAsia"/>
                <w:sz w:val="19"/>
              </w:rPr>
              <w:t>按废标处理</w:t>
            </w:r>
            <w:proofErr w:type="gramEnd"/>
            <w:r w:rsidRPr="00F458CE">
              <w:rPr>
                <w:rFonts w:hint="eastAsia"/>
                <w:sz w:val="19"/>
              </w:rPr>
              <w:t>。</w:t>
            </w:r>
          </w:p>
        </w:tc>
      </w:tr>
      <w:tr w:rsidR="002351AD">
        <w:trPr>
          <w:trHeight w:val="567"/>
        </w:trPr>
        <w:tc>
          <w:tcPr>
            <w:tcW w:w="2391" w:type="dxa"/>
            <w:vAlign w:val="center"/>
          </w:tcPr>
          <w:p w:rsidR="002351AD" w:rsidRDefault="005A258D">
            <w:pPr>
              <w:pStyle w:val="TableParagraph"/>
              <w:spacing w:line="360" w:lineRule="atLeast"/>
              <w:ind w:left="64" w:right="195"/>
              <w:rPr>
                <w:sz w:val="19"/>
              </w:rPr>
            </w:pPr>
            <w:r>
              <w:rPr>
                <w:rFonts w:hint="eastAsia"/>
                <w:sz w:val="19"/>
                <w:lang w:val="en-US"/>
              </w:rPr>
              <w:t>法定代表人资格证明书或法定代表人授权委托书</w:t>
            </w:r>
          </w:p>
        </w:tc>
        <w:tc>
          <w:tcPr>
            <w:tcW w:w="8164" w:type="dxa"/>
            <w:vAlign w:val="center"/>
          </w:tcPr>
          <w:p w:rsidR="002351AD" w:rsidRDefault="005A258D">
            <w:pPr>
              <w:pStyle w:val="TableParagraph"/>
              <w:spacing w:line="360" w:lineRule="atLeast"/>
              <w:ind w:left="64" w:right="195"/>
              <w:jc w:val="both"/>
              <w:rPr>
                <w:sz w:val="19"/>
                <w:lang w:val="en-US"/>
              </w:rPr>
            </w:pPr>
            <w:r>
              <w:rPr>
                <w:rFonts w:hint="eastAsia"/>
                <w:sz w:val="19"/>
                <w:lang w:val="en-US"/>
              </w:rPr>
              <w:t>法定代表人资格证明书（法定代表人参会时提供）。法定代表人资格证明书必须使用本文件规定格式，否则谈判无效。</w:t>
            </w:r>
          </w:p>
          <w:p w:rsidR="002351AD" w:rsidRDefault="005A258D">
            <w:pPr>
              <w:pStyle w:val="TableParagraph"/>
              <w:spacing w:line="360" w:lineRule="atLeast"/>
              <w:ind w:left="64" w:right="195"/>
              <w:jc w:val="both"/>
              <w:rPr>
                <w:sz w:val="19"/>
              </w:rPr>
            </w:pPr>
            <w:r>
              <w:rPr>
                <w:rFonts w:hint="eastAsia"/>
                <w:sz w:val="19"/>
                <w:lang w:val="en-US"/>
              </w:rPr>
              <w:t>法定代表人授权委托书（法定代表人未参会时提供）。如参会代表不是法定代表人的，须附有授权委托书。法定代表人授权委托书必须使用本文件规定格式，否则谈判无效。</w:t>
            </w:r>
          </w:p>
        </w:tc>
      </w:tr>
      <w:tr w:rsidR="002351AD">
        <w:trPr>
          <w:trHeight w:val="567"/>
        </w:trPr>
        <w:tc>
          <w:tcPr>
            <w:tcW w:w="2391" w:type="dxa"/>
            <w:vAlign w:val="center"/>
          </w:tcPr>
          <w:p w:rsidR="002351AD" w:rsidRDefault="005A258D">
            <w:pPr>
              <w:pStyle w:val="TableParagraph"/>
              <w:spacing w:line="360" w:lineRule="atLeast"/>
              <w:ind w:left="64" w:right="195"/>
              <w:rPr>
                <w:sz w:val="19"/>
              </w:rPr>
            </w:pPr>
            <w:r>
              <w:rPr>
                <w:rFonts w:hint="eastAsia"/>
                <w:sz w:val="19"/>
                <w:lang w:val="en-US"/>
              </w:rPr>
              <w:t>法定代表人及授权代表身份证</w:t>
            </w:r>
          </w:p>
        </w:tc>
        <w:tc>
          <w:tcPr>
            <w:tcW w:w="8164" w:type="dxa"/>
            <w:vAlign w:val="center"/>
          </w:tcPr>
          <w:p w:rsidR="002351AD" w:rsidRDefault="005A258D">
            <w:pPr>
              <w:pStyle w:val="TableParagraph"/>
              <w:spacing w:line="360" w:lineRule="atLeast"/>
              <w:ind w:left="64" w:right="195"/>
              <w:jc w:val="both"/>
              <w:rPr>
                <w:sz w:val="19"/>
              </w:rPr>
            </w:pPr>
            <w:r>
              <w:rPr>
                <w:rFonts w:hint="eastAsia"/>
                <w:sz w:val="19"/>
                <w:lang w:val="en-US"/>
              </w:rPr>
              <w:t>法定代表人身份证及授权代表身份证。</w:t>
            </w:r>
          </w:p>
        </w:tc>
      </w:tr>
      <w:tr w:rsidR="002351AD">
        <w:trPr>
          <w:trHeight w:val="567"/>
        </w:trPr>
        <w:tc>
          <w:tcPr>
            <w:tcW w:w="2391" w:type="dxa"/>
            <w:vAlign w:val="center"/>
          </w:tcPr>
          <w:p w:rsidR="002351AD" w:rsidRDefault="005A258D">
            <w:pPr>
              <w:pStyle w:val="TableParagraph"/>
              <w:spacing w:line="360" w:lineRule="atLeast"/>
              <w:ind w:left="64" w:right="195"/>
              <w:rPr>
                <w:sz w:val="19"/>
                <w:lang w:val="en-US"/>
              </w:rPr>
            </w:pPr>
            <w:r>
              <w:rPr>
                <w:rFonts w:hint="eastAsia"/>
                <w:sz w:val="19"/>
                <w:lang w:val="en-US"/>
              </w:rPr>
              <w:lastRenderedPageBreak/>
              <w:t>落实政府采购政策需满足的资格要求</w:t>
            </w:r>
          </w:p>
        </w:tc>
        <w:tc>
          <w:tcPr>
            <w:tcW w:w="8164" w:type="dxa"/>
            <w:vAlign w:val="center"/>
          </w:tcPr>
          <w:p w:rsidR="002351AD" w:rsidRDefault="005A258D">
            <w:pPr>
              <w:pStyle w:val="TableParagraph"/>
              <w:spacing w:line="360" w:lineRule="atLeast"/>
              <w:ind w:left="64" w:right="195"/>
              <w:jc w:val="both"/>
              <w:rPr>
                <w:sz w:val="19"/>
                <w:lang w:val="en-US"/>
              </w:rPr>
            </w:pPr>
            <w:r>
              <w:rPr>
                <w:rFonts w:hint="eastAsia"/>
                <w:sz w:val="19"/>
                <w:lang w:val="en-US"/>
              </w:rPr>
              <w:t>本项目专门面向中小企业采购，大型企业参与本项目响应的无效。供应商自行提供中小企业</w:t>
            </w:r>
            <w:proofErr w:type="gramStart"/>
            <w:r>
              <w:rPr>
                <w:rFonts w:hint="eastAsia"/>
                <w:sz w:val="19"/>
                <w:lang w:val="en-US"/>
              </w:rPr>
              <w:t>声明函以证明</w:t>
            </w:r>
            <w:proofErr w:type="gramEnd"/>
            <w:r>
              <w:rPr>
                <w:rFonts w:hint="eastAsia"/>
                <w:sz w:val="19"/>
                <w:lang w:val="en-US"/>
              </w:rPr>
              <w:t>自身企业性质。监狱企业及残疾人福利单位视同为小微企业。</w:t>
            </w:r>
          </w:p>
        </w:tc>
      </w:tr>
    </w:tbl>
    <w:p w:rsidR="002351AD" w:rsidRDefault="002351AD">
      <w:pPr>
        <w:pStyle w:val="a4"/>
        <w:rPr>
          <w:sz w:val="20"/>
        </w:rPr>
      </w:pPr>
    </w:p>
    <w:p w:rsidR="002351AD" w:rsidRDefault="005A258D">
      <w:pPr>
        <w:spacing w:after="8" w:line="415" w:lineRule="auto"/>
        <w:ind w:firstLine="284"/>
        <w:rPr>
          <w:sz w:val="19"/>
        </w:rPr>
      </w:pPr>
      <w:r>
        <w:rPr>
          <w:b/>
          <w:sz w:val="19"/>
        </w:rPr>
        <w:t xml:space="preserve">表二符合性审查表： </w:t>
      </w:r>
      <w:r>
        <w:rPr>
          <w:sz w:val="19"/>
        </w:rPr>
        <w:t>合同包1（</w:t>
      </w:r>
      <w:r w:rsidR="00F458CE">
        <w:rPr>
          <w:rFonts w:hint="eastAsia"/>
          <w:sz w:val="19"/>
        </w:rPr>
        <w:t>医学检验学院实验室设备采购</w:t>
      </w:r>
      <w:r>
        <w:rPr>
          <w:sz w:val="19"/>
        </w:rPr>
        <w:t>）</w:t>
      </w:r>
    </w:p>
    <w:tbl>
      <w:tblPr>
        <w:tblStyle w:val="TableNormal"/>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3"/>
        <w:gridCol w:w="8019"/>
      </w:tblGrid>
      <w:tr w:rsidR="002351AD">
        <w:trPr>
          <w:trHeight w:val="717"/>
        </w:trPr>
        <w:tc>
          <w:tcPr>
            <w:tcW w:w="2533" w:type="dxa"/>
            <w:vAlign w:val="center"/>
          </w:tcPr>
          <w:p w:rsidR="002351AD" w:rsidRDefault="005A258D">
            <w:pPr>
              <w:pStyle w:val="TableParagraph"/>
              <w:spacing w:before="1"/>
              <w:ind w:left="64"/>
              <w:jc w:val="center"/>
              <w:rPr>
                <w:sz w:val="19"/>
              </w:rPr>
            </w:pPr>
            <w:r>
              <w:rPr>
                <w:sz w:val="19"/>
              </w:rPr>
              <w:t>投标报价</w:t>
            </w:r>
          </w:p>
        </w:tc>
        <w:tc>
          <w:tcPr>
            <w:tcW w:w="8019" w:type="dxa"/>
          </w:tcPr>
          <w:p w:rsidR="002351AD" w:rsidRDefault="005A258D">
            <w:pPr>
              <w:pStyle w:val="TableParagraph"/>
              <w:spacing w:before="48"/>
              <w:ind w:left="64"/>
              <w:rPr>
                <w:sz w:val="19"/>
              </w:rPr>
            </w:pPr>
            <w:r>
              <w:rPr>
                <w:sz w:val="19"/>
              </w:rPr>
              <w:t>投标报价（包括分项报价，投标总报价）只能有一个有效报价且不超过采购预算或最高限价，</w:t>
            </w:r>
          </w:p>
          <w:p w:rsidR="002351AD" w:rsidRDefault="005A258D">
            <w:pPr>
              <w:pStyle w:val="TableParagraph"/>
              <w:spacing w:before="117"/>
              <w:ind w:left="64"/>
              <w:rPr>
                <w:sz w:val="19"/>
              </w:rPr>
            </w:pPr>
            <w:r>
              <w:rPr>
                <w:sz w:val="19"/>
              </w:rPr>
              <w:t>投标报价不得缺项、漏项。</w:t>
            </w:r>
          </w:p>
        </w:tc>
      </w:tr>
      <w:tr w:rsidR="002351AD">
        <w:trPr>
          <w:trHeight w:val="717"/>
        </w:trPr>
        <w:tc>
          <w:tcPr>
            <w:tcW w:w="2533" w:type="dxa"/>
            <w:vAlign w:val="center"/>
          </w:tcPr>
          <w:p w:rsidR="002351AD" w:rsidRDefault="005A258D">
            <w:pPr>
              <w:pStyle w:val="TableParagraph"/>
              <w:spacing w:before="1"/>
              <w:ind w:left="64"/>
              <w:jc w:val="center"/>
              <w:rPr>
                <w:sz w:val="19"/>
              </w:rPr>
            </w:pPr>
            <w:r>
              <w:rPr>
                <w:sz w:val="19"/>
              </w:rPr>
              <w:t>投标文件规范性、符合性</w:t>
            </w:r>
          </w:p>
        </w:tc>
        <w:tc>
          <w:tcPr>
            <w:tcW w:w="8019" w:type="dxa"/>
          </w:tcPr>
          <w:p w:rsidR="002351AD" w:rsidRDefault="005A258D">
            <w:pPr>
              <w:pStyle w:val="TableParagraph"/>
              <w:spacing w:before="48"/>
              <w:ind w:left="64"/>
              <w:rPr>
                <w:sz w:val="19"/>
              </w:rPr>
            </w:pPr>
            <w:r>
              <w:rPr>
                <w:sz w:val="19"/>
              </w:rPr>
              <w:t>投标文件的签署、盖章、涂改、删除、插字、公章使用等符合招标文件要求；投标</w:t>
            </w:r>
            <w:proofErr w:type="gramStart"/>
            <w:r>
              <w:rPr>
                <w:sz w:val="19"/>
              </w:rPr>
              <w:t>文件文件</w:t>
            </w:r>
            <w:proofErr w:type="gramEnd"/>
            <w:r>
              <w:rPr>
                <w:sz w:val="19"/>
              </w:rPr>
              <w:t>的</w:t>
            </w:r>
          </w:p>
          <w:p w:rsidR="002351AD" w:rsidRDefault="005A258D">
            <w:pPr>
              <w:pStyle w:val="TableParagraph"/>
              <w:spacing w:before="117"/>
              <w:ind w:left="64"/>
              <w:rPr>
                <w:sz w:val="19"/>
              </w:rPr>
            </w:pPr>
            <w:r>
              <w:rPr>
                <w:sz w:val="19"/>
              </w:rPr>
              <w:t>格式、文字、目录等符合招标文件要求或对投标无实质性影响。</w:t>
            </w:r>
          </w:p>
        </w:tc>
      </w:tr>
      <w:tr w:rsidR="002351AD">
        <w:trPr>
          <w:trHeight w:val="393"/>
        </w:trPr>
        <w:tc>
          <w:tcPr>
            <w:tcW w:w="2533" w:type="dxa"/>
            <w:vAlign w:val="center"/>
          </w:tcPr>
          <w:p w:rsidR="002351AD" w:rsidRDefault="005A258D">
            <w:pPr>
              <w:pStyle w:val="TableParagraph"/>
              <w:spacing w:before="1"/>
              <w:ind w:left="64"/>
              <w:jc w:val="center"/>
              <w:rPr>
                <w:sz w:val="19"/>
              </w:rPr>
            </w:pPr>
            <w:r>
              <w:rPr>
                <w:sz w:val="19"/>
              </w:rPr>
              <w:t>主要商务条款</w:t>
            </w:r>
          </w:p>
        </w:tc>
        <w:tc>
          <w:tcPr>
            <w:tcW w:w="8019" w:type="dxa"/>
          </w:tcPr>
          <w:p w:rsidR="002351AD" w:rsidRDefault="005A258D">
            <w:pPr>
              <w:pStyle w:val="TableParagraph"/>
              <w:spacing w:before="48"/>
              <w:ind w:left="64"/>
              <w:rPr>
                <w:sz w:val="19"/>
              </w:rPr>
            </w:pPr>
            <w:r>
              <w:rPr>
                <w:sz w:val="19"/>
              </w:rPr>
              <w:t>审查投标人出具的“技术规范偏离表、商务条款偏离表”，按竞争性谈判文件要求格式填写，且进行签署、盖章。</w:t>
            </w:r>
          </w:p>
        </w:tc>
      </w:tr>
      <w:tr w:rsidR="002351AD">
        <w:trPr>
          <w:trHeight w:val="493"/>
        </w:trPr>
        <w:tc>
          <w:tcPr>
            <w:tcW w:w="2533" w:type="dxa"/>
            <w:vAlign w:val="center"/>
          </w:tcPr>
          <w:p w:rsidR="002351AD" w:rsidRDefault="005A258D">
            <w:pPr>
              <w:pStyle w:val="TableParagraph"/>
              <w:spacing w:before="1"/>
              <w:ind w:left="64"/>
              <w:jc w:val="center"/>
              <w:rPr>
                <w:sz w:val="19"/>
              </w:rPr>
            </w:pPr>
            <w:r>
              <w:rPr>
                <w:sz w:val="19"/>
              </w:rPr>
              <w:t>联合体投标</w:t>
            </w:r>
          </w:p>
        </w:tc>
        <w:tc>
          <w:tcPr>
            <w:tcW w:w="8019" w:type="dxa"/>
          </w:tcPr>
          <w:p w:rsidR="002351AD" w:rsidRDefault="005A258D">
            <w:pPr>
              <w:pStyle w:val="TableParagraph"/>
              <w:spacing w:before="48"/>
              <w:ind w:left="64"/>
              <w:rPr>
                <w:sz w:val="19"/>
              </w:rPr>
            </w:pPr>
            <w:r>
              <w:rPr>
                <w:sz w:val="19"/>
              </w:rPr>
              <w:t>符合关于联合体投标的相关规定（联合体参与投标的需提供联合体协议书，非联合体参与投标</w:t>
            </w:r>
          </w:p>
          <w:p w:rsidR="002351AD" w:rsidRDefault="005A258D">
            <w:pPr>
              <w:pStyle w:val="TableParagraph"/>
              <w:spacing w:before="117"/>
              <w:ind w:left="64"/>
              <w:rPr>
                <w:sz w:val="19"/>
              </w:rPr>
            </w:pPr>
            <w:r>
              <w:rPr>
                <w:sz w:val="19"/>
              </w:rPr>
              <w:t>的需提供非联合体情况说明。）</w:t>
            </w:r>
          </w:p>
        </w:tc>
      </w:tr>
      <w:tr w:rsidR="002351AD">
        <w:trPr>
          <w:trHeight w:val="717"/>
        </w:trPr>
        <w:tc>
          <w:tcPr>
            <w:tcW w:w="2533" w:type="dxa"/>
            <w:vAlign w:val="center"/>
          </w:tcPr>
          <w:p w:rsidR="002351AD" w:rsidRDefault="005A258D">
            <w:pPr>
              <w:pStyle w:val="TableParagraph"/>
              <w:spacing w:before="1"/>
              <w:ind w:left="64"/>
              <w:jc w:val="center"/>
              <w:rPr>
                <w:sz w:val="19"/>
              </w:rPr>
            </w:pPr>
            <w:r>
              <w:rPr>
                <w:sz w:val="19"/>
              </w:rPr>
              <w:t>技术部分实质性内容</w:t>
            </w:r>
          </w:p>
        </w:tc>
        <w:tc>
          <w:tcPr>
            <w:tcW w:w="8019" w:type="dxa"/>
          </w:tcPr>
          <w:p w:rsidR="002351AD" w:rsidRDefault="005A258D">
            <w:pPr>
              <w:pStyle w:val="TableParagraph"/>
              <w:spacing w:before="48"/>
              <w:ind w:left="64"/>
              <w:rPr>
                <w:sz w:val="19"/>
              </w:rPr>
            </w:pPr>
            <w:r>
              <w:rPr>
                <w:sz w:val="19"/>
              </w:rPr>
              <w:t>1.明确所投标的</w:t>
            </w:r>
            <w:proofErr w:type="gramStart"/>
            <w:r>
              <w:rPr>
                <w:sz w:val="19"/>
              </w:rPr>
              <w:t>的</w:t>
            </w:r>
            <w:proofErr w:type="gramEnd"/>
            <w:r>
              <w:rPr>
                <w:sz w:val="19"/>
              </w:rPr>
              <w:t xml:space="preserve">产品品牌、规格型号或服务内容或工程量； </w:t>
            </w:r>
          </w:p>
          <w:p w:rsidR="002351AD" w:rsidRDefault="005A258D">
            <w:pPr>
              <w:pStyle w:val="TableParagraph"/>
              <w:spacing w:before="48"/>
              <w:ind w:left="64"/>
              <w:rPr>
                <w:sz w:val="19"/>
              </w:rPr>
            </w:pPr>
            <w:r>
              <w:rPr>
                <w:sz w:val="19"/>
              </w:rPr>
              <w:t>2.投标文件应当对招标文件提出的要求和条件</w:t>
            </w:r>
            <w:proofErr w:type="gramStart"/>
            <w:r>
              <w:rPr>
                <w:sz w:val="19"/>
              </w:rPr>
              <w:t>作出</w:t>
            </w:r>
            <w:proofErr w:type="gramEnd"/>
            <w:r>
              <w:rPr>
                <w:sz w:val="19"/>
              </w:rPr>
              <w:t>明确响应并满足招标文件全部实质性要求。</w:t>
            </w:r>
          </w:p>
        </w:tc>
      </w:tr>
      <w:tr w:rsidR="002351AD">
        <w:trPr>
          <w:trHeight w:val="357"/>
        </w:trPr>
        <w:tc>
          <w:tcPr>
            <w:tcW w:w="2533" w:type="dxa"/>
            <w:vAlign w:val="center"/>
          </w:tcPr>
          <w:p w:rsidR="002351AD" w:rsidRDefault="005A258D">
            <w:pPr>
              <w:pStyle w:val="TableParagraph"/>
              <w:spacing w:before="48"/>
              <w:ind w:left="64"/>
              <w:jc w:val="center"/>
              <w:rPr>
                <w:sz w:val="19"/>
              </w:rPr>
            </w:pPr>
            <w:r>
              <w:rPr>
                <w:sz w:val="19"/>
              </w:rPr>
              <w:t>其他要求</w:t>
            </w:r>
          </w:p>
        </w:tc>
        <w:tc>
          <w:tcPr>
            <w:tcW w:w="8019" w:type="dxa"/>
          </w:tcPr>
          <w:p w:rsidR="002351AD" w:rsidRDefault="005A258D">
            <w:pPr>
              <w:pStyle w:val="TableParagraph"/>
              <w:spacing w:before="48"/>
              <w:ind w:left="64"/>
              <w:rPr>
                <w:sz w:val="19"/>
              </w:rPr>
            </w:pPr>
            <w:r>
              <w:rPr>
                <w:sz w:val="19"/>
              </w:rPr>
              <w:t>招标文件要求的其他无效投标情形；围标、串标和法律法规规定的其它无效投标条款。</w:t>
            </w:r>
          </w:p>
        </w:tc>
      </w:tr>
    </w:tbl>
    <w:p w:rsidR="002351AD" w:rsidRDefault="002351AD">
      <w:pPr>
        <w:rPr>
          <w:sz w:val="19"/>
        </w:rPr>
        <w:sectPr w:rsidR="002351AD">
          <w:pgSz w:w="11900" w:h="16840"/>
          <w:pgMar w:top="1418" w:right="1418" w:bottom="1418" w:left="567" w:header="0" w:footer="363" w:gutter="0"/>
          <w:cols w:space="720"/>
        </w:sectPr>
      </w:pPr>
    </w:p>
    <w:p w:rsidR="002351AD" w:rsidRDefault="005A258D">
      <w:pPr>
        <w:pStyle w:val="2"/>
      </w:pPr>
      <w:r>
        <w:lastRenderedPageBreak/>
        <w:t>第五章 主要合同条款及合同格式</w:t>
      </w:r>
    </w:p>
    <w:p w:rsidR="002351AD" w:rsidRDefault="002351AD">
      <w:pPr>
        <w:sectPr w:rsidR="002351AD">
          <w:pgSz w:w="11900" w:h="16840"/>
          <w:pgMar w:top="1418" w:right="1418" w:bottom="1418" w:left="567" w:header="0" w:footer="363" w:gutter="0"/>
          <w:cols w:space="720"/>
        </w:sectPr>
      </w:pPr>
    </w:p>
    <w:p w:rsidR="002351AD" w:rsidRDefault="005A258D">
      <w:pPr>
        <w:snapToGrid w:val="0"/>
        <w:spacing w:line="360" w:lineRule="auto"/>
        <w:ind w:right="480"/>
        <w:rPr>
          <w:rFonts w:eastAsia="华文中宋"/>
          <w:bCs/>
          <w:color w:val="000000"/>
          <w:sz w:val="24"/>
          <w:szCs w:val="24"/>
          <w:u w:val="single"/>
        </w:rPr>
      </w:pPr>
      <w:r>
        <w:rPr>
          <w:rFonts w:eastAsia="华文中宋" w:hint="eastAsia"/>
          <w:bCs/>
          <w:color w:val="000000"/>
          <w:sz w:val="24"/>
          <w:szCs w:val="24"/>
        </w:rPr>
        <w:lastRenderedPageBreak/>
        <w:t>合同编号：</w:t>
      </w:r>
    </w:p>
    <w:p w:rsidR="002351AD" w:rsidRDefault="002351AD">
      <w:pPr>
        <w:snapToGrid w:val="0"/>
        <w:spacing w:line="360" w:lineRule="auto"/>
        <w:ind w:firstLineChars="250" w:firstLine="600"/>
        <w:rPr>
          <w:rFonts w:eastAsia="华文中宋"/>
          <w:bCs/>
          <w:color w:val="000000"/>
          <w:sz w:val="24"/>
          <w:szCs w:val="24"/>
        </w:rPr>
      </w:pPr>
    </w:p>
    <w:p w:rsidR="002351AD" w:rsidRDefault="005A258D">
      <w:pPr>
        <w:snapToGrid w:val="0"/>
        <w:spacing w:line="360" w:lineRule="auto"/>
        <w:jc w:val="center"/>
        <w:rPr>
          <w:rFonts w:ascii="华文中宋" w:eastAsia="华文中宋" w:hAnsi="华文中宋"/>
          <w:bCs/>
          <w:color w:val="000000"/>
          <w:sz w:val="44"/>
          <w:szCs w:val="44"/>
        </w:rPr>
      </w:pPr>
      <w:r>
        <w:rPr>
          <w:rFonts w:ascii="华文中宋" w:eastAsia="华文中宋" w:hAnsi="华文中宋" w:hint="eastAsia"/>
          <w:bCs/>
          <w:color w:val="000000"/>
          <w:sz w:val="44"/>
          <w:szCs w:val="44"/>
        </w:rPr>
        <w:t>《黑龙江省政府采购合同》</w:t>
      </w:r>
      <w:r>
        <w:rPr>
          <w:rFonts w:ascii="华文中宋" w:eastAsia="华文中宋" w:hAnsi="华文中宋" w:hint="eastAsia"/>
          <w:color w:val="000000"/>
          <w:sz w:val="44"/>
          <w:szCs w:val="44"/>
        </w:rPr>
        <w:t>（试行）文本</w:t>
      </w:r>
    </w:p>
    <w:p w:rsidR="002351AD" w:rsidRDefault="005A258D">
      <w:pPr>
        <w:snapToGrid w:val="0"/>
        <w:spacing w:line="360" w:lineRule="auto"/>
        <w:jc w:val="center"/>
        <w:rPr>
          <w:color w:val="000000"/>
          <w:sz w:val="30"/>
          <w:szCs w:val="30"/>
        </w:rPr>
      </w:pPr>
      <w:r>
        <w:rPr>
          <w:rFonts w:hint="eastAsia"/>
          <w:color w:val="000000"/>
          <w:sz w:val="30"/>
          <w:szCs w:val="30"/>
        </w:rPr>
        <w:t>一般货物类</w:t>
      </w:r>
    </w:p>
    <w:p w:rsidR="002351AD" w:rsidRDefault="002351AD">
      <w:pPr>
        <w:snapToGrid w:val="0"/>
        <w:spacing w:line="360" w:lineRule="auto"/>
        <w:rPr>
          <w:rFonts w:eastAsia="仿宋_GB2312"/>
          <w:color w:val="000000"/>
          <w:sz w:val="24"/>
          <w:szCs w:val="21"/>
        </w:rPr>
      </w:pPr>
    </w:p>
    <w:p w:rsidR="002351AD" w:rsidRDefault="005A258D">
      <w:pPr>
        <w:snapToGrid w:val="0"/>
        <w:spacing w:line="360" w:lineRule="auto"/>
        <w:rPr>
          <w:color w:val="000000"/>
          <w:sz w:val="24"/>
          <w:szCs w:val="24"/>
          <w:u w:val="single"/>
        </w:rPr>
      </w:pPr>
      <w:r>
        <w:rPr>
          <w:rFonts w:hint="eastAsia"/>
          <w:color w:val="000000"/>
          <w:sz w:val="24"/>
          <w:szCs w:val="24"/>
        </w:rPr>
        <w:t>采购单位（甲方）</w:t>
      </w:r>
      <w:r>
        <w:rPr>
          <w:color w:val="000000"/>
          <w:sz w:val="24"/>
          <w:szCs w:val="24"/>
          <w:u w:val="single"/>
        </w:rPr>
        <w:t xml:space="preserve">                          </w:t>
      </w:r>
      <w:r>
        <w:rPr>
          <w:color w:val="000000"/>
          <w:sz w:val="24"/>
          <w:szCs w:val="24"/>
        </w:rPr>
        <w:t xml:space="preserve">  </w:t>
      </w:r>
      <w:r>
        <w:rPr>
          <w:rFonts w:hint="eastAsia"/>
          <w:color w:val="000000"/>
          <w:spacing w:val="-20"/>
          <w:sz w:val="24"/>
          <w:szCs w:val="24"/>
        </w:rPr>
        <w:t>采</w:t>
      </w:r>
      <w:r>
        <w:rPr>
          <w:color w:val="000000"/>
          <w:spacing w:val="-20"/>
          <w:sz w:val="24"/>
          <w:szCs w:val="24"/>
        </w:rPr>
        <w:t xml:space="preserve"> </w:t>
      </w:r>
      <w:r>
        <w:rPr>
          <w:rFonts w:hint="eastAsia"/>
          <w:color w:val="000000"/>
          <w:spacing w:val="-20"/>
          <w:sz w:val="24"/>
          <w:szCs w:val="24"/>
        </w:rPr>
        <w:t>购</w:t>
      </w:r>
      <w:r>
        <w:rPr>
          <w:color w:val="000000"/>
          <w:spacing w:val="-20"/>
          <w:sz w:val="24"/>
          <w:szCs w:val="24"/>
        </w:rPr>
        <w:t xml:space="preserve"> </w:t>
      </w:r>
      <w:r>
        <w:rPr>
          <w:rFonts w:hint="eastAsia"/>
          <w:color w:val="000000"/>
          <w:spacing w:val="-20"/>
          <w:sz w:val="24"/>
          <w:szCs w:val="24"/>
        </w:rPr>
        <w:t>计</w:t>
      </w:r>
      <w:r>
        <w:rPr>
          <w:color w:val="000000"/>
          <w:spacing w:val="-20"/>
          <w:sz w:val="24"/>
          <w:szCs w:val="24"/>
        </w:rPr>
        <w:t xml:space="preserve"> </w:t>
      </w:r>
      <w:r>
        <w:rPr>
          <w:rFonts w:hint="eastAsia"/>
          <w:color w:val="000000"/>
          <w:spacing w:val="-20"/>
          <w:sz w:val="24"/>
          <w:szCs w:val="24"/>
        </w:rPr>
        <w:t>划</w:t>
      </w:r>
      <w:r>
        <w:rPr>
          <w:color w:val="000000"/>
          <w:spacing w:val="-20"/>
          <w:sz w:val="24"/>
          <w:szCs w:val="24"/>
        </w:rPr>
        <w:t xml:space="preserve"> </w:t>
      </w:r>
      <w:r>
        <w:rPr>
          <w:rFonts w:hint="eastAsia"/>
          <w:color w:val="000000"/>
          <w:spacing w:val="-20"/>
          <w:sz w:val="24"/>
          <w:szCs w:val="24"/>
        </w:rPr>
        <w:t>号</w:t>
      </w:r>
      <w:r>
        <w:rPr>
          <w:color w:val="000000"/>
          <w:sz w:val="24"/>
          <w:szCs w:val="24"/>
          <w:u w:val="single"/>
        </w:rPr>
        <w:t xml:space="preserve">             </w:t>
      </w:r>
    </w:p>
    <w:p w:rsidR="002351AD" w:rsidRDefault="005A258D">
      <w:pPr>
        <w:snapToGrid w:val="0"/>
        <w:spacing w:line="360" w:lineRule="auto"/>
        <w:rPr>
          <w:color w:val="000000"/>
          <w:sz w:val="24"/>
          <w:szCs w:val="24"/>
          <w:u w:val="single"/>
        </w:rPr>
      </w:pPr>
      <w:r>
        <w:rPr>
          <w:rFonts w:hint="eastAsia"/>
          <w:color w:val="000000"/>
          <w:sz w:val="24"/>
          <w:szCs w:val="24"/>
        </w:rPr>
        <w:t>供</w:t>
      </w:r>
      <w:r>
        <w:rPr>
          <w:color w:val="000000"/>
          <w:sz w:val="24"/>
          <w:szCs w:val="24"/>
        </w:rPr>
        <w:t xml:space="preserve"> </w:t>
      </w:r>
      <w:r>
        <w:rPr>
          <w:rFonts w:hint="eastAsia"/>
          <w:color w:val="000000"/>
          <w:sz w:val="24"/>
          <w:szCs w:val="24"/>
        </w:rPr>
        <w:t>应</w:t>
      </w:r>
      <w:r>
        <w:rPr>
          <w:color w:val="000000"/>
          <w:sz w:val="24"/>
          <w:szCs w:val="24"/>
        </w:rPr>
        <w:t xml:space="preserve"> </w:t>
      </w:r>
      <w:r>
        <w:rPr>
          <w:rFonts w:hint="eastAsia"/>
          <w:color w:val="000000"/>
          <w:sz w:val="24"/>
          <w:szCs w:val="24"/>
        </w:rPr>
        <w:t>商（乙方）</w:t>
      </w:r>
      <w:r>
        <w:rPr>
          <w:color w:val="000000"/>
          <w:sz w:val="24"/>
          <w:szCs w:val="24"/>
          <w:u w:val="single"/>
        </w:rPr>
        <w:t xml:space="preserve">                          </w:t>
      </w:r>
      <w:r>
        <w:rPr>
          <w:color w:val="000000"/>
          <w:sz w:val="24"/>
          <w:szCs w:val="24"/>
        </w:rPr>
        <w:t xml:space="preserve">  </w:t>
      </w:r>
      <w:r>
        <w:rPr>
          <w:rFonts w:hint="eastAsia"/>
          <w:color w:val="000000"/>
          <w:spacing w:val="-20"/>
          <w:sz w:val="24"/>
          <w:szCs w:val="24"/>
        </w:rPr>
        <w:t>招</w:t>
      </w:r>
      <w:r>
        <w:rPr>
          <w:color w:val="000000"/>
          <w:spacing w:val="-20"/>
          <w:sz w:val="24"/>
          <w:szCs w:val="24"/>
        </w:rPr>
        <w:t xml:space="preserve">  </w:t>
      </w:r>
      <w:r>
        <w:rPr>
          <w:rFonts w:hint="eastAsia"/>
          <w:color w:val="000000"/>
          <w:spacing w:val="-20"/>
          <w:sz w:val="24"/>
          <w:szCs w:val="24"/>
        </w:rPr>
        <w:t>标</w:t>
      </w:r>
      <w:r>
        <w:rPr>
          <w:color w:val="000000"/>
          <w:spacing w:val="-20"/>
          <w:sz w:val="24"/>
          <w:szCs w:val="24"/>
        </w:rPr>
        <w:t xml:space="preserve">  </w:t>
      </w:r>
      <w:r>
        <w:rPr>
          <w:rFonts w:hint="eastAsia"/>
          <w:color w:val="000000"/>
          <w:spacing w:val="-20"/>
          <w:sz w:val="24"/>
          <w:szCs w:val="24"/>
        </w:rPr>
        <w:t>编</w:t>
      </w:r>
      <w:r>
        <w:rPr>
          <w:color w:val="000000"/>
          <w:spacing w:val="-20"/>
          <w:sz w:val="24"/>
          <w:szCs w:val="24"/>
        </w:rPr>
        <w:t xml:space="preserve">  </w:t>
      </w:r>
      <w:r>
        <w:rPr>
          <w:rFonts w:hint="eastAsia"/>
          <w:color w:val="000000"/>
          <w:spacing w:val="-20"/>
          <w:sz w:val="24"/>
          <w:szCs w:val="24"/>
        </w:rPr>
        <w:t>号</w:t>
      </w:r>
      <w:r>
        <w:rPr>
          <w:color w:val="000000"/>
          <w:sz w:val="24"/>
          <w:szCs w:val="24"/>
          <w:u w:val="single"/>
        </w:rPr>
        <w:t xml:space="preserve">             </w:t>
      </w:r>
    </w:p>
    <w:p w:rsidR="002351AD" w:rsidRDefault="005A258D">
      <w:pPr>
        <w:snapToGrid w:val="0"/>
        <w:spacing w:line="360" w:lineRule="auto"/>
        <w:rPr>
          <w:color w:val="000000"/>
          <w:sz w:val="24"/>
          <w:szCs w:val="24"/>
          <w:u w:val="single"/>
        </w:rPr>
      </w:pPr>
      <w:r>
        <w:rPr>
          <w:rFonts w:hint="eastAsia"/>
          <w:color w:val="000000"/>
          <w:sz w:val="24"/>
          <w:szCs w:val="24"/>
        </w:rPr>
        <w:t>签</w:t>
      </w:r>
      <w:r>
        <w:rPr>
          <w:color w:val="000000"/>
          <w:sz w:val="24"/>
          <w:szCs w:val="24"/>
        </w:rPr>
        <w:t xml:space="preserve">  </w:t>
      </w:r>
      <w:r>
        <w:rPr>
          <w:rFonts w:hint="eastAsia"/>
          <w:color w:val="000000"/>
          <w:sz w:val="24"/>
          <w:szCs w:val="24"/>
        </w:rPr>
        <w:t>订</w:t>
      </w:r>
      <w:r>
        <w:rPr>
          <w:color w:val="000000"/>
          <w:sz w:val="24"/>
          <w:szCs w:val="24"/>
        </w:rPr>
        <w:t xml:space="preserve">  </w:t>
      </w:r>
      <w:r>
        <w:rPr>
          <w:rFonts w:hint="eastAsia"/>
          <w:color w:val="000000"/>
          <w:sz w:val="24"/>
          <w:szCs w:val="24"/>
        </w:rPr>
        <w:t>地</w:t>
      </w:r>
      <w:r>
        <w:rPr>
          <w:color w:val="000000"/>
          <w:sz w:val="24"/>
          <w:szCs w:val="24"/>
        </w:rPr>
        <w:t xml:space="preserve">  </w:t>
      </w:r>
      <w:r>
        <w:rPr>
          <w:rFonts w:hint="eastAsia"/>
          <w:color w:val="000000"/>
          <w:sz w:val="24"/>
          <w:szCs w:val="24"/>
        </w:rPr>
        <w:t>点</w:t>
      </w:r>
      <w:r>
        <w:rPr>
          <w:color w:val="000000"/>
          <w:sz w:val="24"/>
          <w:szCs w:val="24"/>
        </w:rPr>
        <w:t xml:space="preserve">  </w:t>
      </w:r>
      <w:r>
        <w:rPr>
          <w:color w:val="000000"/>
          <w:sz w:val="24"/>
          <w:szCs w:val="24"/>
          <w:u w:val="single"/>
        </w:rPr>
        <w:t xml:space="preserve">                          </w:t>
      </w:r>
      <w:r>
        <w:rPr>
          <w:color w:val="000000"/>
          <w:sz w:val="24"/>
          <w:szCs w:val="24"/>
        </w:rPr>
        <w:t xml:space="preserve">  </w:t>
      </w:r>
      <w:r>
        <w:rPr>
          <w:rFonts w:hint="eastAsia"/>
          <w:color w:val="000000"/>
          <w:sz w:val="24"/>
          <w:szCs w:val="24"/>
        </w:rPr>
        <w:t>签</w:t>
      </w:r>
      <w:r>
        <w:rPr>
          <w:color w:val="000000"/>
          <w:sz w:val="24"/>
          <w:szCs w:val="24"/>
        </w:rPr>
        <w:t xml:space="preserve"> </w:t>
      </w:r>
      <w:r>
        <w:rPr>
          <w:rFonts w:hint="eastAsia"/>
          <w:color w:val="000000"/>
          <w:sz w:val="24"/>
          <w:szCs w:val="24"/>
        </w:rPr>
        <w:t>订</w:t>
      </w:r>
      <w:r>
        <w:rPr>
          <w:color w:val="000000"/>
          <w:sz w:val="24"/>
          <w:szCs w:val="24"/>
        </w:rPr>
        <w:t xml:space="preserve"> </w:t>
      </w:r>
      <w:r>
        <w:rPr>
          <w:rFonts w:hint="eastAsia"/>
          <w:color w:val="000000"/>
          <w:sz w:val="24"/>
          <w:szCs w:val="24"/>
        </w:rPr>
        <w:t>时</w:t>
      </w:r>
      <w:r>
        <w:rPr>
          <w:color w:val="000000"/>
          <w:sz w:val="24"/>
          <w:szCs w:val="24"/>
        </w:rPr>
        <w:t xml:space="preserve"> </w:t>
      </w:r>
      <w:r>
        <w:rPr>
          <w:rFonts w:hint="eastAsia"/>
          <w:color w:val="000000"/>
          <w:sz w:val="24"/>
          <w:szCs w:val="24"/>
        </w:rPr>
        <w:t>间</w:t>
      </w:r>
      <w:r>
        <w:rPr>
          <w:color w:val="000000"/>
          <w:sz w:val="24"/>
          <w:szCs w:val="24"/>
          <w:u w:val="single"/>
        </w:rPr>
        <w:t xml:space="preserve">             </w:t>
      </w:r>
    </w:p>
    <w:p w:rsidR="002351AD" w:rsidRDefault="002351AD">
      <w:pPr>
        <w:snapToGrid w:val="0"/>
        <w:spacing w:line="360" w:lineRule="auto"/>
        <w:ind w:firstLineChars="200" w:firstLine="560"/>
        <w:rPr>
          <w:color w:val="000000"/>
          <w:sz w:val="28"/>
          <w:szCs w:val="28"/>
        </w:rPr>
      </w:pPr>
    </w:p>
    <w:p w:rsidR="002351AD" w:rsidRDefault="005A258D">
      <w:pPr>
        <w:snapToGrid w:val="0"/>
        <w:spacing w:line="360" w:lineRule="auto"/>
        <w:ind w:firstLineChars="200" w:firstLine="480"/>
        <w:rPr>
          <w:color w:val="000000"/>
          <w:sz w:val="24"/>
          <w:szCs w:val="24"/>
        </w:rPr>
      </w:pPr>
      <w:r>
        <w:rPr>
          <w:rFonts w:hint="eastAsia"/>
          <w:color w:val="000000"/>
          <w:sz w:val="24"/>
          <w:szCs w:val="24"/>
        </w:rPr>
        <w:t>根据《中华人民共和国政府采购法》、《中华人民共和国民法典》等法律、法规规定，按照招投标文件规定条款和中标供应商承诺，甲乙双方签订本合同。</w:t>
      </w:r>
    </w:p>
    <w:p w:rsidR="002351AD" w:rsidRDefault="005A258D">
      <w:pPr>
        <w:snapToGrid w:val="0"/>
        <w:spacing w:line="360" w:lineRule="auto"/>
        <w:ind w:firstLineChars="200" w:firstLine="482"/>
        <w:rPr>
          <w:b/>
          <w:color w:val="000000"/>
          <w:sz w:val="24"/>
          <w:szCs w:val="24"/>
        </w:rPr>
      </w:pPr>
      <w:r>
        <w:rPr>
          <w:rFonts w:hint="eastAsia"/>
          <w:b/>
          <w:color w:val="000000"/>
          <w:sz w:val="24"/>
          <w:szCs w:val="24"/>
        </w:rPr>
        <w:t>第一条　合同标的</w:t>
      </w:r>
    </w:p>
    <w:p w:rsidR="002351AD" w:rsidRDefault="005A258D">
      <w:pPr>
        <w:snapToGrid w:val="0"/>
        <w:spacing w:line="360" w:lineRule="auto"/>
        <w:ind w:firstLineChars="200" w:firstLine="480"/>
        <w:rPr>
          <w:color w:val="000000"/>
          <w:sz w:val="24"/>
          <w:szCs w:val="24"/>
        </w:rPr>
      </w:pPr>
      <w:r>
        <w:rPr>
          <w:color w:val="000000"/>
          <w:sz w:val="24"/>
          <w:szCs w:val="24"/>
        </w:rPr>
        <w:t>1</w:t>
      </w:r>
      <w:r>
        <w:rPr>
          <w:rFonts w:hint="eastAsia"/>
          <w:color w:val="000000"/>
          <w:sz w:val="24"/>
          <w:szCs w:val="24"/>
        </w:rPr>
        <w:t>、供货一览表</w:t>
      </w:r>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199"/>
        <w:gridCol w:w="1200"/>
        <w:gridCol w:w="1200"/>
        <w:gridCol w:w="1199"/>
        <w:gridCol w:w="1200"/>
        <w:gridCol w:w="1200"/>
        <w:gridCol w:w="1200"/>
      </w:tblGrid>
      <w:tr w:rsidR="002351AD">
        <w:trPr>
          <w:cantSplit/>
          <w:trHeight w:val="820"/>
          <w:jc w:val="center"/>
        </w:trPr>
        <w:tc>
          <w:tcPr>
            <w:tcW w:w="726" w:type="dxa"/>
            <w:tcBorders>
              <w:top w:val="single" w:sz="4" w:space="0" w:color="auto"/>
              <w:left w:val="single" w:sz="4" w:space="0" w:color="auto"/>
              <w:bottom w:val="single" w:sz="4" w:space="0" w:color="auto"/>
              <w:right w:val="single" w:sz="4" w:space="0" w:color="auto"/>
            </w:tcBorders>
            <w:vAlign w:val="center"/>
          </w:tcPr>
          <w:p w:rsidR="002351AD" w:rsidRDefault="005A258D">
            <w:pPr>
              <w:snapToGrid w:val="0"/>
              <w:spacing w:line="360" w:lineRule="auto"/>
              <w:jc w:val="center"/>
              <w:rPr>
                <w:color w:val="000000"/>
                <w:sz w:val="24"/>
                <w:szCs w:val="24"/>
              </w:rPr>
            </w:pPr>
            <w:r>
              <w:rPr>
                <w:rFonts w:hint="eastAsia"/>
                <w:color w:val="000000"/>
                <w:sz w:val="24"/>
                <w:szCs w:val="24"/>
              </w:rPr>
              <w:t>序号</w:t>
            </w:r>
          </w:p>
        </w:tc>
        <w:tc>
          <w:tcPr>
            <w:tcW w:w="1199" w:type="dxa"/>
            <w:tcBorders>
              <w:top w:val="single" w:sz="4" w:space="0" w:color="auto"/>
              <w:left w:val="single" w:sz="4" w:space="0" w:color="auto"/>
              <w:bottom w:val="single" w:sz="4" w:space="0" w:color="auto"/>
              <w:right w:val="single" w:sz="4" w:space="0" w:color="auto"/>
            </w:tcBorders>
            <w:vAlign w:val="center"/>
          </w:tcPr>
          <w:p w:rsidR="002351AD" w:rsidRDefault="005A258D">
            <w:pPr>
              <w:snapToGrid w:val="0"/>
              <w:spacing w:line="360" w:lineRule="auto"/>
              <w:jc w:val="center"/>
              <w:rPr>
                <w:color w:val="000000"/>
                <w:sz w:val="24"/>
                <w:szCs w:val="24"/>
              </w:rPr>
            </w:pPr>
            <w:r>
              <w:rPr>
                <w:rFonts w:hint="eastAsia"/>
                <w:color w:val="000000"/>
                <w:sz w:val="24"/>
                <w:szCs w:val="24"/>
              </w:rPr>
              <w:t>产品名称</w:t>
            </w:r>
          </w:p>
        </w:tc>
        <w:tc>
          <w:tcPr>
            <w:tcW w:w="1200" w:type="dxa"/>
            <w:tcBorders>
              <w:top w:val="single" w:sz="4" w:space="0" w:color="auto"/>
              <w:left w:val="single" w:sz="4" w:space="0" w:color="auto"/>
              <w:bottom w:val="single" w:sz="4" w:space="0" w:color="auto"/>
              <w:right w:val="single" w:sz="4" w:space="0" w:color="auto"/>
            </w:tcBorders>
            <w:vAlign w:val="center"/>
          </w:tcPr>
          <w:p w:rsidR="002351AD" w:rsidRDefault="005A258D">
            <w:pPr>
              <w:snapToGrid w:val="0"/>
              <w:spacing w:line="360" w:lineRule="auto"/>
              <w:jc w:val="center"/>
              <w:rPr>
                <w:color w:val="000000"/>
                <w:sz w:val="24"/>
                <w:szCs w:val="24"/>
              </w:rPr>
            </w:pPr>
            <w:r>
              <w:rPr>
                <w:rFonts w:hint="eastAsia"/>
                <w:color w:val="000000"/>
                <w:sz w:val="24"/>
                <w:szCs w:val="24"/>
              </w:rPr>
              <w:t>商标品牌</w:t>
            </w:r>
          </w:p>
        </w:tc>
        <w:tc>
          <w:tcPr>
            <w:tcW w:w="1200" w:type="dxa"/>
            <w:tcBorders>
              <w:top w:val="single" w:sz="4" w:space="0" w:color="auto"/>
              <w:left w:val="single" w:sz="4" w:space="0" w:color="auto"/>
              <w:bottom w:val="single" w:sz="4" w:space="0" w:color="auto"/>
              <w:right w:val="single" w:sz="4" w:space="0" w:color="auto"/>
            </w:tcBorders>
            <w:vAlign w:val="center"/>
          </w:tcPr>
          <w:p w:rsidR="002351AD" w:rsidRDefault="005A258D">
            <w:pPr>
              <w:snapToGrid w:val="0"/>
              <w:spacing w:line="360" w:lineRule="auto"/>
              <w:jc w:val="center"/>
              <w:rPr>
                <w:color w:val="000000"/>
                <w:sz w:val="24"/>
                <w:szCs w:val="24"/>
              </w:rPr>
            </w:pPr>
            <w:r>
              <w:rPr>
                <w:rFonts w:hint="eastAsia"/>
                <w:color w:val="000000"/>
                <w:sz w:val="24"/>
                <w:szCs w:val="24"/>
              </w:rPr>
              <w:t>规格型号</w:t>
            </w:r>
          </w:p>
        </w:tc>
        <w:tc>
          <w:tcPr>
            <w:tcW w:w="1199" w:type="dxa"/>
            <w:tcBorders>
              <w:top w:val="single" w:sz="4" w:space="0" w:color="auto"/>
              <w:left w:val="single" w:sz="4" w:space="0" w:color="auto"/>
              <w:bottom w:val="single" w:sz="4" w:space="0" w:color="auto"/>
              <w:right w:val="single" w:sz="4" w:space="0" w:color="auto"/>
            </w:tcBorders>
            <w:vAlign w:val="center"/>
          </w:tcPr>
          <w:p w:rsidR="002351AD" w:rsidRDefault="005A258D">
            <w:pPr>
              <w:snapToGrid w:val="0"/>
              <w:spacing w:line="360" w:lineRule="auto"/>
              <w:jc w:val="center"/>
              <w:rPr>
                <w:color w:val="000000"/>
                <w:sz w:val="24"/>
                <w:szCs w:val="24"/>
              </w:rPr>
            </w:pPr>
            <w:r>
              <w:rPr>
                <w:rFonts w:hint="eastAsia"/>
                <w:color w:val="000000"/>
                <w:sz w:val="24"/>
                <w:szCs w:val="24"/>
              </w:rPr>
              <w:t>生产厂家</w:t>
            </w:r>
          </w:p>
        </w:tc>
        <w:tc>
          <w:tcPr>
            <w:tcW w:w="1200" w:type="dxa"/>
            <w:tcBorders>
              <w:top w:val="single" w:sz="4" w:space="0" w:color="auto"/>
              <w:left w:val="single" w:sz="4" w:space="0" w:color="auto"/>
              <w:bottom w:val="single" w:sz="4" w:space="0" w:color="auto"/>
              <w:right w:val="single" w:sz="4" w:space="0" w:color="auto"/>
            </w:tcBorders>
            <w:vAlign w:val="center"/>
          </w:tcPr>
          <w:p w:rsidR="002351AD" w:rsidRDefault="005A258D">
            <w:pPr>
              <w:snapToGrid w:val="0"/>
              <w:spacing w:line="360" w:lineRule="auto"/>
              <w:jc w:val="center"/>
              <w:rPr>
                <w:color w:val="000000"/>
                <w:sz w:val="24"/>
                <w:szCs w:val="24"/>
              </w:rPr>
            </w:pPr>
            <w:r>
              <w:rPr>
                <w:rFonts w:hint="eastAsia"/>
                <w:color w:val="000000"/>
                <w:sz w:val="24"/>
                <w:szCs w:val="24"/>
              </w:rPr>
              <w:t>数</w:t>
            </w:r>
            <w:r>
              <w:rPr>
                <w:color w:val="000000"/>
                <w:sz w:val="24"/>
                <w:szCs w:val="24"/>
              </w:rPr>
              <w:t xml:space="preserve">  </w:t>
            </w:r>
            <w:r>
              <w:rPr>
                <w:rFonts w:hint="eastAsia"/>
                <w:color w:val="000000"/>
                <w:sz w:val="24"/>
                <w:szCs w:val="24"/>
              </w:rPr>
              <w:t>量</w:t>
            </w:r>
          </w:p>
          <w:p w:rsidR="002351AD" w:rsidRDefault="005A258D">
            <w:pPr>
              <w:snapToGrid w:val="0"/>
              <w:spacing w:line="360" w:lineRule="auto"/>
              <w:jc w:val="center"/>
              <w:rPr>
                <w:color w:val="000000"/>
                <w:sz w:val="24"/>
                <w:szCs w:val="24"/>
              </w:rPr>
            </w:pPr>
            <w:r>
              <w:rPr>
                <w:rFonts w:hint="eastAsia"/>
                <w:color w:val="000000"/>
                <w:sz w:val="24"/>
                <w:szCs w:val="24"/>
              </w:rPr>
              <w:t>及单位</w:t>
            </w:r>
          </w:p>
        </w:tc>
        <w:tc>
          <w:tcPr>
            <w:tcW w:w="1200" w:type="dxa"/>
            <w:tcBorders>
              <w:top w:val="single" w:sz="4" w:space="0" w:color="auto"/>
              <w:left w:val="single" w:sz="4" w:space="0" w:color="auto"/>
              <w:bottom w:val="single" w:sz="4" w:space="0" w:color="auto"/>
              <w:right w:val="single" w:sz="4" w:space="0" w:color="auto"/>
            </w:tcBorders>
            <w:vAlign w:val="center"/>
          </w:tcPr>
          <w:p w:rsidR="002351AD" w:rsidRDefault="005A258D">
            <w:pPr>
              <w:snapToGrid w:val="0"/>
              <w:spacing w:line="360" w:lineRule="auto"/>
              <w:jc w:val="center"/>
              <w:rPr>
                <w:color w:val="000000"/>
                <w:sz w:val="24"/>
                <w:szCs w:val="24"/>
              </w:rPr>
            </w:pPr>
            <w:r>
              <w:rPr>
                <w:rFonts w:hint="eastAsia"/>
                <w:color w:val="000000"/>
                <w:sz w:val="24"/>
                <w:szCs w:val="24"/>
              </w:rPr>
              <w:t>单</w:t>
            </w:r>
            <w:r>
              <w:rPr>
                <w:color w:val="000000"/>
                <w:sz w:val="24"/>
                <w:szCs w:val="24"/>
              </w:rPr>
              <w:t xml:space="preserve">  </w:t>
            </w:r>
            <w:r>
              <w:rPr>
                <w:rFonts w:hint="eastAsia"/>
                <w:color w:val="000000"/>
                <w:sz w:val="24"/>
                <w:szCs w:val="24"/>
              </w:rPr>
              <w:t>价</w:t>
            </w:r>
          </w:p>
          <w:p w:rsidR="002351AD" w:rsidRDefault="005A258D">
            <w:pPr>
              <w:snapToGrid w:val="0"/>
              <w:spacing w:line="360" w:lineRule="auto"/>
              <w:jc w:val="center"/>
              <w:rPr>
                <w:color w:val="000000"/>
                <w:sz w:val="24"/>
                <w:szCs w:val="24"/>
              </w:rPr>
            </w:pPr>
            <w:r>
              <w:rPr>
                <w:rFonts w:hint="eastAsia"/>
                <w:color w:val="000000"/>
                <w:sz w:val="24"/>
                <w:szCs w:val="24"/>
              </w:rPr>
              <w:t>（元）</w:t>
            </w:r>
          </w:p>
        </w:tc>
        <w:tc>
          <w:tcPr>
            <w:tcW w:w="1200" w:type="dxa"/>
            <w:tcBorders>
              <w:top w:val="single" w:sz="4" w:space="0" w:color="auto"/>
              <w:left w:val="single" w:sz="4" w:space="0" w:color="auto"/>
              <w:bottom w:val="single" w:sz="4" w:space="0" w:color="auto"/>
              <w:right w:val="single" w:sz="4" w:space="0" w:color="auto"/>
            </w:tcBorders>
            <w:vAlign w:val="center"/>
          </w:tcPr>
          <w:p w:rsidR="002351AD" w:rsidRDefault="005A258D">
            <w:pPr>
              <w:snapToGrid w:val="0"/>
              <w:spacing w:line="360" w:lineRule="auto"/>
              <w:jc w:val="center"/>
              <w:rPr>
                <w:color w:val="000000"/>
                <w:sz w:val="24"/>
                <w:szCs w:val="24"/>
              </w:rPr>
            </w:pPr>
            <w:r>
              <w:rPr>
                <w:rFonts w:hint="eastAsia"/>
                <w:color w:val="000000"/>
                <w:sz w:val="24"/>
                <w:szCs w:val="24"/>
              </w:rPr>
              <w:t>金</w:t>
            </w:r>
            <w:r>
              <w:rPr>
                <w:color w:val="000000"/>
                <w:sz w:val="24"/>
                <w:szCs w:val="24"/>
              </w:rPr>
              <w:t xml:space="preserve">  </w:t>
            </w:r>
            <w:r>
              <w:rPr>
                <w:rFonts w:hint="eastAsia"/>
                <w:color w:val="000000"/>
                <w:sz w:val="24"/>
                <w:szCs w:val="24"/>
              </w:rPr>
              <w:t>额</w:t>
            </w:r>
          </w:p>
          <w:p w:rsidR="002351AD" w:rsidRDefault="005A258D">
            <w:pPr>
              <w:snapToGrid w:val="0"/>
              <w:spacing w:line="360" w:lineRule="auto"/>
              <w:jc w:val="center"/>
              <w:rPr>
                <w:color w:val="000000"/>
                <w:sz w:val="24"/>
                <w:szCs w:val="24"/>
              </w:rPr>
            </w:pPr>
            <w:r>
              <w:rPr>
                <w:rFonts w:hint="eastAsia"/>
                <w:color w:val="000000"/>
                <w:sz w:val="24"/>
                <w:szCs w:val="24"/>
              </w:rPr>
              <w:t>（元）</w:t>
            </w:r>
          </w:p>
        </w:tc>
      </w:tr>
      <w:tr w:rsidR="002351AD">
        <w:trPr>
          <w:cantSplit/>
          <w:trHeight w:val="465"/>
          <w:jc w:val="center"/>
        </w:trPr>
        <w:tc>
          <w:tcPr>
            <w:tcW w:w="726" w:type="dxa"/>
            <w:tcBorders>
              <w:top w:val="single" w:sz="4" w:space="0" w:color="auto"/>
              <w:left w:val="single" w:sz="4" w:space="0" w:color="auto"/>
              <w:bottom w:val="single" w:sz="4" w:space="0" w:color="auto"/>
              <w:right w:val="single" w:sz="4" w:space="0" w:color="auto"/>
            </w:tcBorders>
            <w:vAlign w:val="center"/>
          </w:tcPr>
          <w:p w:rsidR="002351AD" w:rsidRDefault="005A258D">
            <w:pPr>
              <w:snapToGrid w:val="0"/>
              <w:spacing w:line="360" w:lineRule="auto"/>
              <w:jc w:val="center"/>
              <w:rPr>
                <w:color w:val="000000"/>
                <w:sz w:val="24"/>
                <w:szCs w:val="24"/>
              </w:rPr>
            </w:pPr>
            <w:r>
              <w:rPr>
                <w:color w:val="000000"/>
                <w:sz w:val="24"/>
                <w:szCs w:val="24"/>
              </w:rPr>
              <w:t>1</w:t>
            </w:r>
          </w:p>
        </w:tc>
        <w:tc>
          <w:tcPr>
            <w:tcW w:w="1199" w:type="dxa"/>
            <w:tcBorders>
              <w:top w:val="single" w:sz="4" w:space="0" w:color="auto"/>
              <w:left w:val="single" w:sz="4" w:space="0" w:color="auto"/>
              <w:bottom w:val="single" w:sz="4" w:space="0" w:color="auto"/>
              <w:right w:val="single" w:sz="4" w:space="0" w:color="auto"/>
            </w:tcBorders>
            <w:vAlign w:val="center"/>
          </w:tcPr>
          <w:p w:rsidR="002351AD" w:rsidRDefault="002351AD">
            <w:pPr>
              <w:snapToGrid w:val="0"/>
              <w:spacing w:line="360" w:lineRule="auto"/>
              <w:jc w:val="center"/>
              <w:rPr>
                <w:color w:val="000000"/>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2351AD" w:rsidRDefault="002351AD">
            <w:pPr>
              <w:snapToGrid w:val="0"/>
              <w:spacing w:line="360" w:lineRule="auto"/>
              <w:jc w:val="center"/>
              <w:rPr>
                <w:color w:val="000000"/>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2351AD" w:rsidRDefault="002351AD">
            <w:pPr>
              <w:snapToGrid w:val="0"/>
              <w:spacing w:line="360" w:lineRule="auto"/>
              <w:jc w:val="center"/>
              <w:rPr>
                <w:color w:val="000000"/>
                <w:sz w:val="24"/>
                <w:szCs w:val="24"/>
              </w:rPr>
            </w:pPr>
          </w:p>
        </w:tc>
        <w:tc>
          <w:tcPr>
            <w:tcW w:w="1199" w:type="dxa"/>
            <w:tcBorders>
              <w:top w:val="single" w:sz="4" w:space="0" w:color="auto"/>
              <w:left w:val="single" w:sz="4" w:space="0" w:color="auto"/>
              <w:bottom w:val="single" w:sz="4" w:space="0" w:color="auto"/>
              <w:right w:val="single" w:sz="4" w:space="0" w:color="auto"/>
            </w:tcBorders>
          </w:tcPr>
          <w:p w:rsidR="002351AD" w:rsidRDefault="002351AD">
            <w:pPr>
              <w:snapToGrid w:val="0"/>
              <w:spacing w:line="360" w:lineRule="auto"/>
              <w:jc w:val="center"/>
              <w:rPr>
                <w:color w:val="000000"/>
                <w:sz w:val="24"/>
                <w:szCs w:val="24"/>
              </w:rPr>
            </w:pPr>
          </w:p>
        </w:tc>
        <w:tc>
          <w:tcPr>
            <w:tcW w:w="1200" w:type="dxa"/>
            <w:tcBorders>
              <w:top w:val="single" w:sz="4" w:space="0" w:color="auto"/>
              <w:left w:val="single" w:sz="4" w:space="0" w:color="auto"/>
              <w:bottom w:val="single" w:sz="4" w:space="0" w:color="auto"/>
              <w:right w:val="single" w:sz="4" w:space="0" w:color="auto"/>
            </w:tcBorders>
          </w:tcPr>
          <w:p w:rsidR="002351AD" w:rsidRDefault="002351AD">
            <w:pPr>
              <w:snapToGrid w:val="0"/>
              <w:spacing w:line="360" w:lineRule="auto"/>
              <w:jc w:val="center"/>
              <w:rPr>
                <w:color w:val="000000"/>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2351AD" w:rsidRDefault="002351AD">
            <w:pPr>
              <w:snapToGrid w:val="0"/>
              <w:spacing w:line="360" w:lineRule="auto"/>
              <w:jc w:val="center"/>
              <w:rPr>
                <w:color w:val="000000"/>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2351AD" w:rsidRDefault="002351AD">
            <w:pPr>
              <w:snapToGrid w:val="0"/>
              <w:spacing w:line="360" w:lineRule="auto"/>
              <w:jc w:val="center"/>
              <w:rPr>
                <w:color w:val="000000"/>
                <w:sz w:val="24"/>
                <w:szCs w:val="24"/>
              </w:rPr>
            </w:pPr>
          </w:p>
        </w:tc>
      </w:tr>
      <w:tr w:rsidR="002351AD">
        <w:trPr>
          <w:cantSplit/>
          <w:trHeight w:val="465"/>
          <w:jc w:val="center"/>
        </w:trPr>
        <w:tc>
          <w:tcPr>
            <w:tcW w:w="726" w:type="dxa"/>
            <w:tcBorders>
              <w:top w:val="single" w:sz="4" w:space="0" w:color="auto"/>
              <w:left w:val="single" w:sz="4" w:space="0" w:color="auto"/>
              <w:bottom w:val="single" w:sz="4" w:space="0" w:color="auto"/>
              <w:right w:val="single" w:sz="4" w:space="0" w:color="auto"/>
            </w:tcBorders>
            <w:vAlign w:val="center"/>
          </w:tcPr>
          <w:p w:rsidR="002351AD" w:rsidRDefault="005A258D">
            <w:pPr>
              <w:snapToGrid w:val="0"/>
              <w:spacing w:line="360" w:lineRule="auto"/>
              <w:jc w:val="center"/>
              <w:rPr>
                <w:color w:val="000000"/>
                <w:sz w:val="24"/>
                <w:szCs w:val="24"/>
              </w:rPr>
            </w:pPr>
            <w:r>
              <w:rPr>
                <w:color w:val="000000"/>
                <w:sz w:val="24"/>
                <w:szCs w:val="24"/>
              </w:rPr>
              <w:t>2</w:t>
            </w:r>
          </w:p>
        </w:tc>
        <w:tc>
          <w:tcPr>
            <w:tcW w:w="1199" w:type="dxa"/>
            <w:tcBorders>
              <w:top w:val="single" w:sz="4" w:space="0" w:color="auto"/>
              <w:left w:val="single" w:sz="4" w:space="0" w:color="auto"/>
              <w:bottom w:val="single" w:sz="4" w:space="0" w:color="auto"/>
              <w:right w:val="single" w:sz="4" w:space="0" w:color="auto"/>
            </w:tcBorders>
            <w:vAlign w:val="center"/>
          </w:tcPr>
          <w:p w:rsidR="002351AD" w:rsidRDefault="002351AD">
            <w:pPr>
              <w:snapToGrid w:val="0"/>
              <w:spacing w:line="360" w:lineRule="auto"/>
              <w:jc w:val="center"/>
              <w:rPr>
                <w:color w:val="000000"/>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2351AD" w:rsidRDefault="002351AD">
            <w:pPr>
              <w:snapToGrid w:val="0"/>
              <w:spacing w:line="360" w:lineRule="auto"/>
              <w:jc w:val="center"/>
              <w:rPr>
                <w:color w:val="000000"/>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2351AD" w:rsidRDefault="002351AD">
            <w:pPr>
              <w:snapToGrid w:val="0"/>
              <w:spacing w:line="360" w:lineRule="auto"/>
              <w:jc w:val="center"/>
              <w:rPr>
                <w:color w:val="000000"/>
                <w:sz w:val="24"/>
                <w:szCs w:val="24"/>
              </w:rPr>
            </w:pPr>
          </w:p>
        </w:tc>
        <w:tc>
          <w:tcPr>
            <w:tcW w:w="1199" w:type="dxa"/>
            <w:tcBorders>
              <w:top w:val="single" w:sz="4" w:space="0" w:color="auto"/>
              <w:left w:val="single" w:sz="4" w:space="0" w:color="auto"/>
              <w:bottom w:val="single" w:sz="4" w:space="0" w:color="auto"/>
              <w:right w:val="single" w:sz="4" w:space="0" w:color="auto"/>
            </w:tcBorders>
          </w:tcPr>
          <w:p w:rsidR="002351AD" w:rsidRDefault="002351AD">
            <w:pPr>
              <w:snapToGrid w:val="0"/>
              <w:spacing w:line="360" w:lineRule="auto"/>
              <w:jc w:val="center"/>
              <w:rPr>
                <w:color w:val="000000"/>
                <w:sz w:val="24"/>
                <w:szCs w:val="24"/>
              </w:rPr>
            </w:pPr>
          </w:p>
        </w:tc>
        <w:tc>
          <w:tcPr>
            <w:tcW w:w="1200" w:type="dxa"/>
            <w:tcBorders>
              <w:top w:val="single" w:sz="4" w:space="0" w:color="auto"/>
              <w:left w:val="single" w:sz="4" w:space="0" w:color="auto"/>
              <w:bottom w:val="single" w:sz="4" w:space="0" w:color="auto"/>
              <w:right w:val="single" w:sz="4" w:space="0" w:color="auto"/>
            </w:tcBorders>
          </w:tcPr>
          <w:p w:rsidR="002351AD" w:rsidRDefault="002351AD">
            <w:pPr>
              <w:snapToGrid w:val="0"/>
              <w:spacing w:line="360" w:lineRule="auto"/>
              <w:jc w:val="center"/>
              <w:rPr>
                <w:color w:val="000000"/>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2351AD" w:rsidRDefault="002351AD">
            <w:pPr>
              <w:snapToGrid w:val="0"/>
              <w:spacing w:line="360" w:lineRule="auto"/>
              <w:jc w:val="center"/>
              <w:rPr>
                <w:color w:val="000000"/>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2351AD" w:rsidRDefault="002351AD">
            <w:pPr>
              <w:snapToGrid w:val="0"/>
              <w:spacing w:line="360" w:lineRule="auto"/>
              <w:jc w:val="center"/>
              <w:rPr>
                <w:color w:val="000000"/>
                <w:sz w:val="24"/>
                <w:szCs w:val="24"/>
              </w:rPr>
            </w:pPr>
          </w:p>
        </w:tc>
      </w:tr>
      <w:tr w:rsidR="002351AD">
        <w:trPr>
          <w:cantSplit/>
          <w:trHeight w:val="465"/>
          <w:jc w:val="center"/>
        </w:trPr>
        <w:tc>
          <w:tcPr>
            <w:tcW w:w="726" w:type="dxa"/>
            <w:tcBorders>
              <w:top w:val="single" w:sz="4" w:space="0" w:color="auto"/>
              <w:left w:val="single" w:sz="4" w:space="0" w:color="auto"/>
              <w:bottom w:val="single" w:sz="4" w:space="0" w:color="auto"/>
              <w:right w:val="single" w:sz="4" w:space="0" w:color="auto"/>
            </w:tcBorders>
            <w:vAlign w:val="center"/>
          </w:tcPr>
          <w:p w:rsidR="002351AD" w:rsidRDefault="005A258D">
            <w:pPr>
              <w:snapToGrid w:val="0"/>
              <w:spacing w:line="360" w:lineRule="auto"/>
              <w:jc w:val="center"/>
              <w:rPr>
                <w:color w:val="000000"/>
                <w:sz w:val="24"/>
                <w:szCs w:val="24"/>
              </w:rPr>
            </w:pPr>
            <w:r>
              <w:rPr>
                <w:color w:val="000000"/>
                <w:sz w:val="24"/>
                <w:szCs w:val="24"/>
              </w:rPr>
              <w:t>3</w:t>
            </w:r>
          </w:p>
        </w:tc>
        <w:tc>
          <w:tcPr>
            <w:tcW w:w="1199" w:type="dxa"/>
            <w:tcBorders>
              <w:top w:val="single" w:sz="4" w:space="0" w:color="auto"/>
              <w:left w:val="single" w:sz="4" w:space="0" w:color="auto"/>
              <w:bottom w:val="single" w:sz="4" w:space="0" w:color="auto"/>
              <w:right w:val="single" w:sz="4" w:space="0" w:color="auto"/>
            </w:tcBorders>
            <w:vAlign w:val="center"/>
          </w:tcPr>
          <w:p w:rsidR="002351AD" w:rsidRDefault="002351AD">
            <w:pPr>
              <w:snapToGrid w:val="0"/>
              <w:spacing w:line="360" w:lineRule="auto"/>
              <w:jc w:val="center"/>
              <w:rPr>
                <w:color w:val="000000"/>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2351AD" w:rsidRDefault="002351AD">
            <w:pPr>
              <w:snapToGrid w:val="0"/>
              <w:spacing w:line="360" w:lineRule="auto"/>
              <w:jc w:val="center"/>
              <w:rPr>
                <w:color w:val="000000"/>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2351AD" w:rsidRDefault="002351AD">
            <w:pPr>
              <w:snapToGrid w:val="0"/>
              <w:spacing w:line="360" w:lineRule="auto"/>
              <w:jc w:val="center"/>
              <w:rPr>
                <w:color w:val="000000"/>
                <w:sz w:val="24"/>
                <w:szCs w:val="24"/>
              </w:rPr>
            </w:pPr>
          </w:p>
        </w:tc>
        <w:tc>
          <w:tcPr>
            <w:tcW w:w="1199" w:type="dxa"/>
            <w:tcBorders>
              <w:top w:val="single" w:sz="4" w:space="0" w:color="auto"/>
              <w:left w:val="single" w:sz="4" w:space="0" w:color="auto"/>
              <w:bottom w:val="single" w:sz="4" w:space="0" w:color="auto"/>
              <w:right w:val="single" w:sz="4" w:space="0" w:color="auto"/>
            </w:tcBorders>
          </w:tcPr>
          <w:p w:rsidR="002351AD" w:rsidRDefault="002351AD">
            <w:pPr>
              <w:snapToGrid w:val="0"/>
              <w:spacing w:line="360" w:lineRule="auto"/>
              <w:jc w:val="center"/>
              <w:rPr>
                <w:color w:val="000000"/>
                <w:sz w:val="24"/>
                <w:szCs w:val="24"/>
              </w:rPr>
            </w:pPr>
          </w:p>
        </w:tc>
        <w:tc>
          <w:tcPr>
            <w:tcW w:w="1200" w:type="dxa"/>
            <w:tcBorders>
              <w:top w:val="single" w:sz="4" w:space="0" w:color="auto"/>
              <w:left w:val="single" w:sz="4" w:space="0" w:color="auto"/>
              <w:bottom w:val="single" w:sz="4" w:space="0" w:color="auto"/>
              <w:right w:val="single" w:sz="4" w:space="0" w:color="auto"/>
            </w:tcBorders>
          </w:tcPr>
          <w:p w:rsidR="002351AD" w:rsidRDefault="002351AD">
            <w:pPr>
              <w:snapToGrid w:val="0"/>
              <w:spacing w:line="360" w:lineRule="auto"/>
              <w:jc w:val="center"/>
              <w:rPr>
                <w:color w:val="000000"/>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2351AD" w:rsidRDefault="002351AD">
            <w:pPr>
              <w:snapToGrid w:val="0"/>
              <w:spacing w:line="360" w:lineRule="auto"/>
              <w:jc w:val="center"/>
              <w:rPr>
                <w:color w:val="000000"/>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2351AD" w:rsidRDefault="002351AD">
            <w:pPr>
              <w:snapToGrid w:val="0"/>
              <w:spacing w:line="360" w:lineRule="auto"/>
              <w:jc w:val="center"/>
              <w:rPr>
                <w:color w:val="000000"/>
                <w:sz w:val="24"/>
                <w:szCs w:val="24"/>
              </w:rPr>
            </w:pPr>
          </w:p>
        </w:tc>
      </w:tr>
      <w:tr w:rsidR="002351AD">
        <w:trPr>
          <w:cantSplit/>
          <w:trHeight w:val="465"/>
          <w:jc w:val="center"/>
        </w:trPr>
        <w:tc>
          <w:tcPr>
            <w:tcW w:w="726" w:type="dxa"/>
            <w:tcBorders>
              <w:top w:val="single" w:sz="4" w:space="0" w:color="auto"/>
              <w:left w:val="single" w:sz="4" w:space="0" w:color="auto"/>
              <w:bottom w:val="single" w:sz="4" w:space="0" w:color="auto"/>
              <w:right w:val="single" w:sz="4" w:space="0" w:color="auto"/>
            </w:tcBorders>
            <w:vAlign w:val="center"/>
          </w:tcPr>
          <w:p w:rsidR="002351AD" w:rsidRDefault="005A258D">
            <w:pPr>
              <w:snapToGrid w:val="0"/>
              <w:spacing w:line="360" w:lineRule="auto"/>
              <w:jc w:val="center"/>
              <w:rPr>
                <w:color w:val="000000"/>
                <w:sz w:val="24"/>
                <w:szCs w:val="24"/>
              </w:rPr>
            </w:pPr>
            <w:r>
              <w:rPr>
                <w:color w:val="000000"/>
                <w:sz w:val="24"/>
                <w:szCs w:val="24"/>
              </w:rPr>
              <w:t>4</w:t>
            </w:r>
          </w:p>
        </w:tc>
        <w:tc>
          <w:tcPr>
            <w:tcW w:w="1199" w:type="dxa"/>
            <w:tcBorders>
              <w:top w:val="single" w:sz="4" w:space="0" w:color="auto"/>
              <w:left w:val="single" w:sz="4" w:space="0" w:color="auto"/>
              <w:bottom w:val="single" w:sz="4" w:space="0" w:color="auto"/>
              <w:right w:val="single" w:sz="4" w:space="0" w:color="auto"/>
            </w:tcBorders>
            <w:vAlign w:val="center"/>
          </w:tcPr>
          <w:p w:rsidR="002351AD" w:rsidRDefault="002351AD">
            <w:pPr>
              <w:snapToGrid w:val="0"/>
              <w:spacing w:line="360" w:lineRule="auto"/>
              <w:jc w:val="center"/>
              <w:rPr>
                <w:color w:val="000000"/>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2351AD" w:rsidRDefault="002351AD">
            <w:pPr>
              <w:snapToGrid w:val="0"/>
              <w:spacing w:line="360" w:lineRule="auto"/>
              <w:jc w:val="center"/>
              <w:rPr>
                <w:color w:val="000000"/>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2351AD" w:rsidRDefault="002351AD">
            <w:pPr>
              <w:snapToGrid w:val="0"/>
              <w:spacing w:line="360" w:lineRule="auto"/>
              <w:jc w:val="center"/>
              <w:rPr>
                <w:color w:val="000000"/>
                <w:sz w:val="24"/>
                <w:szCs w:val="24"/>
              </w:rPr>
            </w:pPr>
          </w:p>
        </w:tc>
        <w:tc>
          <w:tcPr>
            <w:tcW w:w="1199" w:type="dxa"/>
            <w:tcBorders>
              <w:top w:val="single" w:sz="4" w:space="0" w:color="auto"/>
              <w:left w:val="single" w:sz="4" w:space="0" w:color="auto"/>
              <w:bottom w:val="single" w:sz="4" w:space="0" w:color="auto"/>
              <w:right w:val="single" w:sz="4" w:space="0" w:color="auto"/>
            </w:tcBorders>
          </w:tcPr>
          <w:p w:rsidR="002351AD" w:rsidRDefault="002351AD">
            <w:pPr>
              <w:snapToGrid w:val="0"/>
              <w:spacing w:line="360" w:lineRule="auto"/>
              <w:jc w:val="center"/>
              <w:rPr>
                <w:color w:val="000000"/>
                <w:sz w:val="24"/>
                <w:szCs w:val="24"/>
              </w:rPr>
            </w:pPr>
          </w:p>
        </w:tc>
        <w:tc>
          <w:tcPr>
            <w:tcW w:w="1200" w:type="dxa"/>
            <w:tcBorders>
              <w:top w:val="single" w:sz="4" w:space="0" w:color="auto"/>
              <w:left w:val="single" w:sz="4" w:space="0" w:color="auto"/>
              <w:bottom w:val="single" w:sz="4" w:space="0" w:color="auto"/>
              <w:right w:val="single" w:sz="4" w:space="0" w:color="auto"/>
            </w:tcBorders>
          </w:tcPr>
          <w:p w:rsidR="002351AD" w:rsidRDefault="002351AD">
            <w:pPr>
              <w:snapToGrid w:val="0"/>
              <w:spacing w:line="360" w:lineRule="auto"/>
              <w:jc w:val="center"/>
              <w:rPr>
                <w:color w:val="000000"/>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2351AD" w:rsidRDefault="002351AD">
            <w:pPr>
              <w:snapToGrid w:val="0"/>
              <w:spacing w:line="360" w:lineRule="auto"/>
              <w:jc w:val="center"/>
              <w:rPr>
                <w:color w:val="000000"/>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2351AD" w:rsidRDefault="002351AD">
            <w:pPr>
              <w:snapToGrid w:val="0"/>
              <w:spacing w:line="360" w:lineRule="auto"/>
              <w:jc w:val="center"/>
              <w:rPr>
                <w:color w:val="000000"/>
                <w:sz w:val="24"/>
                <w:szCs w:val="24"/>
              </w:rPr>
            </w:pPr>
          </w:p>
        </w:tc>
      </w:tr>
      <w:tr w:rsidR="002351AD">
        <w:trPr>
          <w:cantSplit/>
          <w:trHeight w:val="465"/>
          <w:jc w:val="center"/>
        </w:trPr>
        <w:tc>
          <w:tcPr>
            <w:tcW w:w="726" w:type="dxa"/>
            <w:tcBorders>
              <w:top w:val="single" w:sz="4" w:space="0" w:color="auto"/>
              <w:left w:val="single" w:sz="4" w:space="0" w:color="auto"/>
              <w:bottom w:val="single" w:sz="4" w:space="0" w:color="auto"/>
              <w:right w:val="single" w:sz="4" w:space="0" w:color="auto"/>
            </w:tcBorders>
            <w:vAlign w:val="center"/>
          </w:tcPr>
          <w:p w:rsidR="002351AD" w:rsidRDefault="005A258D">
            <w:pPr>
              <w:snapToGrid w:val="0"/>
              <w:spacing w:line="360" w:lineRule="auto"/>
              <w:jc w:val="center"/>
              <w:rPr>
                <w:color w:val="000000"/>
                <w:sz w:val="24"/>
                <w:szCs w:val="24"/>
              </w:rPr>
            </w:pPr>
            <w:r>
              <w:rPr>
                <w:color w:val="000000"/>
                <w:sz w:val="24"/>
                <w:szCs w:val="24"/>
              </w:rPr>
              <w:t>5</w:t>
            </w:r>
          </w:p>
        </w:tc>
        <w:tc>
          <w:tcPr>
            <w:tcW w:w="1199" w:type="dxa"/>
            <w:tcBorders>
              <w:top w:val="single" w:sz="4" w:space="0" w:color="auto"/>
              <w:left w:val="single" w:sz="4" w:space="0" w:color="auto"/>
              <w:bottom w:val="single" w:sz="4" w:space="0" w:color="auto"/>
              <w:right w:val="single" w:sz="4" w:space="0" w:color="auto"/>
            </w:tcBorders>
            <w:vAlign w:val="center"/>
          </w:tcPr>
          <w:p w:rsidR="002351AD" w:rsidRDefault="002351AD">
            <w:pPr>
              <w:snapToGrid w:val="0"/>
              <w:spacing w:line="360" w:lineRule="auto"/>
              <w:jc w:val="center"/>
              <w:rPr>
                <w:color w:val="000000"/>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2351AD" w:rsidRDefault="002351AD">
            <w:pPr>
              <w:snapToGrid w:val="0"/>
              <w:spacing w:line="360" w:lineRule="auto"/>
              <w:jc w:val="center"/>
              <w:rPr>
                <w:color w:val="000000"/>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2351AD" w:rsidRDefault="002351AD">
            <w:pPr>
              <w:snapToGrid w:val="0"/>
              <w:spacing w:line="360" w:lineRule="auto"/>
              <w:jc w:val="center"/>
              <w:rPr>
                <w:color w:val="000000"/>
                <w:sz w:val="24"/>
                <w:szCs w:val="24"/>
              </w:rPr>
            </w:pPr>
          </w:p>
        </w:tc>
        <w:tc>
          <w:tcPr>
            <w:tcW w:w="1199" w:type="dxa"/>
            <w:tcBorders>
              <w:top w:val="single" w:sz="4" w:space="0" w:color="auto"/>
              <w:left w:val="single" w:sz="4" w:space="0" w:color="auto"/>
              <w:bottom w:val="single" w:sz="4" w:space="0" w:color="auto"/>
              <w:right w:val="single" w:sz="4" w:space="0" w:color="auto"/>
            </w:tcBorders>
          </w:tcPr>
          <w:p w:rsidR="002351AD" w:rsidRDefault="002351AD">
            <w:pPr>
              <w:snapToGrid w:val="0"/>
              <w:spacing w:line="360" w:lineRule="auto"/>
              <w:jc w:val="center"/>
              <w:rPr>
                <w:color w:val="000000"/>
                <w:sz w:val="24"/>
                <w:szCs w:val="24"/>
              </w:rPr>
            </w:pPr>
          </w:p>
        </w:tc>
        <w:tc>
          <w:tcPr>
            <w:tcW w:w="1200" w:type="dxa"/>
            <w:tcBorders>
              <w:top w:val="single" w:sz="4" w:space="0" w:color="auto"/>
              <w:left w:val="single" w:sz="4" w:space="0" w:color="auto"/>
              <w:bottom w:val="single" w:sz="4" w:space="0" w:color="auto"/>
              <w:right w:val="single" w:sz="4" w:space="0" w:color="auto"/>
            </w:tcBorders>
          </w:tcPr>
          <w:p w:rsidR="002351AD" w:rsidRDefault="002351AD">
            <w:pPr>
              <w:snapToGrid w:val="0"/>
              <w:spacing w:line="360" w:lineRule="auto"/>
              <w:jc w:val="center"/>
              <w:rPr>
                <w:color w:val="000000"/>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2351AD" w:rsidRDefault="002351AD">
            <w:pPr>
              <w:snapToGrid w:val="0"/>
              <w:spacing w:line="360" w:lineRule="auto"/>
              <w:jc w:val="center"/>
              <w:rPr>
                <w:color w:val="000000"/>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2351AD" w:rsidRDefault="002351AD">
            <w:pPr>
              <w:snapToGrid w:val="0"/>
              <w:spacing w:line="360" w:lineRule="auto"/>
              <w:jc w:val="center"/>
              <w:rPr>
                <w:color w:val="000000"/>
                <w:sz w:val="24"/>
                <w:szCs w:val="24"/>
              </w:rPr>
            </w:pPr>
          </w:p>
        </w:tc>
      </w:tr>
      <w:tr w:rsidR="002351AD">
        <w:trPr>
          <w:cantSplit/>
          <w:trHeight w:val="465"/>
          <w:jc w:val="center"/>
        </w:trPr>
        <w:tc>
          <w:tcPr>
            <w:tcW w:w="726" w:type="dxa"/>
            <w:tcBorders>
              <w:top w:val="single" w:sz="4" w:space="0" w:color="auto"/>
              <w:left w:val="single" w:sz="4" w:space="0" w:color="auto"/>
              <w:bottom w:val="single" w:sz="4" w:space="0" w:color="auto"/>
              <w:right w:val="single" w:sz="4" w:space="0" w:color="auto"/>
            </w:tcBorders>
            <w:vAlign w:val="center"/>
          </w:tcPr>
          <w:p w:rsidR="002351AD" w:rsidRDefault="005A258D">
            <w:pPr>
              <w:snapToGrid w:val="0"/>
              <w:spacing w:line="360" w:lineRule="auto"/>
              <w:jc w:val="center"/>
              <w:rPr>
                <w:color w:val="000000"/>
                <w:sz w:val="24"/>
                <w:szCs w:val="24"/>
              </w:rPr>
            </w:pPr>
            <w:r>
              <w:rPr>
                <w:color w:val="000000"/>
                <w:sz w:val="24"/>
                <w:szCs w:val="24"/>
              </w:rPr>
              <w:t>6</w:t>
            </w:r>
          </w:p>
        </w:tc>
        <w:tc>
          <w:tcPr>
            <w:tcW w:w="1199" w:type="dxa"/>
            <w:tcBorders>
              <w:top w:val="single" w:sz="4" w:space="0" w:color="auto"/>
              <w:left w:val="single" w:sz="4" w:space="0" w:color="auto"/>
              <w:bottom w:val="single" w:sz="4" w:space="0" w:color="auto"/>
              <w:right w:val="single" w:sz="4" w:space="0" w:color="auto"/>
            </w:tcBorders>
            <w:vAlign w:val="center"/>
          </w:tcPr>
          <w:p w:rsidR="002351AD" w:rsidRDefault="002351AD">
            <w:pPr>
              <w:snapToGrid w:val="0"/>
              <w:spacing w:line="360" w:lineRule="auto"/>
              <w:jc w:val="center"/>
              <w:rPr>
                <w:color w:val="000000"/>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2351AD" w:rsidRDefault="002351AD">
            <w:pPr>
              <w:snapToGrid w:val="0"/>
              <w:spacing w:line="360" w:lineRule="auto"/>
              <w:jc w:val="center"/>
              <w:rPr>
                <w:color w:val="000000"/>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2351AD" w:rsidRDefault="002351AD">
            <w:pPr>
              <w:snapToGrid w:val="0"/>
              <w:spacing w:line="360" w:lineRule="auto"/>
              <w:jc w:val="center"/>
              <w:rPr>
                <w:color w:val="000000"/>
                <w:sz w:val="24"/>
                <w:szCs w:val="24"/>
              </w:rPr>
            </w:pPr>
          </w:p>
        </w:tc>
        <w:tc>
          <w:tcPr>
            <w:tcW w:w="1199" w:type="dxa"/>
            <w:tcBorders>
              <w:top w:val="single" w:sz="4" w:space="0" w:color="auto"/>
              <w:left w:val="single" w:sz="4" w:space="0" w:color="auto"/>
              <w:bottom w:val="single" w:sz="4" w:space="0" w:color="auto"/>
              <w:right w:val="single" w:sz="4" w:space="0" w:color="auto"/>
            </w:tcBorders>
          </w:tcPr>
          <w:p w:rsidR="002351AD" w:rsidRDefault="002351AD">
            <w:pPr>
              <w:snapToGrid w:val="0"/>
              <w:spacing w:line="360" w:lineRule="auto"/>
              <w:jc w:val="center"/>
              <w:rPr>
                <w:color w:val="000000"/>
                <w:sz w:val="24"/>
                <w:szCs w:val="24"/>
              </w:rPr>
            </w:pPr>
          </w:p>
        </w:tc>
        <w:tc>
          <w:tcPr>
            <w:tcW w:w="1200" w:type="dxa"/>
            <w:tcBorders>
              <w:top w:val="single" w:sz="4" w:space="0" w:color="auto"/>
              <w:left w:val="single" w:sz="4" w:space="0" w:color="auto"/>
              <w:bottom w:val="single" w:sz="4" w:space="0" w:color="auto"/>
              <w:right w:val="single" w:sz="4" w:space="0" w:color="auto"/>
            </w:tcBorders>
          </w:tcPr>
          <w:p w:rsidR="002351AD" w:rsidRDefault="002351AD">
            <w:pPr>
              <w:snapToGrid w:val="0"/>
              <w:spacing w:line="360" w:lineRule="auto"/>
              <w:jc w:val="center"/>
              <w:rPr>
                <w:color w:val="000000"/>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2351AD" w:rsidRDefault="002351AD">
            <w:pPr>
              <w:snapToGrid w:val="0"/>
              <w:spacing w:line="360" w:lineRule="auto"/>
              <w:jc w:val="center"/>
              <w:rPr>
                <w:color w:val="000000"/>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2351AD" w:rsidRDefault="002351AD">
            <w:pPr>
              <w:snapToGrid w:val="0"/>
              <w:spacing w:line="360" w:lineRule="auto"/>
              <w:jc w:val="center"/>
              <w:rPr>
                <w:color w:val="000000"/>
                <w:sz w:val="24"/>
                <w:szCs w:val="24"/>
              </w:rPr>
            </w:pPr>
          </w:p>
        </w:tc>
      </w:tr>
      <w:tr w:rsidR="002351AD">
        <w:trPr>
          <w:cantSplit/>
          <w:trHeight w:val="465"/>
          <w:jc w:val="center"/>
        </w:trPr>
        <w:tc>
          <w:tcPr>
            <w:tcW w:w="9124" w:type="dxa"/>
            <w:gridSpan w:val="8"/>
            <w:tcBorders>
              <w:top w:val="single" w:sz="4" w:space="0" w:color="auto"/>
              <w:left w:val="single" w:sz="4" w:space="0" w:color="auto"/>
              <w:bottom w:val="single" w:sz="4" w:space="0" w:color="auto"/>
              <w:right w:val="single" w:sz="4" w:space="0" w:color="auto"/>
            </w:tcBorders>
            <w:vAlign w:val="center"/>
          </w:tcPr>
          <w:p w:rsidR="002351AD" w:rsidRDefault="005A258D">
            <w:pPr>
              <w:snapToGrid w:val="0"/>
              <w:spacing w:line="360" w:lineRule="auto"/>
              <w:rPr>
                <w:color w:val="000000"/>
                <w:sz w:val="24"/>
                <w:szCs w:val="24"/>
              </w:rPr>
            </w:pPr>
            <w:r>
              <w:rPr>
                <w:rFonts w:hint="eastAsia"/>
                <w:color w:val="000000"/>
                <w:sz w:val="24"/>
                <w:szCs w:val="24"/>
              </w:rPr>
              <w:t>人民币合计金额（大写）</w:t>
            </w:r>
            <w:r>
              <w:rPr>
                <w:color w:val="000000"/>
                <w:sz w:val="24"/>
                <w:szCs w:val="24"/>
              </w:rPr>
              <w:t xml:space="preserve">                          </w:t>
            </w:r>
            <w:r>
              <w:rPr>
                <w:rFonts w:hint="eastAsia"/>
                <w:color w:val="000000"/>
                <w:sz w:val="24"/>
                <w:szCs w:val="24"/>
              </w:rPr>
              <w:t>（小写）</w:t>
            </w:r>
            <w:r>
              <w:rPr>
                <w:color w:val="000000"/>
                <w:sz w:val="24"/>
                <w:szCs w:val="24"/>
              </w:rPr>
              <w:t xml:space="preserve">                 </w:t>
            </w:r>
          </w:p>
        </w:tc>
      </w:tr>
    </w:tbl>
    <w:p w:rsidR="002351AD" w:rsidRDefault="005A258D">
      <w:pPr>
        <w:snapToGrid w:val="0"/>
        <w:spacing w:line="360" w:lineRule="auto"/>
        <w:ind w:right="420" w:firstLineChars="200" w:firstLine="480"/>
        <w:rPr>
          <w:color w:val="000000"/>
          <w:sz w:val="24"/>
          <w:szCs w:val="24"/>
        </w:rPr>
      </w:pPr>
      <w:r>
        <w:rPr>
          <w:color w:val="000000"/>
          <w:sz w:val="24"/>
          <w:szCs w:val="24"/>
        </w:rPr>
        <w:t>2</w:t>
      </w:r>
      <w:r>
        <w:rPr>
          <w:rFonts w:hint="eastAsia"/>
          <w:color w:val="000000"/>
          <w:sz w:val="24"/>
          <w:szCs w:val="24"/>
        </w:rPr>
        <w:t>、合同合计金额包括货物价款，备件、专用工具、安装、调试、检验、技术培训及技术资料和包装、运输等全部费用。如招投标文件对其另有规定的，从其规定。</w:t>
      </w:r>
    </w:p>
    <w:p w:rsidR="002351AD" w:rsidRDefault="005A258D">
      <w:pPr>
        <w:snapToGrid w:val="0"/>
        <w:spacing w:line="360" w:lineRule="auto"/>
        <w:ind w:firstLineChars="200" w:firstLine="482"/>
        <w:rPr>
          <w:color w:val="000000"/>
          <w:sz w:val="24"/>
          <w:szCs w:val="24"/>
        </w:rPr>
      </w:pPr>
      <w:r>
        <w:rPr>
          <w:rFonts w:hint="eastAsia"/>
          <w:b/>
          <w:color w:val="000000"/>
          <w:sz w:val="24"/>
          <w:szCs w:val="24"/>
        </w:rPr>
        <w:t>第二条　质量保证</w:t>
      </w:r>
    </w:p>
    <w:p w:rsidR="002351AD" w:rsidRDefault="005A258D">
      <w:pPr>
        <w:snapToGrid w:val="0"/>
        <w:spacing w:line="360" w:lineRule="auto"/>
        <w:ind w:firstLineChars="200" w:firstLine="480"/>
        <w:rPr>
          <w:color w:val="000000"/>
          <w:sz w:val="24"/>
          <w:szCs w:val="24"/>
        </w:rPr>
      </w:pPr>
      <w:r>
        <w:rPr>
          <w:color w:val="000000"/>
          <w:sz w:val="24"/>
          <w:szCs w:val="24"/>
        </w:rPr>
        <w:t xml:space="preserve">1、乙方所提供的货物型号、技术规格、技术参数等质量必须与招投标文件和承诺相一致。乙方提供的节能和环保产品必 须是列入政府采购清单的产品。       </w:t>
      </w:r>
    </w:p>
    <w:p w:rsidR="002351AD" w:rsidRDefault="005A258D">
      <w:pPr>
        <w:snapToGrid w:val="0"/>
        <w:spacing w:line="360" w:lineRule="auto"/>
        <w:ind w:firstLineChars="200" w:firstLine="480"/>
        <w:rPr>
          <w:color w:val="000000"/>
          <w:sz w:val="24"/>
          <w:szCs w:val="24"/>
        </w:rPr>
      </w:pPr>
      <w:r>
        <w:rPr>
          <w:color w:val="000000"/>
          <w:sz w:val="24"/>
          <w:szCs w:val="24"/>
        </w:rPr>
        <w:t>2、乙方所提供的货物必须是全新、未使用的原装产品，且在正常安装、使用和保养条件</w:t>
      </w:r>
      <w:r>
        <w:rPr>
          <w:color w:val="000000"/>
          <w:sz w:val="24"/>
          <w:szCs w:val="24"/>
        </w:rPr>
        <w:lastRenderedPageBreak/>
        <w:t>下，其使用寿命期内各项指标均 达到质量要求</w:t>
      </w:r>
    </w:p>
    <w:p w:rsidR="002351AD" w:rsidRDefault="005A258D">
      <w:pPr>
        <w:snapToGrid w:val="0"/>
        <w:spacing w:line="360" w:lineRule="auto"/>
        <w:ind w:firstLineChars="200" w:firstLine="482"/>
        <w:rPr>
          <w:color w:val="000000"/>
          <w:sz w:val="24"/>
          <w:szCs w:val="24"/>
        </w:rPr>
      </w:pPr>
      <w:r>
        <w:rPr>
          <w:rFonts w:hint="eastAsia"/>
          <w:b/>
          <w:color w:val="000000"/>
          <w:sz w:val="24"/>
          <w:szCs w:val="24"/>
        </w:rPr>
        <w:t>第三条　权力保证</w:t>
      </w:r>
    </w:p>
    <w:p w:rsidR="002351AD" w:rsidRDefault="005A258D">
      <w:pPr>
        <w:snapToGrid w:val="0"/>
        <w:spacing w:line="360" w:lineRule="auto"/>
        <w:ind w:firstLineChars="200" w:firstLine="480"/>
        <w:rPr>
          <w:color w:val="000000"/>
          <w:sz w:val="24"/>
          <w:szCs w:val="24"/>
        </w:rPr>
      </w:pPr>
      <w:r>
        <w:rPr>
          <w:rFonts w:hint="eastAsia"/>
          <w:color w:val="000000"/>
          <w:sz w:val="24"/>
          <w:szCs w:val="24"/>
        </w:rPr>
        <w:t>乙方应保证所提供货物在使用时不会侵犯任何第三方的专利权、商标权、工业设计权或其他权利。</w:t>
      </w:r>
    </w:p>
    <w:p w:rsidR="002351AD" w:rsidRDefault="005A258D">
      <w:pPr>
        <w:snapToGrid w:val="0"/>
        <w:spacing w:line="360" w:lineRule="auto"/>
        <w:ind w:firstLineChars="200" w:firstLine="482"/>
        <w:rPr>
          <w:b/>
          <w:color w:val="000000"/>
          <w:sz w:val="24"/>
          <w:szCs w:val="24"/>
        </w:rPr>
      </w:pPr>
      <w:r>
        <w:rPr>
          <w:rFonts w:hint="eastAsia"/>
          <w:b/>
          <w:color w:val="000000"/>
          <w:sz w:val="24"/>
          <w:szCs w:val="24"/>
        </w:rPr>
        <w:t>第四条　包装和运输</w:t>
      </w:r>
    </w:p>
    <w:p w:rsidR="002351AD" w:rsidRDefault="005A258D">
      <w:pPr>
        <w:snapToGrid w:val="0"/>
        <w:spacing w:line="360" w:lineRule="auto"/>
        <w:ind w:firstLineChars="200" w:firstLine="480"/>
        <w:rPr>
          <w:color w:val="000000"/>
          <w:sz w:val="24"/>
          <w:szCs w:val="24"/>
        </w:rPr>
      </w:pPr>
      <w:r>
        <w:rPr>
          <w:color w:val="000000"/>
          <w:sz w:val="24"/>
          <w:szCs w:val="24"/>
        </w:rPr>
        <w:t>1</w:t>
      </w:r>
      <w:r>
        <w:rPr>
          <w:rFonts w:hint="eastAsia"/>
          <w:color w:val="000000"/>
          <w:sz w:val="24"/>
          <w:szCs w:val="24"/>
        </w:rPr>
        <w:t>、乙方提供的货物</w:t>
      </w:r>
      <w:proofErr w:type="gramStart"/>
      <w:r>
        <w:rPr>
          <w:rFonts w:hint="eastAsia"/>
          <w:color w:val="000000"/>
          <w:sz w:val="24"/>
          <w:szCs w:val="24"/>
        </w:rPr>
        <w:t>均应按招投标</w:t>
      </w:r>
      <w:proofErr w:type="gramEnd"/>
      <w:r>
        <w:rPr>
          <w:rFonts w:hint="eastAsia"/>
          <w:color w:val="000000"/>
          <w:sz w:val="24"/>
          <w:szCs w:val="24"/>
        </w:rPr>
        <w:t>文件要求的包装材料、包装标准、包装方式进行包装，每一包装单元内应附详细的装箱单和质量合格证。</w:t>
      </w:r>
    </w:p>
    <w:p w:rsidR="002351AD" w:rsidRDefault="005A258D">
      <w:pPr>
        <w:snapToGrid w:val="0"/>
        <w:spacing w:line="360" w:lineRule="auto"/>
        <w:ind w:firstLineChars="200" w:firstLine="480"/>
        <w:rPr>
          <w:color w:val="000000"/>
          <w:sz w:val="24"/>
          <w:szCs w:val="24"/>
        </w:rPr>
      </w:pPr>
      <w:r>
        <w:rPr>
          <w:color w:val="000000"/>
          <w:sz w:val="24"/>
          <w:szCs w:val="24"/>
        </w:rPr>
        <w:t>2</w:t>
      </w:r>
      <w:r>
        <w:rPr>
          <w:rFonts w:hint="eastAsia"/>
          <w:color w:val="000000"/>
          <w:sz w:val="24"/>
          <w:szCs w:val="24"/>
        </w:rPr>
        <w:t>、货物的运输方式：</w:t>
      </w:r>
      <w:r>
        <w:rPr>
          <w:color w:val="000000"/>
          <w:sz w:val="24"/>
          <w:szCs w:val="24"/>
        </w:rPr>
        <w:t xml:space="preserve"> </w:t>
      </w:r>
    </w:p>
    <w:p w:rsidR="002351AD" w:rsidRDefault="005A258D">
      <w:pPr>
        <w:snapToGrid w:val="0"/>
        <w:spacing w:line="360" w:lineRule="auto"/>
        <w:ind w:firstLineChars="200" w:firstLine="480"/>
        <w:rPr>
          <w:color w:val="000000"/>
          <w:sz w:val="24"/>
          <w:szCs w:val="24"/>
          <w:u w:val="single"/>
        </w:rPr>
      </w:pPr>
      <w:r>
        <w:rPr>
          <w:color w:val="000000"/>
          <w:sz w:val="24"/>
          <w:szCs w:val="24"/>
        </w:rPr>
        <w:t>3</w:t>
      </w:r>
      <w:r>
        <w:rPr>
          <w:rFonts w:hint="eastAsia"/>
          <w:color w:val="000000"/>
          <w:sz w:val="24"/>
          <w:szCs w:val="24"/>
        </w:rPr>
        <w:t>、乙方负责货物运输，货物运输合理损耗及计算方法：</w:t>
      </w:r>
      <w:r>
        <w:rPr>
          <w:color w:val="000000"/>
          <w:sz w:val="24"/>
          <w:szCs w:val="24"/>
          <w:u w:val="single"/>
        </w:rPr>
        <w:t xml:space="preserve"> </w:t>
      </w:r>
    </w:p>
    <w:p w:rsidR="002351AD" w:rsidRDefault="005A258D">
      <w:pPr>
        <w:snapToGrid w:val="0"/>
        <w:spacing w:line="360" w:lineRule="auto"/>
        <w:ind w:firstLineChars="200" w:firstLine="482"/>
        <w:rPr>
          <w:color w:val="000000"/>
          <w:sz w:val="24"/>
          <w:szCs w:val="24"/>
        </w:rPr>
      </w:pPr>
      <w:r>
        <w:rPr>
          <w:rFonts w:hint="eastAsia"/>
          <w:b/>
          <w:color w:val="000000"/>
          <w:sz w:val="24"/>
          <w:szCs w:val="24"/>
        </w:rPr>
        <w:t>第五条　交付和验收</w:t>
      </w:r>
    </w:p>
    <w:p w:rsidR="002351AD" w:rsidRDefault="005A258D">
      <w:pPr>
        <w:snapToGrid w:val="0"/>
        <w:spacing w:line="360" w:lineRule="auto"/>
        <w:ind w:firstLineChars="200" w:firstLine="480"/>
        <w:rPr>
          <w:color w:val="000000"/>
          <w:sz w:val="24"/>
          <w:szCs w:val="24"/>
        </w:rPr>
      </w:pPr>
      <w:r>
        <w:rPr>
          <w:color w:val="000000"/>
          <w:sz w:val="24"/>
          <w:szCs w:val="24"/>
        </w:rPr>
        <w:t>1</w:t>
      </w:r>
      <w:r>
        <w:rPr>
          <w:rFonts w:hint="eastAsia"/>
          <w:color w:val="000000"/>
          <w:sz w:val="24"/>
          <w:szCs w:val="24"/>
        </w:rPr>
        <w:t>、交货时间：</w:t>
      </w:r>
      <w:r>
        <w:rPr>
          <w:rFonts w:hint="eastAsia"/>
          <w:color w:val="000000"/>
          <w:sz w:val="24"/>
          <w:szCs w:val="24"/>
          <w:u w:val="single"/>
        </w:rPr>
        <w:t xml:space="preserve">                </w:t>
      </w:r>
      <w:r>
        <w:rPr>
          <w:rFonts w:hint="eastAsia"/>
          <w:color w:val="000000"/>
          <w:sz w:val="24"/>
          <w:szCs w:val="24"/>
        </w:rPr>
        <w:t xml:space="preserve"> 地点：</w:t>
      </w:r>
      <w:r>
        <w:rPr>
          <w:rFonts w:hint="eastAsia"/>
          <w:color w:val="000000"/>
          <w:sz w:val="24"/>
          <w:szCs w:val="24"/>
          <w:u w:val="single"/>
        </w:rPr>
        <w:t xml:space="preserve">                     </w:t>
      </w:r>
      <w:r>
        <w:rPr>
          <w:rFonts w:hint="eastAsia"/>
          <w:color w:val="000000"/>
          <w:sz w:val="24"/>
          <w:szCs w:val="24"/>
        </w:rPr>
        <w:t>。</w:t>
      </w:r>
    </w:p>
    <w:p w:rsidR="002351AD" w:rsidRDefault="005A258D">
      <w:pPr>
        <w:snapToGrid w:val="0"/>
        <w:spacing w:line="360" w:lineRule="auto"/>
        <w:ind w:firstLineChars="200" w:firstLine="480"/>
        <w:rPr>
          <w:color w:val="000000"/>
          <w:sz w:val="24"/>
          <w:szCs w:val="24"/>
        </w:rPr>
      </w:pPr>
      <w:r>
        <w:rPr>
          <w:color w:val="000000"/>
          <w:sz w:val="24"/>
          <w:szCs w:val="24"/>
        </w:rPr>
        <w:t xml:space="preserve">2、乙方提供不符合招投标文件和本合同规定的货物，甲方有权拒绝接受。       </w:t>
      </w:r>
    </w:p>
    <w:p w:rsidR="002351AD" w:rsidRDefault="005A258D">
      <w:pPr>
        <w:snapToGrid w:val="0"/>
        <w:spacing w:line="360" w:lineRule="auto"/>
        <w:ind w:firstLineChars="200" w:firstLine="480"/>
        <w:rPr>
          <w:color w:val="000000"/>
          <w:sz w:val="24"/>
          <w:szCs w:val="24"/>
        </w:rPr>
      </w:pPr>
      <w:r>
        <w:rPr>
          <w:color w:val="000000"/>
          <w:sz w:val="24"/>
          <w:szCs w:val="24"/>
        </w:rPr>
        <w:t xml:space="preserve">3、乙方应将所提供货物的装箱清单、用户手册、原厂保修卡、随机资料、工具和备品、备件等交付给甲方，如有缺失应 及时补齐，否则视为逾期交货。       </w:t>
      </w:r>
    </w:p>
    <w:p w:rsidR="002351AD" w:rsidRDefault="005A258D">
      <w:pPr>
        <w:snapToGrid w:val="0"/>
        <w:spacing w:line="360" w:lineRule="auto"/>
        <w:ind w:firstLineChars="200" w:firstLine="480"/>
        <w:rPr>
          <w:color w:val="000000"/>
          <w:sz w:val="24"/>
          <w:szCs w:val="24"/>
        </w:rPr>
      </w:pPr>
      <w:r>
        <w:rPr>
          <w:color w:val="000000"/>
          <w:sz w:val="24"/>
          <w:szCs w:val="24"/>
        </w:rPr>
        <w:t xml:space="preserve">4、甲方应当在到货（安装、调试完）后7个工作日内进行验收，逾期不验收的，乙方可视同验收合格。验收合格后由甲 乙双方签署货物验收单并加盖采购单位公章，甲乙双方各执一份。       </w:t>
      </w:r>
    </w:p>
    <w:p w:rsidR="002351AD" w:rsidRDefault="005A258D">
      <w:pPr>
        <w:snapToGrid w:val="0"/>
        <w:spacing w:line="360" w:lineRule="auto"/>
        <w:ind w:firstLineChars="200" w:firstLine="480"/>
        <w:rPr>
          <w:color w:val="000000"/>
          <w:sz w:val="24"/>
          <w:szCs w:val="24"/>
        </w:rPr>
      </w:pPr>
      <w:r>
        <w:rPr>
          <w:color w:val="000000"/>
          <w:sz w:val="24"/>
          <w:szCs w:val="24"/>
        </w:rPr>
        <w:t>5、政府代理机构组织的验收项目，其验收时间以该项目验收方案确定的验收时间为准，验收结果以该项目验收报</w:t>
      </w:r>
      <w:r>
        <w:rPr>
          <w:rFonts w:hint="eastAsia"/>
          <w:color w:val="000000"/>
          <w:sz w:val="24"/>
          <w:szCs w:val="24"/>
        </w:rPr>
        <w:t>告结论</w:t>
      </w:r>
      <w:r>
        <w:rPr>
          <w:color w:val="000000"/>
          <w:sz w:val="24"/>
          <w:szCs w:val="24"/>
        </w:rPr>
        <w:t xml:space="preserve"> 为准。在验收过程中发现乙方有违约问题，可暂缓资金结算，待违约问题解决后，方可办理资金结算事宜。</w:t>
      </w:r>
    </w:p>
    <w:p w:rsidR="002351AD" w:rsidRDefault="005A258D">
      <w:pPr>
        <w:snapToGrid w:val="0"/>
        <w:spacing w:line="360" w:lineRule="auto"/>
        <w:ind w:firstLineChars="200" w:firstLine="480"/>
        <w:rPr>
          <w:color w:val="000000"/>
          <w:sz w:val="24"/>
          <w:szCs w:val="24"/>
        </w:rPr>
      </w:pPr>
      <w:r>
        <w:rPr>
          <w:color w:val="000000"/>
          <w:sz w:val="24"/>
          <w:szCs w:val="24"/>
        </w:rPr>
        <w:t xml:space="preserve">6、甲方对验收有异议的，在验收后5个工作日内以书面形式向乙方提出，乙方应自收到甲方书面异议后 </w:t>
      </w:r>
      <w:r>
        <w:rPr>
          <w:color w:val="000000"/>
          <w:sz w:val="24"/>
          <w:szCs w:val="24"/>
          <w:u w:val="single"/>
        </w:rPr>
        <w:t xml:space="preserve">     </w:t>
      </w:r>
      <w:r>
        <w:rPr>
          <w:color w:val="000000"/>
          <w:sz w:val="24"/>
          <w:szCs w:val="24"/>
        </w:rPr>
        <w:t>日内</w:t>
      </w:r>
      <w:proofErr w:type="gramStart"/>
      <w:r>
        <w:rPr>
          <w:color w:val="000000"/>
          <w:sz w:val="24"/>
          <w:szCs w:val="24"/>
        </w:rPr>
        <w:t>及时予</w:t>
      </w:r>
      <w:proofErr w:type="gramEnd"/>
      <w:r>
        <w:rPr>
          <w:color w:val="000000"/>
          <w:sz w:val="24"/>
          <w:szCs w:val="24"/>
        </w:rPr>
        <w:t xml:space="preserve"> 以解决</w:t>
      </w:r>
      <w:r>
        <w:rPr>
          <w:rFonts w:hint="eastAsia"/>
          <w:color w:val="000000"/>
          <w:sz w:val="24"/>
          <w:szCs w:val="24"/>
        </w:rPr>
        <w:t>。</w:t>
      </w:r>
    </w:p>
    <w:p w:rsidR="002351AD" w:rsidRDefault="005A258D">
      <w:pPr>
        <w:snapToGrid w:val="0"/>
        <w:spacing w:line="360" w:lineRule="auto"/>
        <w:ind w:firstLineChars="200" w:firstLine="482"/>
        <w:rPr>
          <w:b/>
          <w:color w:val="000000"/>
          <w:sz w:val="24"/>
          <w:szCs w:val="24"/>
        </w:rPr>
      </w:pPr>
      <w:r>
        <w:rPr>
          <w:rFonts w:hint="eastAsia"/>
          <w:b/>
          <w:color w:val="000000"/>
          <w:sz w:val="24"/>
          <w:szCs w:val="24"/>
        </w:rPr>
        <w:t>第六条　安装和培训</w:t>
      </w:r>
    </w:p>
    <w:p w:rsidR="002351AD" w:rsidRDefault="005A258D">
      <w:pPr>
        <w:snapToGrid w:val="0"/>
        <w:spacing w:line="360" w:lineRule="auto"/>
        <w:ind w:firstLineChars="200" w:firstLine="480"/>
        <w:rPr>
          <w:color w:val="000000"/>
          <w:sz w:val="24"/>
          <w:szCs w:val="24"/>
        </w:rPr>
      </w:pPr>
      <w:r>
        <w:rPr>
          <w:color w:val="000000"/>
          <w:sz w:val="24"/>
          <w:szCs w:val="24"/>
        </w:rPr>
        <w:t>1</w:t>
      </w:r>
      <w:r>
        <w:rPr>
          <w:rFonts w:hint="eastAsia"/>
          <w:color w:val="000000"/>
          <w:sz w:val="24"/>
          <w:szCs w:val="24"/>
        </w:rPr>
        <w:t>、甲方应提供必要安装条件（如场地、电源、水源等）。</w:t>
      </w:r>
    </w:p>
    <w:p w:rsidR="002351AD" w:rsidRDefault="005A258D">
      <w:pPr>
        <w:snapToGrid w:val="0"/>
        <w:spacing w:line="360" w:lineRule="auto"/>
        <w:ind w:firstLineChars="200" w:firstLine="480"/>
        <w:rPr>
          <w:color w:val="000000"/>
          <w:sz w:val="24"/>
          <w:szCs w:val="24"/>
          <w:u w:val="single"/>
        </w:rPr>
      </w:pPr>
      <w:r>
        <w:rPr>
          <w:color w:val="000000"/>
          <w:sz w:val="24"/>
          <w:szCs w:val="24"/>
        </w:rPr>
        <w:t>2</w:t>
      </w:r>
      <w:r>
        <w:rPr>
          <w:rFonts w:hint="eastAsia"/>
          <w:color w:val="000000"/>
          <w:sz w:val="24"/>
          <w:szCs w:val="24"/>
        </w:rPr>
        <w:t>、乙方负责甲方有关人员的培训。培训时间、地点：</w:t>
      </w:r>
      <w:r>
        <w:rPr>
          <w:rFonts w:hint="eastAsia"/>
          <w:color w:val="000000"/>
          <w:sz w:val="24"/>
          <w:szCs w:val="24"/>
          <w:u w:val="single"/>
        </w:rPr>
        <w:t xml:space="preserve">               </w:t>
      </w:r>
      <w:r>
        <w:rPr>
          <w:rFonts w:hint="eastAsia"/>
          <w:color w:val="000000"/>
          <w:sz w:val="24"/>
          <w:szCs w:val="24"/>
        </w:rPr>
        <w:t xml:space="preserve"> 。</w:t>
      </w:r>
    </w:p>
    <w:p w:rsidR="002351AD" w:rsidRDefault="005A258D">
      <w:pPr>
        <w:snapToGrid w:val="0"/>
        <w:spacing w:line="360" w:lineRule="auto"/>
        <w:ind w:firstLineChars="200" w:firstLine="482"/>
        <w:rPr>
          <w:b/>
          <w:color w:val="000000"/>
          <w:sz w:val="24"/>
          <w:szCs w:val="24"/>
        </w:rPr>
      </w:pPr>
      <w:r>
        <w:rPr>
          <w:rFonts w:hint="eastAsia"/>
          <w:b/>
          <w:color w:val="000000"/>
          <w:sz w:val="24"/>
          <w:szCs w:val="24"/>
        </w:rPr>
        <w:t>第七条</w:t>
      </w:r>
      <w:r>
        <w:rPr>
          <w:b/>
          <w:color w:val="000000"/>
          <w:sz w:val="24"/>
          <w:szCs w:val="24"/>
        </w:rPr>
        <w:t xml:space="preserve">  </w:t>
      </w:r>
      <w:r>
        <w:rPr>
          <w:rFonts w:hint="eastAsia"/>
          <w:b/>
          <w:color w:val="000000"/>
          <w:sz w:val="24"/>
          <w:szCs w:val="24"/>
        </w:rPr>
        <w:t>售后服务</w:t>
      </w:r>
    </w:p>
    <w:p w:rsidR="002351AD" w:rsidRDefault="005A258D">
      <w:pPr>
        <w:snapToGrid w:val="0"/>
        <w:spacing w:line="360" w:lineRule="auto"/>
        <w:ind w:firstLineChars="200" w:firstLine="480"/>
        <w:rPr>
          <w:color w:val="000000"/>
          <w:sz w:val="24"/>
          <w:szCs w:val="24"/>
        </w:rPr>
      </w:pPr>
      <w:r>
        <w:rPr>
          <w:color w:val="000000"/>
          <w:sz w:val="24"/>
          <w:szCs w:val="24"/>
        </w:rPr>
        <w:t>1</w:t>
      </w:r>
      <w:r>
        <w:rPr>
          <w:rFonts w:hint="eastAsia"/>
          <w:color w:val="000000"/>
          <w:sz w:val="24"/>
          <w:szCs w:val="24"/>
        </w:rPr>
        <w:t>、乙方应按照国家有关法律法规和</w:t>
      </w:r>
      <w:r>
        <w:rPr>
          <w:color w:val="000000"/>
          <w:sz w:val="24"/>
          <w:szCs w:val="24"/>
        </w:rPr>
        <w:t>“</w:t>
      </w:r>
      <w:r>
        <w:rPr>
          <w:rFonts w:hint="eastAsia"/>
          <w:color w:val="000000"/>
          <w:sz w:val="24"/>
          <w:szCs w:val="24"/>
        </w:rPr>
        <w:t>三包</w:t>
      </w:r>
      <w:r>
        <w:rPr>
          <w:color w:val="000000"/>
          <w:sz w:val="24"/>
          <w:szCs w:val="24"/>
        </w:rPr>
        <w:t>”</w:t>
      </w:r>
      <w:r>
        <w:rPr>
          <w:rFonts w:hint="eastAsia"/>
          <w:color w:val="000000"/>
          <w:sz w:val="24"/>
          <w:szCs w:val="24"/>
        </w:rPr>
        <w:t>规定以及招投标文件和本合同所附的《服务承诺》，为甲方提供售后服务。</w:t>
      </w:r>
    </w:p>
    <w:p w:rsidR="002351AD" w:rsidRDefault="005A258D">
      <w:pPr>
        <w:snapToGrid w:val="0"/>
        <w:spacing w:line="360" w:lineRule="auto"/>
        <w:ind w:firstLineChars="200" w:firstLine="480"/>
        <w:rPr>
          <w:color w:val="000000"/>
          <w:sz w:val="24"/>
          <w:szCs w:val="24"/>
          <w:u w:val="single"/>
        </w:rPr>
      </w:pPr>
      <w:r>
        <w:rPr>
          <w:color w:val="000000"/>
          <w:sz w:val="24"/>
          <w:szCs w:val="24"/>
        </w:rPr>
        <w:t>2</w:t>
      </w:r>
      <w:r>
        <w:rPr>
          <w:rFonts w:hint="eastAsia"/>
          <w:color w:val="000000"/>
          <w:sz w:val="24"/>
          <w:szCs w:val="24"/>
        </w:rPr>
        <w:t>、货物保修起止时间；</w:t>
      </w:r>
      <w:r>
        <w:rPr>
          <w:color w:val="000000"/>
          <w:sz w:val="24"/>
          <w:szCs w:val="24"/>
          <w:u w:val="single"/>
        </w:rPr>
        <w:t xml:space="preserve">                                         </w:t>
      </w:r>
      <w:r>
        <w:rPr>
          <w:color w:val="000000"/>
          <w:sz w:val="24"/>
          <w:szCs w:val="24"/>
        </w:rPr>
        <w:t xml:space="preserve"> </w:t>
      </w:r>
      <w:r>
        <w:rPr>
          <w:rFonts w:hint="eastAsia"/>
          <w:color w:val="000000"/>
          <w:sz w:val="24"/>
          <w:szCs w:val="24"/>
        </w:rPr>
        <w:t>。</w:t>
      </w:r>
    </w:p>
    <w:p w:rsidR="002351AD" w:rsidRDefault="005A258D">
      <w:pPr>
        <w:snapToGrid w:val="0"/>
        <w:spacing w:line="360" w:lineRule="auto"/>
        <w:ind w:firstLineChars="200" w:firstLine="480"/>
        <w:rPr>
          <w:color w:val="000000"/>
          <w:sz w:val="24"/>
          <w:szCs w:val="24"/>
          <w:u w:val="single"/>
        </w:rPr>
      </w:pPr>
      <w:r>
        <w:rPr>
          <w:color w:val="000000"/>
          <w:sz w:val="24"/>
          <w:szCs w:val="24"/>
        </w:rPr>
        <w:t>3</w:t>
      </w:r>
      <w:r>
        <w:rPr>
          <w:rFonts w:hint="eastAsia"/>
          <w:color w:val="000000"/>
          <w:sz w:val="24"/>
          <w:szCs w:val="24"/>
        </w:rPr>
        <w:t>、乙方提供的服务承诺和售后服务及保修期责任等其它具体约定事项。（</w:t>
      </w:r>
      <w:proofErr w:type="gramStart"/>
      <w:r>
        <w:rPr>
          <w:rFonts w:hint="eastAsia"/>
          <w:color w:val="000000"/>
          <w:sz w:val="24"/>
          <w:szCs w:val="24"/>
        </w:rPr>
        <w:t>见合同</w:t>
      </w:r>
      <w:proofErr w:type="gramEnd"/>
      <w:r>
        <w:rPr>
          <w:rFonts w:hint="eastAsia"/>
          <w:color w:val="000000"/>
          <w:sz w:val="24"/>
          <w:szCs w:val="24"/>
        </w:rPr>
        <w:t>附件）</w:t>
      </w:r>
    </w:p>
    <w:p w:rsidR="002351AD" w:rsidRDefault="005A258D">
      <w:pPr>
        <w:snapToGrid w:val="0"/>
        <w:spacing w:line="360" w:lineRule="auto"/>
        <w:ind w:firstLineChars="200" w:firstLine="482"/>
        <w:rPr>
          <w:color w:val="000000"/>
          <w:sz w:val="24"/>
          <w:szCs w:val="24"/>
        </w:rPr>
      </w:pPr>
      <w:r>
        <w:rPr>
          <w:rFonts w:hint="eastAsia"/>
          <w:b/>
          <w:color w:val="000000"/>
          <w:sz w:val="24"/>
          <w:szCs w:val="24"/>
        </w:rPr>
        <w:lastRenderedPageBreak/>
        <w:t>第八条　付款方式和期限</w:t>
      </w:r>
    </w:p>
    <w:p w:rsidR="002351AD" w:rsidRDefault="005A258D">
      <w:pPr>
        <w:snapToGrid w:val="0"/>
        <w:spacing w:line="360" w:lineRule="auto"/>
        <w:ind w:firstLineChars="200" w:firstLine="480"/>
        <w:rPr>
          <w:color w:val="000000"/>
          <w:sz w:val="24"/>
          <w:szCs w:val="24"/>
        </w:rPr>
      </w:pPr>
      <w:r>
        <w:rPr>
          <w:color w:val="000000"/>
          <w:sz w:val="24"/>
          <w:szCs w:val="24"/>
        </w:rPr>
        <w:t>1</w:t>
      </w:r>
      <w:r>
        <w:rPr>
          <w:rFonts w:hint="eastAsia"/>
          <w:color w:val="000000"/>
          <w:sz w:val="24"/>
          <w:szCs w:val="24"/>
        </w:rPr>
        <w:t>、资金性质；</w:t>
      </w:r>
      <w:r>
        <w:rPr>
          <w:color w:val="000000"/>
          <w:sz w:val="24"/>
          <w:szCs w:val="24"/>
          <w:u w:val="single"/>
        </w:rPr>
        <w:t xml:space="preserve">                       </w:t>
      </w:r>
      <w:r>
        <w:rPr>
          <w:rFonts w:hint="eastAsia"/>
          <w:color w:val="000000"/>
          <w:sz w:val="24"/>
          <w:szCs w:val="24"/>
        </w:rPr>
        <w:t>。</w:t>
      </w:r>
    </w:p>
    <w:p w:rsidR="002351AD" w:rsidRDefault="005A258D">
      <w:pPr>
        <w:adjustRightInd w:val="0"/>
        <w:snapToGrid w:val="0"/>
        <w:spacing w:line="360" w:lineRule="auto"/>
        <w:ind w:leftChars="200" w:left="440"/>
        <w:rPr>
          <w:color w:val="000000"/>
          <w:sz w:val="24"/>
          <w:szCs w:val="24"/>
        </w:rPr>
      </w:pPr>
      <w:r>
        <w:rPr>
          <w:color w:val="000000"/>
          <w:sz w:val="24"/>
          <w:szCs w:val="24"/>
        </w:rPr>
        <w:t>2</w:t>
      </w:r>
      <w:r>
        <w:rPr>
          <w:rFonts w:hint="eastAsia"/>
          <w:color w:val="000000"/>
          <w:sz w:val="24"/>
          <w:szCs w:val="24"/>
        </w:rPr>
        <w:t>、付款方式：：财政性资金按财政国库集中支付规定程序办理；自筹资金</w:t>
      </w:r>
      <w:r>
        <w:rPr>
          <w:rFonts w:hint="eastAsia"/>
          <w:color w:val="000000"/>
          <w:sz w:val="24"/>
          <w:szCs w:val="24"/>
          <w:u w:val="single"/>
        </w:rPr>
        <w:t xml:space="preserve">           </w:t>
      </w:r>
      <w:r>
        <w:rPr>
          <w:rFonts w:hint="eastAsia"/>
          <w:color w:val="000000"/>
          <w:sz w:val="24"/>
          <w:szCs w:val="24"/>
        </w:rPr>
        <w:t>。</w:t>
      </w:r>
      <w:r>
        <w:rPr>
          <w:color w:val="000000"/>
          <w:sz w:val="24"/>
          <w:szCs w:val="24"/>
        </w:rPr>
        <w:t>付款期限为甲方对货 物验收合格后7个工作日内付款</w:t>
      </w:r>
      <w:r>
        <w:rPr>
          <w:rFonts w:hint="eastAsia"/>
          <w:color w:val="000000"/>
          <w:sz w:val="24"/>
          <w:szCs w:val="24"/>
        </w:rPr>
        <w:t>。</w:t>
      </w:r>
    </w:p>
    <w:p w:rsidR="002351AD" w:rsidRDefault="005A258D">
      <w:pPr>
        <w:snapToGrid w:val="0"/>
        <w:spacing w:line="360" w:lineRule="auto"/>
        <w:ind w:leftChars="-29" w:left="-64" w:firstLineChars="245" w:firstLine="590"/>
        <w:rPr>
          <w:b/>
          <w:color w:val="000000"/>
          <w:sz w:val="24"/>
          <w:szCs w:val="24"/>
        </w:rPr>
      </w:pPr>
      <w:r>
        <w:rPr>
          <w:rFonts w:hint="eastAsia"/>
          <w:b/>
          <w:color w:val="000000"/>
          <w:sz w:val="24"/>
          <w:szCs w:val="24"/>
        </w:rPr>
        <w:t>第九条　履约、质量保证金</w:t>
      </w:r>
    </w:p>
    <w:p w:rsidR="002351AD" w:rsidRDefault="005A258D">
      <w:pPr>
        <w:snapToGrid w:val="0"/>
        <w:spacing w:line="360" w:lineRule="auto"/>
        <w:ind w:leftChars="-29" w:left="-64" w:firstLineChars="245" w:firstLine="588"/>
        <w:rPr>
          <w:color w:val="000000"/>
          <w:sz w:val="24"/>
          <w:szCs w:val="24"/>
        </w:rPr>
      </w:pPr>
      <w:r>
        <w:rPr>
          <w:color w:val="000000"/>
          <w:sz w:val="24"/>
          <w:szCs w:val="24"/>
        </w:rPr>
        <w:t xml:space="preserve">1、乙方在签订本合同之日，按本合同合计金额 5%比例提交履约保证金。节能、环保产品提交履约保证金按本合同合计 金额 2.5%比例提交，待货物验收合格无异议后5个工作日内无息返还。       </w:t>
      </w:r>
    </w:p>
    <w:p w:rsidR="002351AD" w:rsidRDefault="005A258D">
      <w:pPr>
        <w:snapToGrid w:val="0"/>
        <w:spacing w:line="360" w:lineRule="auto"/>
        <w:ind w:leftChars="-29" w:left="-64" w:firstLineChars="245" w:firstLine="588"/>
        <w:rPr>
          <w:color w:val="000000"/>
          <w:sz w:val="24"/>
          <w:szCs w:val="24"/>
        </w:rPr>
      </w:pPr>
      <w:r>
        <w:rPr>
          <w:color w:val="000000"/>
          <w:sz w:val="24"/>
          <w:szCs w:val="24"/>
        </w:rPr>
        <w:t>2、乙方应在货物验收合格无异议后5个工作日内按本合同合计金额</w:t>
      </w:r>
      <w:r>
        <w:rPr>
          <w:color w:val="000000"/>
          <w:sz w:val="24"/>
          <w:szCs w:val="24"/>
          <w:u w:val="single"/>
        </w:rPr>
        <w:t xml:space="preserve">      </w:t>
      </w:r>
      <w:r>
        <w:rPr>
          <w:color w:val="000000"/>
          <w:sz w:val="24"/>
          <w:szCs w:val="24"/>
        </w:rPr>
        <w:t>比例向甲方提交质量保障金，质量保证期过后5个 工作日内无息返还</w:t>
      </w:r>
      <w:r>
        <w:rPr>
          <w:rFonts w:hint="eastAsia"/>
          <w:color w:val="000000"/>
          <w:sz w:val="24"/>
          <w:szCs w:val="24"/>
        </w:rPr>
        <w:t>。</w:t>
      </w:r>
    </w:p>
    <w:p w:rsidR="002351AD" w:rsidRDefault="005A258D">
      <w:pPr>
        <w:snapToGrid w:val="0"/>
        <w:spacing w:line="360" w:lineRule="auto"/>
        <w:ind w:firstLineChars="200" w:firstLine="482"/>
        <w:rPr>
          <w:b/>
          <w:color w:val="000000"/>
          <w:sz w:val="24"/>
          <w:szCs w:val="24"/>
        </w:rPr>
      </w:pPr>
      <w:r>
        <w:rPr>
          <w:rFonts w:hint="eastAsia"/>
          <w:b/>
          <w:color w:val="000000"/>
          <w:sz w:val="24"/>
          <w:szCs w:val="24"/>
        </w:rPr>
        <w:t>第十条　合同的变更、终止与转让</w:t>
      </w:r>
    </w:p>
    <w:p w:rsidR="002351AD" w:rsidRDefault="005A258D">
      <w:pPr>
        <w:snapToGrid w:val="0"/>
        <w:spacing w:line="360" w:lineRule="auto"/>
        <w:ind w:firstLineChars="200" w:firstLine="480"/>
        <w:rPr>
          <w:color w:val="000000"/>
          <w:sz w:val="24"/>
          <w:szCs w:val="24"/>
        </w:rPr>
      </w:pPr>
      <w:r>
        <w:rPr>
          <w:color w:val="000000"/>
          <w:sz w:val="24"/>
          <w:szCs w:val="24"/>
        </w:rPr>
        <w:t>1</w:t>
      </w:r>
      <w:r>
        <w:rPr>
          <w:rFonts w:hint="eastAsia"/>
          <w:color w:val="000000"/>
          <w:sz w:val="24"/>
          <w:szCs w:val="24"/>
        </w:rPr>
        <w:t>、除《中华人民共和国政府采购法》第</w:t>
      </w:r>
      <w:r>
        <w:rPr>
          <w:color w:val="000000"/>
          <w:sz w:val="24"/>
          <w:szCs w:val="24"/>
        </w:rPr>
        <w:t>50</w:t>
      </w:r>
      <w:r>
        <w:rPr>
          <w:rFonts w:hint="eastAsia"/>
          <w:color w:val="000000"/>
          <w:sz w:val="24"/>
          <w:szCs w:val="24"/>
        </w:rPr>
        <w:t>条规定的情形外，本合同一经签订，甲乙双方不得擅自变更、中止或终止。</w:t>
      </w:r>
    </w:p>
    <w:p w:rsidR="002351AD" w:rsidRDefault="005A258D">
      <w:pPr>
        <w:snapToGrid w:val="0"/>
        <w:spacing w:line="360" w:lineRule="auto"/>
        <w:ind w:firstLineChars="233" w:firstLine="559"/>
        <w:rPr>
          <w:color w:val="000000"/>
          <w:sz w:val="24"/>
          <w:szCs w:val="24"/>
        </w:rPr>
      </w:pPr>
      <w:r>
        <w:rPr>
          <w:color w:val="000000"/>
          <w:sz w:val="24"/>
          <w:szCs w:val="24"/>
        </w:rPr>
        <w:t>2</w:t>
      </w:r>
      <w:r>
        <w:rPr>
          <w:rFonts w:hint="eastAsia"/>
          <w:color w:val="000000"/>
          <w:sz w:val="24"/>
          <w:szCs w:val="24"/>
        </w:rPr>
        <w:t>、乙方不得擅自转让（无进口资格的供应商委托进口货物除外）其应履行的合同义务。</w:t>
      </w:r>
    </w:p>
    <w:p w:rsidR="002351AD" w:rsidRDefault="005A258D">
      <w:pPr>
        <w:snapToGrid w:val="0"/>
        <w:spacing w:line="360" w:lineRule="auto"/>
        <w:ind w:firstLineChars="200" w:firstLine="482"/>
        <w:rPr>
          <w:color w:val="000000"/>
          <w:sz w:val="24"/>
          <w:szCs w:val="24"/>
        </w:rPr>
      </w:pPr>
      <w:r>
        <w:rPr>
          <w:rFonts w:hint="eastAsia"/>
          <w:b/>
          <w:color w:val="000000"/>
          <w:sz w:val="24"/>
          <w:szCs w:val="24"/>
        </w:rPr>
        <w:t>第十一条　违约责任</w:t>
      </w:r>
    </w:p>
    <w:p w:rsidR="002351AD" w:rsidRDefault="005A258D">
      <w:pPr>
        <w:snapToGrid w:val="0"/>
        <w:spacing w:line="360" w:lineRule="auto"/>
        <w:ind w:firstLineChars="200" w:firstLine="480"/>
        <w:rPr>
          <w:color w:val="000000"/>
          <w:sz w:val="24"/>
          <w:szCs w:val="24"/>
        </w:rPr>
      </w:pPr>
      <w:r>
        <w:rPr>
          <w:color w:val="000000"/>
          <w:sz w:val="24"/>
          <w:szCs w:val="24"/>
        </w:rPr>
        <w:t xml:space="preserve">1、乙方所提供的货物规格、技术标准、材料等质量不合格的，应及时更换，更换不及时的按逾期交货处罚；因质量问题 甲方不同意接收的或特殊情况甲方同意接收的，乙方应向甲方支付违约货款额 5%违约金并赔偿甲方经济损失。       </w:t>
      </w:r>
    </w:p>
    <w:p w:rsidR="002351AD" w:rsidRDefault="005A258D">
      <w:pPr>
        <w:snapToGrid w:val="0"/>
        <w:spacing w:line="360" w:lineRule="auto"/>
        <w:ind w:firstLineChars="200" w:firstLine="480"/>
        <w:rPr>
          <w:color w:val="000000"/>
          <w:sz w:val="24"/>
          <w:szCs w:val="24"/>
        </w:rPr>
      </w:pPr>
      <w:r>
        <w:rPr>
          <w:color w:val="000000"/>
          <w:sz w:val="24"/>
          <w:szCs w:val="24"/>
        </w:rPr>
        <w:t xml:space="preserve">2、乙方提供的货物如侵犯了第三方合法权益而引发的任何纠纷或诉讼，均由乙方负责交涉并承担全部责任。       </w:t>
      </w:r>
    </w:p>
    <w:p w:rsidR="002351AD" w:rsidRDefault="005A258D">
      <w:pPr>
        <w:snapToGrid w:val="0"/>
        <w:spacing w:line="360" w:lineRule="auto"/>
        <w:ind w:firstLineChars="200" w:firstLine="480"/>
        <w:rPr>
          <w:color w:val="000000"/>
          <w:sz w:val="24"/>
          <w:szCs w:val="24"/>
        </w:rPr>
      </w:pPr>
      <w:r>
        <w:rPr>
          <w:color w:val="000000"/>
          <w:sz w:val="24"/>
          <w:szCs w:val="24"/>
        </w:rPr>
        <w:t xml:space="preserve">3、因包装、运输引起的货物损坏，按质量不合格处罚。       </w:t>
      </w:r>
    </w:p>
    <w:p w:rsidR="002351AD" w:rsidRDefault="005A258D">
      <w:pPr>
        <w:snapToGrid w:val="0"/>
        <w:spacing w:line="360" w:lineRule="auto"/>
        <w:ind w:firstLineChars="200" w:firstLine="480"/>
        <w:rPr>
          <w:color w:val="000000"/>
          <w:sz w:val="24"/>
          <w:szCs w:val="24"/>
        </w:rPr>
      </w:pPr>
      <w:r>
        <w:rPr>
          <w:color w:val="000000"/>
          <w:sz w:val="24"/>
          <w:szCs w:val="24"/>
        </w:rPr>
        <w:t>4、甲方无故延期接收货物、乙方逾期交货的，每天向对方偿付违约货款额3‰违约金，但违约金累计不得超过违约货款 额5%</w:t>
      </w:r>
      <w:r>
        <w:rPr>
          <w:rFonts w:hint="eastAsia"/>
          <w:color w:val="000000"/>
          <w:sz w:val="24"/>
          <w:szCs w:val="24"/>
        </w:rPr>
        <w:t>，超过</w:t>
      </w:r>
      <w:r>
        <w:rPr>
          <w:color w:val="000000"/>
          <w:sz w:val="24"/>
          <w:szCs w:val="24"/>
          <w:u w:val="single"/>
        </w:rPr>
        <w:t xml:space="preserve">      </w:t>
      </w:r>
      <w:proofErr w:type="gramStart"/>
      <w:r>
        <w:rPr>
          <w:color w:val="000000"/>
          <w:sz w:val="24"/>
          <w:szCs w:val="24"/>
        </w:rPr>
        <w:t>天对方</w:t>
      </w:r>
      <w:proofErr w:type="gramEnd"/>
      <w:r>
        <w:rPr>
          <w:color w:val="000000"/>
          <w:sz w:val="24"/>
          <w:szCs w:val="24"/>
        </w:rPr>
        <w:t xml:space="preserve">有权解除合同，违约方承担因此给对方造成经济损失；甲方延期付货款的，每天向乙方偿付延期货款 额3‰滞纳金，但滞纳金累计不得超过延期货款额5%。       </w:t>
      </w:r>
    </w:p>
    <w:p w:rsidR="002351AD" w:rsidRDefault="005A258D">
      <w:pPr>
        <w:snapToGrid w:val="0"/>
        <w:spacing w:line="360" w:lineRule="auto"/>
        <w:ind w:firstLineChars="200" w:firstLine="480"/>
        <w:rPr>
          <w:color w:val="000000"/>
          <w:sz w:val="24"/>
          <w:szCs w:val="24"/>
        </w:rPr>
      </w:pPr>
      <w:r>
        <w:rPr>
          <w:color w:val="000000"/>
          <w:sz w:val="24"/>
          <w:szCs w:val="24"/>
        </w:rPr>
        <w:t xml:space="preserve">5、乙方未按本合同和投标文件中规定的服务承诺提供售后服务的，乙方应按本合同合计金额 5%向甲方支付违约金。       </w:t>
      </w:r>
    </w:p>
    <w:p w:rsidR="002351AD" w:rsidRDefault="005A258D">
      <w:pPr>
        <w:snapToGrid w:val="0"/>
        <w:spacing w:line="360" w:lineRule="auto"/>
        <w:ind w:firstLineChars="200" w:firstLine="480"/>
        <w:rPr>
          <w:color w:val="000000"/>
          <w:sz w:val="24"/>
          <w:szCs w:val="24"/>
        </w:rPr>
      </w:pPr>
      <w:r>
        <w:rPr>
          <w:color w:val="000000"/>
          <w:sz w:val="24"/>
          <w:szCs w:val="24"/>
        </w:rPr>
        <w:t>6、乙方提供的货物在质量保证期内，因设计、工艺或材料的缺陷和其它质量原因造成的问题，由乙方负责，费用从质量 保证金中扣除，</w:t>
      </w:r>
      <w:proofErr w:type="gramStart"/>
      <w:r>
        <w:rPr>
          <w:color w:val="000000"/>
          <w:sz w:val="24"/>
          <w:szCs w:val="24"/>
        </w:rPr>
        <w:t>不足另</w:t>
      </w:r>
      <w:proofErr w:type="gramEnd"/>
      <w:r>
        <w:rPr>
          <w:color w:val="000000"/>
          <w:sz w:val="24"/>
          <w:szCs w:val="24"/>
        </w:rPr>
        <w:t xml:space="preserve">补。       </w:t>
      </w:r>
    </w:p>
    <w:p w:rsidR="002351AD" w:rsidRDefault="005A258D">
      <w:pPr>
        <w:snapToGrid w:val="0"/>
        <w:spacing w:line="360" w:lineRule="auto"/>
        <w:ind w:firstLineChars="200" w:firstLine="480"/>
        <w:rPr>
          <w:color w:val="000000"/>
          <w:sz w:val="24"/>
          <w:szCs w:val="24"/>
        </w:rPr>
      </w:pPr>
      <w:r>
        <w:rPr>
          <w:color w:val="000000"/>
          <w:sz w:val="24"/>
          <w:szCs w:val="24"/>
        </w:rPr>
        <w:t>7、其它违约行为按违约货款额5%收取违约金并赔偿经济损失</w:t>
      </w:r>
      <w:r>
        <w:rPr>
          <w:rFonts w:hint="eastAsia"/>
          <w:color w:val="000000"/>
          <w:sz w:val="24"/>
          <w:szCs w:val="24"/>
        </w:rPr>
        <w:t>。</w:t>
      </w:r>
    </w:p>
    <w:p w:rsidR="002351AD" w:rsidRDefault="005A258D">
      <w:pPr>
        <w:snapToGrid w:val="0"/>
        <w:spacing w:line="360" w:lineRule="auto"/>
        <w:ind w:firstLineChars="200" w:firstLine="482"/>
        <w:rPr>
          <w:color w:val="000000"/>
          <w:sz w:val="24"/>
          <w:szCs w:val="24"/>
        </w:rPr>
      </w:pPr>
      <w:r>
        <w:rPr>
          <w:rFonts w:hint="eastAsia"/>
          <w:b/>
          <w:color w:val="000000"/>
          <w:sz w:val="24"/>
          <w:szCs w:val="24"/>
        </w:rPr>
        <w:lastRenderedPageBreak/>
        <w:t>第十二条</w:t>
      </w:r>
      <w:r>
        <w:rPr>
          <w:b/>
          <w:color w:val="000000"/>
          <w:sz w:val="24"/>
          <w:szCs w:val="24"/>
        </w:rPr>
        <w:t xml:space="preserve">  </w:t>
      </w:r>
      <w:r>
        <w:rPr>
          <w:rFonts w:hint="eastAsia"/>
          <w:b/>
          <w:color w:val="000000"/>
          <w:sz w:val="24"/>
          <w:szCs w:val="24"/>
        </w:rPr>
        <w:t>合同争议解决</w:t>
      </w:r>
    </w:p>
    <w:p w:rsidR="002351AD" w:rsidRDefault="005A258D">
      <w:pPr>
        <w:snapToGrid w:val="0"/>
        <w:spacing w:line="360" w:lineRule="auto"/>
        <w:ind w:firstLineChars="200" w:firstLine="480"/>
        <w:rPr>
          <w:color w:val="000000"/>
          <w:sz w:val="24"/>
          <w:szCs w:val="24"/>
        </w:rPr>
      </w:pPr>
      <w:r>
        <w:rPr>
          <w:color w:val="000000"/>
          <w:sz w:val="24"/>
          <w:szCs w:val="24"/>
        </w:rPr>
        <w:t>1</w:t>
      </w:r>
      <w:r>
        <w:rPr>
          <w:rFonts w:hint="eastAsia"/>
          <w:color w:val="000000"/>
          <w:sz w:val="24"/>
          <w:szCs w:val="24"/>
        </w:rPr>
        <w:t>、因货物质量问题发生争议的，应邀请国家认可的质量检测机构对货物质量进行鉴定。货物符合标准的，鉴定费由甲方承担；货物不符合标准的，鉴定费由乙方承担。</w:t>
      </w:r>
    </w:p>
    <w:p w:rsidR="002351AD" w:rsidRDefault="005A258D">
      <w:pPr>
        <w:snapToGrid w:val="0"/>
        <w:spacing w:line="360" w:lineRule="auto"/>
        <w:ind w:firstLineChars="200" w:firstLine="480"/>
        <w:rPr>
          <w:color w:val="000000"/>
          <w:sz w:val="24"/>
          <w:szCs w:val="24"/>
        </w:rPr>
      </w:pPr>
      <w:r>
        <w:rPr>
          <w:color w:val="000000"/>
          <w:sz w:val="24"/>
          <w:szCs w:val="24"/>
        </w:rPr>
        <w:t>2</w:t>
      </w:r>
      <w:r>
        <w:rPr>
          <w:rFonts w:hint="eastAsia"/>
          <w:color w:val="000000"/>
          <w:sz w:val="24"/>
          <w:szCs w:val="24"/>
        </w:rPr>
        <w:t>、因履行本合同引起的或与本合同有关的争议，甲乙双方应首先通过友好协商解决，如果协商不能解决，可向仲裁委员会申请仲裁或向人民法院提起诉讼。</w:t>
      </w:r>
    </w:p>
    <w:p w:rsidR="002351AD" w:rsidRDefault="005A258D">
      <w:pPr>
        <w:snapToGrid w:val="0"/>
        <w:spacing w:line="360" w:lineRule="auto"/>
        <w:ind w:firstLineChars="200" w:firstLine="480"/>
        <w:rPr>
          <w:color w:val="000000"/>
          <w:sz w:val="24"/>
          <w:szCs w:val="24"/>
        </w:rPr>
      </w:pPr>
      <w:r>
        <w:rPr>
          <w:color w:val="000000"/>
          <w:sz w:val="24"/>
          <w:szCs w:val="24"/>
        </w:rPr>
        <w:t>3</w:t>
      </w:r>
      <w:r>
        <w:rPr>
          <w:rFonts w:hint="eastAsia"/>
          <w:color w:val="000000"/>
          <w:sz w:val="24"/>
          <w:szCs w:val="24"/>
        </w:rPr>
        <w:t>、诉讼期间，本合同继续履行。</w:t>
      </w:r>
    </w:p>
    <w:p w:rsidR="002351AD" w:rsidRDefault="005A258D">
      <w:pPr>
        <w:snapToGrid w:val="0"/>
        <w:spacing w:line="360" w:lineRule="auto"/>
        <w:ind w:firstLineChars="200" w:firstLine="482"/>
        <w:rPr>
          <w:b/>
          <w:color w:val="000000"/>
          <w:sz w:val="24"/>
          <w:szCs w:val="24"/>
        </w:rPr>
      </w:pPr>
      <w:r>
        <w:rPr>
          <w:rFonts w:hint="eastAsia"/>
          <w:b/>
          <w:color w:val="000000"/>
          <w:sz w:val="24"/>
          <w:szCs w:val="24"/>
        </w:rPr>
        <w:t>第十三条　签订本合同依据</w:t>
      </w:r>
    </w:p>
    <w:p w:rsidR="002351AD" w:rsidRDefault="005A258D">
      <w:pPr>
        <w:snapToGrid w:val="0"/>
        <w:spacing w:line="360" w:lineRule="auto"/>
        <w:ind w:firstLineChars="200" w:firstLine="480"/>
        <w:rPr>
          <w:color w:val="000000"/>
          <w:sz w:val="24"/>
          <w:szCs w:val="24"/>
        </w:rPr>
      </w:pPr>
      <w:r>
        <w:rPr>
          <w:color w:val="000000"/>
          <w:sz w:val="24"/>
          <w:szCs w:val="24"/>
        </w:rPr>
        <w:t>1</w:t>
      </w:r>
      <w:r>
        <w:rPr>
          <w:rFonts w:hint="eastAsia"/>
          <w:color w:val="000000"/>
          <w:sz w:val="24"/>
          <w:szCs w:val="24"/>
        </w:rPr>
        <w:t>、政府采购竞争性谈判文件；</w:t>
      </w:r>
    </w:p>
    <w:p w:rsidR="002351AD" w:rsidRDefault="005A258D">
      <w:pPr>
        <w:snapToGrid w:val="0"/>
        <w:spacing w:line="360" w:lineRule="auto"/>
        <w:ind w:firstLineChars="200" w:firstLine="480"/>
        <w:rPr>
          <w:color w:val="000000"/>
          <w:sz w:val="24"/>
          <w:szCs w:val="24"/>
        </w:rPr>
      </w:pPr>
      <w:r>
        <w:rPr>
          <w:color w:val="000000"/>
          <w:sz w:val="24"/>
          <w:szCs w:val="24"/>
        </w:rPr>
        <w:t>2</w:t>
      </w:r>
      <w:r>
        <w:rPr>
          <w:rFonts w:hint="eastAsia"/>
          <w:color w:val="000000"/>
          <w:sz w:val="24"/>
          <w:szCs w:val="24"/>
        </w:rPr>
        <w:t>、乙方提供的投标文件；</w:t>
      </w:r>
    </w:p>
    <w:p w:rsidR="002351AD" w:rsidRDefault="005A258D">
      <w:pPr>
        <w:snapToGrid w:val="0"/>
        <w:spacing w:line="360" w:lineRule="auto"/>
        <w:ind w:firstLineChars="200" w:firstLine="480"/>
        <w:rPr>
          <w:color w:val="000000"/>
          <w:sz w:val="24"/>
          <w:szCs w:val="24"/>
        </w:rPr>
      </w:pPr>
      <w:r>
        <w:rPr>
          <w:color w:val="000000"/>
          <w:sz w:val="24"/>
          <w:szCs w:val="24"/>
        </w:rPr>
        <w:t>3</w:t>
      </w:r>
      <w:r>
        <w:rPr>
          <w:rFonts w:hint="eastAsia"/>
          <w:color w:val="000000"/>
          <w:sz w:val="24"/>
          <w:szCs w:val="24"/>
        </w:rPr>
        <w:t>、投标承诺书；</w:t>
      </w:r>
    </w:p>
    <w:p w:rsidR="002351AD" w:rsidRDefault="005A258D">
      <w:pPr>
        <w:snapToGrid w:val="0"/>
        <w:spacing w:line="360" w:lineRule="auto"/>
        <w:ind w:firstLineChars="200" w:firstLine="480"/>
        <w:rPr>
          <w:color w:val="000000"/>
          <w:sz w:val="24"/>
          <w:szCs w:val="24"/>
          <w:u w:val="single"/>
        </w:rPr>
      </w:pPr>
      <w:r>
        <w:rPr>
          <w:color w:val="000000"/>
          <w:sz w:val="24"/>
          <w:szCs w:val="24"/>
        </w:rPr>
        <w:t>4</w:t>
      </w:r>
      <w:r>
        <w:rPr>
          <w:rFonts w:hint="eastAsia"/>
          <w:color w:val="000000"/>
          <w:sz w:val="24"/>
          <w:szCs w:val="24"/>
        </w:rPr>
        <w:t>、中标或成交通知书。</w:t>
      </w:r>
    </w:p>
    <w:p w:rsidR="002351AD" w:rsidRDefault="005A258D">
      <w:pPr>
        <w:snapToGrid w:val="0"/>
        <w:spacing w:line="360" w:lineRule="auto"/>
        <w:ind w:firstLineChars="200" w:firstLine="482"/>
        <w:rPr>
          <w:color w:val="000000"/>
          <w:sz w:val="24"/>
          <w:szCs w:val="24"/>
        </w:rPr>
      </w:pPr>
      <w:r>
        <w:rPr>
          <w:rFonts w:hint="eastAsia"/>
          <w:b/>
          <w:color w:val="000000"/>
          <w:sz w:val="24"/>
          <w:szCs w:val="24"/>
        </w:rPr>
        <w:t xml:space="preserve">第十四条　</w:t>
      </w:r>
      <w:r>
        <w:rPr>
          <w:rFonts w:hint="eastAsia"/>
          <w:color w:val="000000"/>
          <w:sz w:val="24"/>
          <w:szCs w:val="24"/>
        </w:rPr>
        <w:t>本合同一式四份，甲乙双方各两份（可根据需要另增加）。</w:t>
      </w:r>
    </w:p>
    <w:p w:rsidR="002351AD" w:rsidRDefault="005A258D">
      <w:pPr>
        <w:snapToGrid w:val="0"/>
        <w:spacing w:line="360" w:lineRule="auto"/>
        <w:ind w:firstLineChars="200" w:firstLine="480"/>
        <w:rPr>
          <w:color w:val="000000"/>
          <w:sz w:val="24"/>
          <w:szCs w:val="24"/>
        </w:rPr>
      </w:pPr>
      <w:r>
        <w:rPr>
          <w:color w:val="000000"/>
          <w:sz w:val="24"/>
          <w:szCs w:val="24"/>
        </w:rPr>
        <w:t>本合同甲乙双方签字公章后生效，自签订之日起七个工作日内，采购人应当将合同</w:t>
      </w:r>
      <w:proofErr w:type="gramStart"/>
      <w:r>
        <w:rPr>
          <w:color w:val="000000"/>
          <w:sz w:val="24"/>
          <w:szCs w:val="24"/>
        </w:rPr>
        <w:t>副本报</w:t>
      </w:r>
      <w:proofErr w:type="gramEnd"/>
      <w:r>
        <w:rPr>
          <w:color w:val="000000"/>
          <w:sz w:val="24"/>
          <w:szCs w:val="24"/>
        </w:rPr>
        <w:t>同级政府采购监督管理部门备案</w:t>
      </w:r>
      <w:r>
        <w:rPr>
          <w:rFonts w:hint="eastAsia"/>
          <w:color w:val="000000"/>
          <w:sz w:val="24"/>
          <w:szCs w:val="24"/>
        </w:rPr>
        <w:t>。</w:t>
      </w:r>
    </w:p>
    <w:tbl>
      <w:tblPr>
        <w:tblW w:w="9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517"/>
      </w:tblGrid>
      <w:tr w:rsidR="002351AD">
        <w:trPr>
          <w:cantSplit/>
          <w:trHeight w:val="564"/>
          <w:jc w:val="center"/>
        </w:trPr>
        <w:tc>
          <w:tcPr>
            <w:tcW w:w="4516" w:type="dxa"/>
            <w:tcBorders>
              <w:top w:val="single" w:sz="4" w:space="0" w:color="auto"/>
              <w:left w:val="single" w:sz="4" w:space="0" w:color="auto"/>
              <w:bottom w:val="single" w:sz="4" w:space="0" w:color="auto"/>
              <w:right w:val="single" w:sz="4" w:space="0" w:color="auto"/>
            </w:tcBorders>
            <w:vAlign w:val="center"/>
          </w:tcPr>
          <w:p w:rsidR="002351AD" w:rsidRDefault="005A258D">
            <w:pPr>
              <w:snapToGrid w:val="0"/>
              <w:spacing w:line="360" w:lineRule="auto"/>
              <w:rPr>
                <w:color w:val="000000"/>
                <w:sz w:val="24"/>
                <w:szCs w:val="24"/>
              </w:rPr>
            </w:pPr>
            <w:r>
              <w:rPr>
                <w:rFonts w:hint="eastAsia"/>
                <w:color w:val="000000"/>
                <w:sz w:val="24"/>
                <w:szCs w:val="24"/>
              </w:rPr>
              <w:t>甲方（章）</w:t>
            </w:r>
          </w:p>
          <w:p w:rsidR="002351AD" w:rsidRDefault="005A258D">
            <w:pPr>
              <w:snapToGrid w:val="0"/>
              <w:spacing w:line="360" w:lineRule="auto"/>
              <w:rPr>
                <w:color w:val="000000"/>
                <w:sz w:val="24"/>
                <w:szCs w:val="24"/>
              </w:rPr>
            </w:pPr>
            <w:r>
              <w:rPr>
                <w:color w:val="000000"/>
                <w:sz w:val="24"/>
                <w:szCs w:val="24"/>
              </w:rPr>
              <w:t xml:space="preserve">             </w:t>
            </w:r>
            <w:r>
              <w:rPr>
                <w:rFonts w:hint="eastAsia"/>
                <w:color w:val="000000"/>
                <w:sz w:val="24"/>
                <w:szCs w:val="24"/>
              </w:rPr>
              <w:t>年</w:t>
            </w:r>
            <w:r>
              <w:rPr>
                <w:color w:val="000000"/>
                <w:sz w:val="24"/>
                <w:szCs w:val="24"/>
              </w:rPr>
              <w:t xml:space="preserve">   </w:t>
            </w:r>
            <w:r>
              <w:rPr>
                <w:rFonts w:hint="eastAsia"/>
                <w:color w:val="000000"/>
                <w:sz w:val="24"/>
                <w:szCs w:val="24"/>
              </w:rPr>
              <w:t>月</w:t>
            </w:r>
            <w:r>
              <w:rPr>
                <w:color w:val="000000"/>
                <w:sz w:val="24"/>
                <w:szCs w:val="24"/>
              </w:rPr>
              <w:t xml:space="preserve">   </w:t>
            </w:r>
            <w:r>
              <w:rPr>
                <w:rFonts w:hint="eastAsia"/>
                <w:color w:val="000000"/>
                <w:sz w:val="24"/>
                <w:szCs w:val="24"/>
              </w:rPr>
              <w:t>日</w:t>
            </w:r>
          </w:p>
        </w:tc>
        <w:tc>
          <w:tcPr>
            <w:tcW w:w="4517" w:type="dxa"/>
            <w:tcBorders>
              <w:top w:val="single" w:sz="4" w:space="0" w:color="auto"/>
              <w:left w:val="single" w:sz="4" w:space="0" w:color="auto"/>
              <w:bottom w:val="single" w:sz="4" w:space="0" w:color="auto"/>
              <w:right w:val="single" w:sz="4" w:space="0" w:color="auto"/>
            </w:tcBorders>
            <w:vAlign w:val="center"/>
          </w:tcPr>
          <w:p w:rsidR="002351AD" w:rsidRDefault="005A258D">
            <w:pPr>
              <w:snapToGrid w:val="0"/>
              <w:spacing w:line="360" w:lineRule="auto"/>
              <w:rPr>
                <w:color w:val="000000"/>
                <w:sz w:val="24"/>
                <w:szCs w:val="24"/>
              </w:rPr>
            </w:pPr>
            <w:r>
              <w:rPr>
                <w:rFonts w:hint="eastAsia"/>
                <w:color w:val="000000"/>
                <w:sz w:val="24"/>
                <w:szCs w:val="24"/>
              </w:rPr>
              <w:t>乙方（章）</w:t>
            </w:r>
          </w:p>
          <w:p w:rsidR="002351AD" w:rsidRDefault="005A258D">
            <w:pPr>
              <w:snapToGrid w:val="0"/>
              <w:spacing w:line="360" w:lineRule="auto"/>
              <w:rPr>
                <w:color w:val="000000"/>
                <w:sz w:val="24"/>
                <w:szCs w:val="24"/>
              </w:rPr>
            </w:pPr>
            <w:r>
              <w:rPr>
                <w:color w:val="000000"/>
                <w:sz w:val="24"/>
                <w:szCs w:val="24"/>
              </w:rPr>
              <w:t xml:space="preserve">             </w:t>
            </w:r>
            <w:r>
              <w:rPr>
                <w:rFonts w:hint="eastAsia"/>
                <w:color w:val="000000"/>
                <w:sz w:val="24"/>
                <w:szCs w:val="24"/>
              </w:rPr>
              <w:t>年</w:t>
            </w:r>
            <w:r>
              <w:rPr>
                <w:color w:val="000000"/>
                <w:sz w:val="24"/>
                <w:szCs w:val="24"/>
              </w:rPr>
              <w:t xml:space="preserve">   </w:t>
            </w:r>
            <w:r>
              <w:rPr>
                <w:rFonts w:hint="eastAsia"/>
                <w:color w:val="000000"/>
                <w:sz w:val="24"/>
                <w:szCs w:val="24"/>
              </w:rPr>
              <w:t>月</w:t>
            </w:r>
            <w:r>
              <w:rPr>
                <w:color w:val="000000"/>
                <w:sz w:val="24"/>
                <w:szCs w:val="24"/>
              </w:rPr>
              <w:t xml:space="preserve">   </w:t>
            </w:r>
            <w:r>
              <w:rPr>
                <w:rFonts w:hint="eastAsia"/>
                <w:color w:val="000000"/>
                <w:sz w:val="24"/>
                <w:szCs w:val="24"/>
              </w:rPr>
              <w:t>日</w:t>
            </w:r>
          </w:p>
        </w:tc>
      </w:tr>
      <w:tr w:rsidR="002351AD">
        <w:trPr>
          <w:cantSplit/>
          <w:trHeight w:val="630"/>
          <w:jc w:val="center"/>
        </w:trPr>
        <w:tc>
          <w:tcPr>
            <w:tcW w:w="4516" w:type="dxa"/>
            <w:tcBorders>
              <w:top w:val="single" w:sz="4" w:space="0" w:color="auto"/>
              <w:left w:val="single" w:sz="4" w:space="0" w:color="auto"/>
              <w:bottom w:val="single" w:sz="4" w:space="0" w:color="auto"/>
              <w:right w:val="single" w:sz="4" w:space="0" w:color="auto"/>
            </w:tcBorders>
            <w:vAlign w:val="center"/>
          </w:tcPr>
          <w:p w:rsidR="002351AD" w:rsidRDefault="005A258D">
            <w:pPr>
              <w:snapToGrid w:val="0"/>
              <w:spacing w:line="360" w:lineRule="auto"/>
              <w:rPr>
                <w:color w:val="000000"/>
                <w:sz w:val="24"/>
                <w:szCs w:val="24"/>
              </w:rPr>
            </w:pPr>
            <w:r>
              <w:rPr>
                <w:rFonts w:hint="eastAsia"/>
                <w:color w:val="000000"/>
                <w:sz w:val="24"/>
                <w:szCs w:val="24"/>
              </w:rPr>
              <w:t>单位地址：</w:t>
            </w:r>
          </w:p>
        </w:tc>
        <w:tc>
          <w:tcPr>
            <w:tcW w:w="4517" w:type="dxa"/>
            <w:tcBorders>
              <w:top w:val="single" w:sz="4" w:space="0" w:color="auto"/>
              <w:left w:val="single" w:sz="4" w:space="0" w:color="auto"/>
              <w:bottom w:val="single" w:sz="4" w:space="0" w:color="auto"/>
              <w:right w:val="single" w:sz="4" w:space="0" w:color="auto"/>
            </w:tcBorders>
            <w:vAlign w:val="center"/>
          </w:tcPr>
          <w:p w:rsidR="002351AD" w:rsidRDefault="005A258D">
            <w:pPr>
              <w:snapToGrid w:val="0"/>
              <w:spacing w:line="360" w:lineRule="auto"/>
              <w:rPr>
                <w:color w:val="000000"/>
                <w:sz w:val="24"/>
                <w:szCs w:val="24"/>
              </w:rPr>
            </w:pPr>
            <w:r>
              <w:rPr>
                <w:rFonts w:hint="eastAsia"/>
                <w:color w:val="000000"/>
                <w:sz w:val="24"/>
                <w:szCs w:val="24"/>
              </w:rPr>
              <w:t>单位地址：</w:t>
            </w:r>
          </w:p>
        </w:tc>
      </w:tr>
      <w:tr w:rsidR="002351AD">
        <w:trPr>
          <w:cantSplit/>
          <w:trHeight w:val="630"/>
          <w:jc w:val="center"/>
        </w:trPr>
        <w:tc>
          <w:tcPr>
            <w:tcW w:w="4516" w:type="dxa"/>
            <w:tcBorders>
              <w:top w:val="single" w:sz="4" w:space="0" w:color="auto"/>
              <w:left w:val="single" w:sz="4" w:space="0" w:color="auto"/>
              <w:bottom w:val="single" w:sz="4" w:space="0" w:color="auto"/>
              <w:right w:val="single" w:sz="4" w:space="0" w:color="auto"/>
            </w:tcBorders>
            <w:vAlign w:val="center"/>
          </w:tcPr>
          <w:p w:rsidR="002351AD" w:rsidRDefault="005A258D">
            <w:pPr>
              <w:snapToGrid w:val="0"/>
              <w:spacing w:line="360" w:lineRule="auto"/>
              <w:rPr>
                <w:color w:val="000000"/>
                <w:sz w:val="24"/>
                <w:szCs w:val="24"/>
              </w:rPr>
            </w:pPr>
            <w:r>
              <w:rPr>
                <w:rFonts w:hint="eastAsia"/>
                <w:color w:val="000000"/>
                <w:sz w:val="24"/>
                <w:szCs w:val="24"/>
              </w:rPr>
              <w:t>法定代表人：</w:t>
            </w:r>
          </w:p>
        </w:tc>
        <w:tc>
          <w:tcPr>
            <w:tcW w:w="4517" w:type="dxa"/>
            <w:tcBorders>
              <w:top w:val="single" w:sz="4" w:space="0" w:color="auto"/>
              <w:left w:val="single" w:sz="4" w:space="0" w:color="auto"/>
              <w:bottom w:val="single" w:sz="4" w:space="0" w:color="auto"/>
              <w:right w:val="single" w:sz="4" w:space="0" w:color="auto"/>
            </w:tcBorders>
            <w:vAlign w:val="center"/>
          </w:tcPr>
          <w:p w:rsidR="002351AD" w:rsidRDefault="005A258D">
            <w:pPr>
              <w:snapToGrid w:val="0"/>
              <w:spacing w:line="360" w:lineRule="auto"/>
              <w:rPr>
                <w:color w:val="000000"/>
                <w:sz w:val="24"/>
                <w:szCs w:val="24"/>
              </w:rPr>
            </w:pPr>
            <w:r>
              <w:rPr>
                <w:rFonts w:hint="eastAsia"/>
                <w:color w:val="000000"/>
                <w:sz w:val="24"/>
                <w:szCs w:val="24"/>
              </w:rPr>
              <w:t>法定代表人：</w:t>
            </w:r>
          </w:p>
        </w:tc>
      </w:tr>
      <w:tr w:rsidR="002351AD">
        <w:trPr>
          <w:cantSplit/>
          <w:trHeight w:val="630"/>
          <w:jc w:val="center"/>
        </w:trPr>
        <w:tc>
          <w:tcPr>
            <w:tcW w:w="4516" w:type="dxa"/>
            <w:tcBorders>
              <w:top w:val="single" w:sz="4" w:space="0" w:color="auto"/>
              <w:left w:val="single" w:sz="4" w:space="0" w:color="auto"/>
              <w:bottom w:val="single" w:sz="4" w:space="0" w:color="auto"/>
              <w:right w:val="single" w:sz="4" w:space="0" w:color="auto"/>
            </w:tcBorders>
            <w:vAlign w:val="center"/>
          </w:tcPr>
          <w:p w:rsidR="002351AD" w:rsidRDefault="005A258D">
            <w:pPr>
              <w:snapToGrid w:val="0"/>
              <w:spacing w:line="360" w:lineRule="auto"/>
              <w:rPr>
                <w:color w:val="000000"/>
                <w:sz w:val="24"/>
                <w:szCs w:val="24"/>
              </w:rPr>
            </w:pPr>
            <w:r>
              <w:rPr>
                <w:rFonts w:hint="eastAsia"/>
                <w:color w:val="000000"/>
                <w:sz w:val="24"/>
                <w:szCs w:val="24"/>
              </w:rPr>
              <w:t>委托代理人：</w:t>
            </w:r>
          </w:p>
        </w:tc>
        <w:tc>
          <w:tcPr>
            <w:tcW w:w="4517" w:type="dxa"/>
            <w:tcBorders>
              <w:top w:val="single" w:sz="4" w:space="0" w:color="auto"/>
              <w:left w:val="single" w:sz="4" w:space="0" w:color="auto"/>
              <w:bottom w:val="single" w:sz="4" w:space="0" w:color="auto"/>
              <w:right w:val="single" w:sz="4" w:space="0" w:color="auto"/>
            </w:tcBorders>
            <w:vAlign w:val="center"/>
          </w:tcPr>
          <w:p w:rsidR="002351AD" w:rsidRDefault="005A258D">
            <w:pPr>
              <w:snapToGrid w:val="0"/>
              <w:spacing w:line="360" w:lineRule="auto"/>
              <w:rPr>
                <w:color w:val="000000"/>
                <w:sz w:val="24"/>
                <w:szCs w:val="24"/>
              </w:rPr>
            </w:pPr>
            <w:r>
              <w:rPr>
                <w:rFonts w:hint="eastAsia"/>
                <w:color w:val="000000"/>
                <w:sz w:val="24"/>
                <w:szCs w:val="24"/>
              </w:rPr>
              <w:t>委托代理人</w:t>
            </w:r>
          </w:p>
        </w:tc>
      </w:tr>
      <w:tr w:rsidR="002351AD">
        <w:trPr>
          <w:cantSplit/>
          <w:trHeight w:val="630"/>
          <w:jc w:val="center"/>
        </w:trPr>
        <w:tc>
          <w:tcPr>
            <w:tcW w:w="4516" w:type="dxa"/>
            <w:tcBorders>
              <w:top w:val="single" w:sz="4" w:space="0" w:color="auto"/>
              <w:left w:val="single" w:sz="4" w:space="0" w:color="auto"/>
              <w:bottom w:val="single" w:sz="4" w:space="0" w:color="auto"/>
              <w:right w:val="single" w:sz="4" w:space="0" w:color="auto"/>
            </w:tcBorders>
            <w:vAlign w:val="center"/>
          </w:tcPr>
          <w:p w:rsidR="002351AD" w:rsidRDefault="005A258D">
            <w:pPr>
              <w:snapToGrid w:val="0"/>
              <w:spacing w:line="360" w:lineRule="auto"/>
              <w:rPr>
                <w:color w:val="000000"/>
                <w:sz w:val="24"/>
                <w:szCs w:val="24"/>
              </w:rPr>
            </w:pPr>
            <w:r>
              <w:rPr>
                <w:rFonts w:hint="eastAsia"/>
                <w:color w:val="000000"/>
                <w:sz w:val="24"/>
                <w:szCs w:val="24"/>
              </w:rPr>
              <w:t>电话：</w:t>
            </w:r>
          </w:p>
        </w:tc>
        <w:tc>
          <w:tcPr>
            <w:tcW w:w="4517" w:type="dxa"/>
            <w:tcBorders>
              <w:top w:val="single" w:sz="4" w:space="0" w:color="auto"/>
              <w:left w:val="single" w:sz="4" w:space="0" w:color="auto"/>
              <w:bottom w:val="single" w:sz="4" w:space="0" w:color="auto"/>
              <w:right w:val="single" w:sz="4" w:space="0" w:color="auto"/>
            </w:tcBorders>
            <w:vAlign w:val="center"/>
          </w:tcPr>
          <w:p w:rsidR="002351AD" w:rsidRDefault="005A258D">
            <w:pPr>
              <w:snapToGrid w:val="0"/>
              <w:spacing w:line="360" w:lineRule="auto"/>
              <w:rPr>
                <w:color w:val="000000"/>
                <w:sz w:val="24"/>
                <w:szCs w:val="24"/>
              </w:rPr>
            </w:pPr>
            <w:r>
              <w:rPr>
                <w:rFonts w:hint="eastAsia"/>
                <w:color w:val="000000"/>
                <w:sz w:val="24"/>
                <w:szCs w:val="24"/>
              </w:rPr>
              <w:t>电话：</w:t>
            </w:r>
          </w:p>
        </w:tc>
      </w:tr>
      <w:tr w:rsidR="002351AD">
        <w:trPr>
          <w:cantSplit/>
          <w:trHeight w:val="630"/>
          <w:jc w:val="center"/>
        </w:trPr>
        <w:tc>
          <w:tcPr>
            <w:tcW w:w="4516" w:type="dxa"/>
            <w:tcBorders>
              <w:top w:val="single" w:sz="4" w:space="0" w:color="auto"/>
              <w:left w:val="single" w:sz="4" w:space="0" w:color="auto"/>
              <w:bottom w:val="single" w:sz="4" w:space="0" w:color="auto"/>
              <w:right w:val="single" w:sz="4" w:space="0" w:color="auto"/>
            </w:tcBorders>
            <w:vAlign w:val="center"/>
          </w:tcPr>
          <w:p w:rsidR="002351AD" w:rsidRDefault="005A258D">
            <w:pPr>
              <w:snapToGrid w:val="0"/>
              <w:spacing w:line="360" w:lineRule="auto"/>
              <w:rPr>
                <w:color w:val="000000"/>
                <w:sz w:val="24"/>
                <w:szCs w:val="24"/>
              </w:rPr>
            </w:pPr>
            <w:r>
              <w:rPr>
                <w:rFonts w:hint="eastAsia"/>
                <w:color w:val="000000"/>
                <w:sz w:val="24"/>
                <w:szCs w:val="24"/>
              </w:rPr>
              <w:t>电子邮箱：</w:t>
            </w:r>
          </w:p>
        </w:tc>
        <w:tc>
          <w:tcPr>
            <w:tcW w:w="4517" w:type="dxa"/>
            <w:tcBorders>
              <w:top w:val="single" w:sz="4" w:space="0" w:color="auto"/>
              <w:left w:val="single" w:sz="4" w:space="0" w:color="auto"/>
              <w:bottom w:val="single" w:sz="4" w:space="0" w:color="auto"/>
              <w:right w:val="single" w:sz="4" w:space="0" w:color="auto"/>
            </w:tcBorders>
            <w:vAlign w:val="center"/>
          </w:tcPr>
          <w:p w:rsidR="002351AD" w:rsidRDefault="005A258D">
            <w:pPr>
              <w:snapToGrid w:val="0"/>
              <w:spacing w:line="360" w:lineRule="auto"/>
              <w:rPr>
                <w:color w:val="000000"/>
                <w:sz w:val="24"/>
                <w:szCs w:val="24"/>
              </w:rPr>
            </w:pPr>
            <w:r>
              <w:rPr>
                <w:rFonts w:hint="eastAsia"/>
                <w:color w:val="000000"/>
                <w:sz w:val="24"/>
                <w:szCs w:val="24"/>
              </w:rPr>
              <w:t>电子邮箱：</w:t>
            </w:r>
          </w:p>
        </w:tc>
      </w:tr>
      <w:tr w:rsidR="002351AD">
        <w:trPr>
          <w:cantSplit/>
          <w:trHeight w:val="630"/>
          <w:jc w:val="center"/>
        </w:trPr>
        <w:tc>
          <w:tcPr>
            <w:tcW w:w="4516" w:type="dxa"/>
            <w:tcBorders>
              <w:top w:val="single" w:sz="4" w:space="0" w:color="auto"/>
              <w:left w:val="single" w:sz="4" w:space="0" w:color="auto"/>
              <w:bottom w:val="single" w:sz="4" w:space="0" w:color="auto"/>
              <w:right w:val="single" w:sz="4" w:space="0" w:color="auto"/>
            </w:tcBorders>
            <w:vAlign w:val="center"/>
          </w:tcPr>
          <w:p w:rsidR="002351AD" w:rsidRDefault="005A258D">
            <w:pPr>
              <w:snapToGrid w:val="0"/>
              <w:spacing w:line="360" w:lineRule="auto"/>
              <w:rPr>
                <w:color w:val="000000"/>
                <w:sz w:val="24"/>
                <w:szCs w:val="24"/>
              </w:rPr>
            </w:pPr>
            <w:r>
              <w:rPr>
                <w:rFonts w:hint="eastAsia"/>
                <w:color w:val="000000"/>
                <w:sz w:val="24"/>
                <w:szCs w:val="24"/>
              </w:rPr>
              <w:t>开户银行：</w:t>
            </w:r>
          </w:p>
        </w:tc>
        <w:tc>
          <w:tcPr>
            <w:tcW w:w="4517" w:type="dxa"/>
            <w:tcBorders>
              <w:top w:val="single" w:sz="4" w:space="0" w:color="auto"/>
              <w:left w:val="single" w:sz="4" w:space="0" w:color="auto"/>
              <w:bottom w:val="single" w:sz="4" w:space="0" w:color="auto"/>
              <w:right w:val="single" w:sz="4" w:space="0" w:color="auto"/>
            </w:tcBorders>
            <w:vAlign w:val="center"/>
          </w:tcPr>
          <w:p w:rsidR="002351AD" w:rsidRDefault="005A258D">
            <w:pPr>
              <w:snapToGrid w:val="0"/>
              <w:spacing w:line="360" w:lineRule="auto"/>
              <w:rPr>
                <w:color w:val="000000"/>
                <w:sz w:val="24"/>
                <w:szCs w:val="24"/>
              </w:rPr>
            </w:pPr>
            <w:r>
              <w:rPr>
                <w:rFonts w:hint="eastAsia"/>
                <w:color w:val="000000"/>
                <w:sz w:val="24"/>
                <w:szCs w:val="24"/>
              </w:rPr>
              <w:t>开户银行：</w:t>
            </w:r>
          </w:p>
        </w:tc>
      </w:tr>
      <w:tr w:rsidR="002351AD">
        <w:trPr>
          <w:cantSplit/>
          <w:trHeight w:val="630"/>
          <w:jc w:val="center"/>
        </w:trPr>
        <w:tc>
          <w:tcPr>
            <w:tcW w:w="4516" w:type="dxa"/>
            <w:tcBorders>
              <w:top w:val="single" w:sz="4" w:space="0" w:color="auto"/>
              <w:left w:val="single" w:sz="4" w:space="0" w:color="auto"/>
              <w:bottom w:val="single" w:sz="4" w:space="0" w:color="auto"/>
              <w:right w:val="single" w:sz="4" w:space="0" w:color="auto"/>
            </w:tcBorders>
            <w:vAlign w:val="center"/>
          </w:tcPr>
          <w:p w:rsidR="002351AD" w:rsidRDefault="005A258D">
            <w:pPr>
              <w:snapToGrid w:val="0"/>
              <w:spacing w:line="360" w:lineRule="auto"/>
              <w:rPr>
                <w:color w:val="000000"/>
                <w:sz w:val="24"/>
                <w:szCs w:val="24"/>
              </w:rPr>
            </w:pPr>
            <w:r>
              <w:rPr>
                <w:rFonts w:hint="eastAsia"/>
                <w:color w:val="000000"/>
                <w:sz w:val="24"/>
                <w:szCs w:val="24"/>
              </w:rPr>
              <w:t>账号：</w:t>
            </w:r>
          </w:p>
        </w:tc>
        <w:tc>
          <w:tcPr>
            <w:tcW w:w="4517" w:type="dxa"/>
            <w:tcBorders>
              <w:top w:val="single" w:sz="4" w:space="0" w:color="auto"/>
              <w:left w:val="single" w:sz="4" w:space="0" w:color="auto"/>
              <w:bottom w:val="single" w:sz="4" w:space="0" w:color="auto"/>
              <w:right w:val="single" w:sz="4" w:space="0" w:color="auto"/>
            </w:tcBorders>
            <w:vAlign w:val="center"/>
          </w:tcPr>
          <w:p w:rsidR="002351AD" w:rsidRDefault="005A258D">
            <w:pPr>
              <w:snapToGrid w:val="0"/>
              <w:spacing w:line="360" w:lineRule="auto"/>
              <w:rPr>
                <w:color w:val="000000"/>
                <w:sz w:val="24"/>
                <w:szCs w:val="24"/>
              </w:rPr>
            </w:pPr>
            <w:r>
              <w:rPr>
                <w:rFonts w:hint="eastAsia"/>
                <w:color w:val="000000"/>
                <w:sz w:val="24"/>
                <w:szCs w:val="24"/>
              </w:rPr>
              <w:t>账号：</w:t>
            </w:r>
          </w:p>
        </w:tc>
      </w:tr>
      <w:tr w:rsidR="002351AD">
        <w:trPr>
          <w:cantSplit/>
          <w:trHeight w:val="630"/>
          <w:jc w:val="center"/>
        </w:trPr>
        <w:tc>
          <w:tcPr>
            <w:tcW w:w="4516" w:type="dxa"/>
            <w:tcBorders>
              <w:top w:val="single" w:sz="4" w:space="0" w:color="auto"/>
              <w:left w:val="single" w:sz="4" w:space="0" w:color="auto"/>
              <w:bottom w:val="single" w:sz="4" w:space="0" w:color="auto"/>
              <w:right w:val="single" w:sz="4" w:space="0" w:color="auto"/>
            </w:tcBorders>
            <w:vAlign w:val="center"/>
          </w:tcPr>
          <w:p w:rsidR="002351AD" w:rsidRDefault="005A258D">
            <w:pPr>
              <w:snapToGrid w:val="0"/>
              <w:spacing w:line="360" w:lineRule="auto"/>
              <w:rPr>
                <w:color w:val="000000"/>
                <w:sz w:val="24"/>
                <w:szCs w:val="24"/>
              </w:rPr>
            </w:pPr>
            <w:r>
              <w:rPr>
                <w:rFonts w:hint="eastAsia"/>
                <w:color w:val="000000"/>
                <w:sz w:val="24"/>
                <w:szCs w:val="24"/>
              </w:rPr>
              <w:t>邮政编码：</w:t>
            </w:r>
          </w:p>
        </w:tc>
        <w:tc>
          <w:tcPr>
            <w:tcW w:w="4517" w:type="dxa"/>
            <w:tcBorders>
              <w:top w:val="single" w:sz="4" w:space="0" w:color="auto"/>
              <w:left w:val="single" w:sz="4" w:space="0" w:color="auto"/>
              <w:bottom w:val="single" w:sz="4" w:space="0" w:color="auto"/>
              <w:right w:val="single" w:sz="4" w:space="0" w:color="auto"/>
            </w:tcBorders>
            <w:vAlign w:val="center"/>
          </w:tcPr>
          <w:p w:rsidR="002351AD" w:rsidRDefault="005A258D">
            <w:pPr>
              <w:snapToGrid w:val="0"/>
              <w:spacing w:line="360" w:lineRule="auto"/>
              <w:rPr>
                <w:color w:val="000000"/>
                <w:sz w:val="24"/>
                <w:szCs w:val="24"/>
              </w:rPr>
            </w:pPr>
            <w:r>
              <w:rPr>
                <w:rFonts w:hint="eastAsia"/>
                <w:color w:val="000000"/>
                <w:sz w:val="24"/>
                <w:szCs w:val="24"/>
              </w:rPr>
              <w:t>邮政编码：</w:t>
            </w:r>
          </w:p>
        </w:tc>
      </w:tr>
      <w:tr w:rsidR="002351AD">
        <w:trPr>
          <w:cantSplit/>
          <w:trHeight w:val="630"/>
          <w:jc w:val="center"/>
        </w:trPr>
        <w:tc>
          <w:tcPr>
            <w:tcW w:w="9033" w:type="dxa"/>
            <w:gridSpan w:val="2"/>
            <w:tcBorders>
              <w:top w:val="single" w:sz="4" w:space="0" w:color="auto"/>
              <w:left w:val="single" w:sz="4" w:space="0" w:color="auto"/>
              <w:bottom w:val="single" w:sz="4" w:space="0" w:color="auto"/>
              <w:right w:val="single" w:sz="4" w:space="0" w:color="auto"/>
            </w:tcBorders>
            <w:vAlign w:val="center"/>
          </w:tcPr>
          <w:p w:rsidR="002351AD" w:rsidRDefault="005A258D">
            <w:pPr>
              <w:snapToGrid w:val="0"/>
              <w:spacing w:line="360" w:lineRule="auto"/>
              <w:rPr>
                <w:color w:val="000000"/>
                <w:sz w:val="24"/>
                <w:szCs w:val="24"/>
              </w:rPr>
            </w:pPr>
            <w:proofErr w:type="gramStart"/>
            <w:r>
              <w:rPr>
                <w:rFonts w:hint="eastAsia"/>
                <w:color w:val="000000"/>
                <w:sz w:val="24"/>
                <w:szCs w:val="24"/>
              </w:rPr>
              <w:lastRenderedPageBreak/>
              <w:t>采购办</w:t>
            </w:r>
            <w:proofErr w:type="gramEnd"/>
            <w:r>
              <w:rPr>
                <w:rFonts w:hint="eastAsia"/>
                <w:color w:val="000000"/>
                <w:sz w:val="24"/>
                <w:szCs w:val="24"/>
              </w:rPr>
              <w:t>审核（章）</w:t>
            </w:r>
          </w:p>
          <w:p w:rsidR="002351AD" w:rsidRDefault="002351AD">
            <w:pPr>
              <w:snapToGrid w:val="0"/>
              <w:spacing w:line="360" w:lineRule="auto"/>
              <w:rPr>
                <w:color w:val="000000"/>
                <w:sz w:val="24"/>
                <w:szCs w:val="24"/>
              </w:rPr>
            </w:pPr>
          </w:p>
          <w:p w:rsidR="002351AD" w:rsidRDefault="002351AD">
            <w:pPr>
              <w:snapToGrid w:val="0"/>
              <w:spacing w:line="360" w:lineRule="auto"/>
              <w:rPr>
                <w:color w:val="000000"/>
                <w:sz w:val="24"/>
                <w:szCs w:val="24"/>
              </w:rPr>
            </w:pPr>
          </w:p>
          <w:p w:rsidR="002351AD" w:rsidRDefault="002351AD">
            <w:pPr>
              <w:snapToGrid w:val="0"/>
              <w:spacing w:line="360" w:lineRule="auto"/>
              <w:rPr>
                <w:color w:val="000000"/>
                <w:sz w:val="24"/>
                <w:szCs w:val="24"/>
              </w:rPr>
            </w:pPr>
          </w:p>
          <w:p w:rsidR="002351AD" w:rsidRDefault="005A258D">
            <w:pPr>
              <w:snapToGrid w:val="0"/>
              <w:spacing w:line="360" w:lineRule="auto"/>
              <w:rPr>
                <w:color w:val="000000"/>
                <w:sz w:val="24"/>
                <w:szCs w:val="24"/>
              </w:rPr>
            </w:pPr>
            <w:r>
              <w:rPr>
                <w:rFonts w:hint="eastAsia"/>
                <w:color w:val="000000"/>
                <w:sz w:val="24"/>
                <w:szCs w:val="24"/>
              </w:rPr>
              <w:t xml:space="preserve">　经办人：</w:t>
            </w:r>
          </w:p>
          <w:p w:rsidR="002351AD" w:rsidRDefault="005A258D">
            <w:pPr>
              <w:snapToGrid w:val="0"/>
              <w:spacing w:line="360" w:lineRule="auto"/>
              <w:jc w:val="right"/>
              <w:rPr>
                <w:color w:val="000000"/>
                <w:sz w:val="24"/>
                <w:szCs w:val="24"/>
              </w:rPr>
            </w:pPr>
            <w:r>
              <w:rPr>
                <w:rFonts w:hint="eastAsia"/>
                <w:color w:val="000000"/>
                <w:sz w:val="24"/>
                <w:szCs w:val="24"/>
              </w:rPr>
              <w:t>年　　月　　日</w:t>
            </w:r>
          </w:p>
        </w:tc>
      </w:tr>
    </w:tbl>
    <w:p w:rsidR="002351AD" w:rsidRDefault="002351AD">
      <w:pPr>
        <w:snapToGrid w:val="0"/>
        <w:spacing w:line="360" w:lineRule="auto"/>
        <w:jc w:val="center"/>
        <w:rPr>
          <w:b/>
          <w:color w:val="000000"/>
          <w:sz w:val="28"/>
          <w:szCs w:val="28"/>
        </w:rPr>
      </w:pPr>
    </w:p>
    <w:p w:rsidR="002351AD" w:rsidRDefault="005A258D">
      <w:pPr>
        <w:pStyle w:val="2"/>
      </w:pPr>
      <w:r>
        <w:t>合同附件</w:t>
      </w:r>
    </w:p>
    <w:p w:rsidR="002351AD" w:rsidRDefault="005A258D">
      <w:r>
        <w:rPr>
          <w:rFonts w:hint="eastAsia"/>
        </w:rPr>
        <w:t>一般货物类</w:t>
      </w:r>
    </w:p>
    <w:p w:rsidR="002351AD" w:rsidRDefault="002351AD">
      <w:pPr>
        <w:pStyle w:val="a4"/>
      </w:pPr>
    </w:p>
    <w:tbl>
      <w:tblPr>
        <w:tblStyle w:val="ab"/>
        <w:tblW w:w="10281" w:type="dxa"/>
        <w:tblLook w:val="04A0" w:firstRow="1" w:lastRow="0" w:firstColumn="1" w:lastColumn="0" w:noHBand="0" w:noVBand="1"/>
      </w:tblPr>
      <w:tblGrid>
        <w:gridCol w:w="5140"/>
        <w:gridCol w:w="5141"/>
      </w:tblGrid>
      <w:tr w:rsidR="002351AD">
        <w:trPr>
          <w:trHeight w:val="621"/>
        </w:trPr>
        <w:tc>
          <w:tcPr>
            <w:tcW w:w="10281" w:type="dxa"/>
            <w:gridSpan w:val="2"/>
          </w:tcPr>
          <w:p w:rsidR="002351AD" w:rsidRDefault="005A258D">
            <w:pPr>
              <w:snapToGrid w:val="0"/>
              <w:spacing w:line="360" w:lineRule="auto"/>
              <w:jc w:val="center"/>
              <w:rPr>
                <w:color w:val="000000"/>
                <w:sz w:val="24"/>
                <w:szCs w:val="24"/>
              </w:rPr>
            </w:pPr>
            <w:r>
              <w:rPr>
                <w:color w:val="000000"/>
                <w:sz w:val="24"/>
                <w:szCs w:val="24"/>
              </w:rPr>
              <w:t>1、投标人承诺具体事项：</w:t>
            </w:r>
          </w:p>
        </w:tc>
      </w:tr>
      <w:tr w:rsidR="002351AD">
        <w:trPr>
          <w:trHeight w:val="660"/>
        </w:trPr>
        <w:tc>
          <w:tcPr>
            <w:tcW w:w="10281" w:type="dxa"/>
            <w:gridSpan w:val="2"/>
          </w:tcPr>
          <w:p w:rsidR="002351AD" w:rsidRDefault="005A258D">
            <w:pPr>
              <w:snapToGrid w:val="0"/>
              <w:spacing w:line="360" w:lineRule="auto"/>
              <w:jc w:val="center"/>
              <w:rPr>
                <w:color w:val="000000"/>
                <w:sz w:val="24"/>
                <w:szCs w:val="24"/>
              </w:rPr>
            </w:pPr>
            <w:r>
              <w:rPr>
                <w:color w:val="000000"/>
                <w:sz w:val="24"/>
                <w:szCs w:val="24"/>
              </w:rPr>
              <w:t>2、售后服务具体事项：</w:t>
            </w:r>
          </w:p>
        </w:tc>
      </w:tr>
      <w:tr w:rsidR="002351AD">
        <w:trPr>
          <w:trHeight w:val="621"/>
        </w:trPr>
        <w:tc>
          <w:tcPr>
            <w:tcW w:w="10281" w:type="dxa"/>
            <w:gridSpan w:val="2"/>
          </w:tcPr>
          <w:p w:rsidR="002351AD" w:rsidRDefault="005A258D">
            <w:pPr>
              <w:snapToGrid w:val="0"/>
              <w:spacing w:line="360" w:lineRule="auto"/>
              <w:jc w:val="center"/>
              <w:rPr>
                <w:color w:val="000000"/>
                <w:sz w:val="24"/>
                <w:szCs w:val="24"/>
              </w:rPr>
            </w:pPr>
            <w:r>
              <w:rPr>
                <w:color w:val="000000"/>
                <w:sz w:val="24"/>
                <w:szCs w:val="24"/>
              </w:rPr>
              <w:t>3、保修期责任：</w:t>
            </w:r>
          </w:p>
        </w:tc>
      </w:tr>
      <w:tr w:rsidR="002351AD">
        <w:trPr>
          <w:trHeight w:val="621"/>
        </w:trPr>
        <w:tc>
          <w:tcPr>
            <w:tcW w:w="10281" w:type="dxa"/>
            <w:gridSpan w:val="2"/>
          </w:tcPr>
          <w:p w:rsidR="002351AD" w:rsidRDefault="005A258D">
            <w:pPr>
              <w:snapToGrid w:val="0"/>
              <w:spacing w:line="360" w:lineRule="auto"/>
              <w:jc w:val="center"/>
              <w:rPr>
                <w:color w:val="000000"/>
                <w:sz w:val="24"/>
                <w:szCs w:val="24"/>
              </w:rPr>
            </w:pPr>
            <w:r>
              <w:rPr>
                <w:color w:val="000000"/>
                <w:sz w:val="24"/>
                <w:szCs w:val="24"/>
              </w:rPr>
              <w:t>4、其他具体事项：</w:t>
            </w:r>
          </w:p>
        </w:tc>
      </w:tr>
      <w:tr w:rsidR="002351AD">
        <w:trPr>
          <w:trHeight w:val="1281"/>
        </w:trPr>
        <w:tc>
          <w:tcPr>
            <w:tcW w:w="5140" w:type="dxa"/>
          </w:tcPr>
          <w:p w:rsidR="002351AD" w:rsidRDefault="005A258D">
            <w:pPr>
              <w:snapToGrid w:val="0"/>
              <w:spacing w:line="360" w:lineRule="auto"/>
              <w:rPr>
                <w:color w:val="000000"/>
                <w:sz w:val="24"/>
                <w:szCs w:val="24"/>
              </w:rPr>
            </w:pPr>
            <w:r>
              <w:rPr>
                <w:rFonts w:hint="eastAsia"/>
                <w:color w:val="000000"/>
                <w:sz w:val="24"/>
                <w:szCs w:val="24"/>
              </w:rPr>
              <w:t>甲方（章）</w:t>
            </w:r>
          </w:p>
          <w:p w:rsidR="002351AD" w:rsidRDefault="002351AD">
            <w:pPr>
              <w:snapToGrid w:val="0"/>
              <w:spacing w:line="360" w:lineRule="auto"/>
              <w:jc w:val="center"/>
              <w:rPr>
                <w:color w:val="000000"/>
                <w:sz w:val="24"/>
                <w:szCs w:val="24"/>
              </w:rPr>
            </w:pPr>
          </w:p>
          <w:p w:rsidR="002351AD" w:rsidRDefault="002351AD">
            <w:pPr>
              <w:snapToGrid w:val="0"/>
              <w:spacing w:line="360" w:lineRule="auto"/>
              <w:jc w:val="center"/>
              <w:rPr>
                <w:color w:val="000000"/>
                <w:sz w:val="24"/>
                <w:szCs w:val="24"/>
              </w:rPr>
            </w:pPr>
          </w:p>
          <w:p w:rsidR="002351AD" w:rsidRDefault="002351AD">
            <w:pPr>
              <w:snapToGrid w:val="0"/>
              <w:spacing w:line="360" w:lineRule="auto"/>
              <w:jc w:val="center"/>
              <w:rPr>
                <w:color w:val="000000"/>
                <w:sz w:val="24"/>
                <w:szCs w:val="24"/>
              </w:rPr>
            </w:pPr>
          </w:p>
          <w:p w:rsidR="002351AD" w:rsidRDefault="005A258D">
            <w:pPr>
              <w:snapToGrid w:val="0"/>
              <w:spacing w:line="360" w:lineRule="auto"/>
              <w:jc w:val="right"/>
              <w:rPr>
                <w:color w:val="000000"/>
                <w:sz w:val="24"/>
                <w:szCs w:val="24"/>
              </w:rPr>
            </w:pPr>
            <w:r>
              <w:rPr>
                <w:rFonts w:hint="eastAsia"/>
                <w:color w:val="000000"/>
                <w:sz w:val="24"/>
                <w:szCs w:val="24"/>
              </w:rPr>
              <w:t>年　　月　　日</w:t>
            </w:r>
          </w:p>
        </w:tc>
        <w:tc>
          <w:tcPr>
            <w:tcW w:w="5141" w:type="dxa"/>
          </w:tcPr>
          <w:p w:rsidR="002351AD" w:rsidRDefault="005A258D">
            <w:pPr>
              <w:snapToGrid w:val="0"/>
              <w:spacing w:line="360" w:lineRule="auto"/>
              <w:rPr>
                <w:color w:val="000000"/>
                <w:sz w:val="24"/>
                <w:szCs w:val="24"/>
              </w:rPr>
            </w:pPr>
            <w:r>
              <w:rPr>
                <w:rFonts w:hint="eastAsia"/>
                <w:color w:val="000000"/>
                <w:sz w:val="24"/>
                <w:szCs w:val="24"/>
              </w:rPr>
              <w:t>乙方（章）</w:t>
            </w:r>
          </w:p>
          <w:p w:rsidR="002351AD" w:rsidRDefault="002351AD">
            <w:pPr>
              <w:snapToGrid w:val="0"/>
              <w:spacing w:line="360" w:lineRule="auto"/>
              <w:jc w:val="center"/>
              <w:rPr>
                <w:color w:val="000000"/>
                <w:sz w:val="24"/>
                <w:szCs w:val="24"/>
              </w:rPr>
            </w:pPr>
          </w:p>
          <w:p w:rsidR="002351AD" w:rsidRDefault="002351AD">
            <w:pPr>
              <w:snapToGrid w:val="0"/>
              <w:spacing w:line="360" w:lineRule="auto"/>
              <w:jc w:val="center"/>
              <w:rPr>
                <w:color w:val="000000"/>
                <w:sz w:val="24"/>
                <w:szCs w:val="24"/>
              </w:rPr>
            </w:pPr>
          </w:p>
          <w:p w:rsidR="002351AD" w:rsidRDefault="002351AD">
            <w:pPr>
              <w:snapToGrid w:val="0"/>
              <w:spacing w:line="360" w:lineRule="auto"/>
              <w:jc w:val="center"/>
              <w:rPr>
                <w:color w:val="000000"/>
                <w:sz w:val="24"/>
                <w:szCs w:val="24"/>
              </w:rPr>
            </w:pPr>
          </w:p>
          <w:p w:rsidR="002351AD" w:rsidRDefault="005A258D">
            <w:pPr>
              <w:snapToGrid w:val="0"/>
              <w:spacing w:line="360" w:lineRule="auto"/>
              <w:jc w:val="right"/>
              <w:rPr>
                <w:color w:val="000000"/>
                <w:sz w:val="24"/>
                <w:szCs w:val="24"/>
              </w:rPr>
            </w:pPr>
            <w:r>
              <w:rPr>
                <w:rFonts w:hint="eastAsia"/>
                <w:color w:val="000000"/>
                <w:sz w:val="24"/>
                <w:szCs w:val="24"/>
              </w:rPr>
              <w:t>年　　月　　日</w:t>
            </w:r>
          </w:p>
        </w:tc>
      </w:tr>
    </w:tbl>
    <w:p w:rsidR="002351AD" w:rsidRDefault="005A258D">
      <w:pPr>
        <w:snapToGrid w:val="0"/>
        <w:spacing w:line="360" w:lineRule="auto"/>
        <w:jc w:val="center"/>
        <w:rPr>
          <w:color w:val="000000"/>
          <w:sz w:val="24"/>
          <w:szCs w:val="24"/>
        </w:rPr>
      </w:pPr>
      <w:r>
        <w:rPr>
          <w:rFonts w:hint="eastAsia"/>
          <w:color w:val="000000"/>
          <w:sz w:val="24"/>
          <w:szCs w:val="24"/>
        </w:rPr>
        <w:t>注：售后服务事项填不下时可另加附页</w:t>
      </w:r>
    </w:p>
    <w:p w:rsidR="002351AD" w:rsidRDefault="002351AD">
      <w:pPr>
        <w:pStyle w:val="a4"/>
      </w:pPr>
    </w:p>
    <w:p w:rsidR="002351AD" w:rsidRDefault="005A258D">
      <w:pPr>
        <w:snapToGrid w:val="0"/>
        <w:spacing w:line="360" w:lineRule="auto"/>
        <w:ind w:firstLineChars="200" w:firstLine="482"/>
        <w:jc w:val="center"/>
        <w:rPr>
          <w:b/>
          <w:color w:val="000000"/>
          <w:sz w:val="24"/>
          <w:szCs w:val="24"/>
        </w:rPr>
      </w:pPr>
      <w:r>
        <w:rPr>
          <w:rFonts w:hint="eastAsia"/>
          <w:b/>
          <w:color w:val="000000"/>
          <w:sz w:val="24"/>
          <w:szCs w:val="24"/>
        </w:rPr>
        <w:t>黑龙江省政府采购合同使用说明</w:t>
      </w:r>
    </w:p>
    <w:p w:rsidR="002351AD" w:rsidRDefault="005A258D">
      <w:pPr>
        <w:snapToGrid w:val="0"/>
        <w:spacing w:line="360" w:lineRule="auto"/>
        <w:ind w:firstLineChars="200" w:firstLine="480"/>
        <w:jc w:val="center"/>
        <w:rPr>
          <w:color w:val="000000"/>
          <w:sz w:val="24"/>
          <w:szCs w:val="24"/>
        </w:rPr>
      </w:pPr>
      <w:r>
        <w:rPr>
          <w:rFonts w:hint="eastAsia"/>
          <w:color w:val="000000"/>
          <w:sz w:val="24"/>
          <w:szCs w:val="24"/>
        </w:rPr>
        <w:t>（一般货物类）</w:t>
      </w:r>
    </w:p>
    <w:p w:rsidR="002351AD" w:rsidRDefault="005A258D">
      <w:pPr>
        <w:snapToGrid w:val="0"/>
        <w:spacing w:line="360" w:lineRule="auto"/>
        <w:ind w:firstLineChars="200" w:firstLine="480"/>
        <w:rPr>
          <w:color w:val="000000"/>
          <w:sz w:val="24"/>
          <w:szCs w:val="24"/>
        </w:rPr>
      </w:pPr>
      <w:r>
        <w:rPr>
          <w:color w:val="000000"/>
          <w:sz w:val="24"/>
          <w:szCs w:val="24"/>
        </w:rPr>
        <w:t xml:space="preserve">《政府采购合同》是对招投标文件中货物和服务要约事项的细化和补充，所签订的合同不得对招标文件和中标投标人投 </w:t>
      </w:r>
      <w:proofErr w:type="gramStart"/>
      <w:r>
        <w:rPr>
          <w:color w:val="000000"/>
          <w:sz w:val="24"/>
          <w:szCs w:val="24"/>
        </w:rPr>
        <w:t>标文件</w:t>
      </w:r>
      <w:proofErr w:type="gramEnd"/>
      <w:r>
        <w:rPr>
          <w:color w:val="000000"/>
          <w:sz w:val="24"/>
          <w:szCs w:val="24"/>
        </w:rPr>
        <w:t>作实质性修改；招标过程中有关</w:t>
      </w:r>
      <w:proofErr w:type="gramStart"/>
      <w:r>
        <w:rPr>
          <w:color w:val="000000"/>
          <w:sz w:val="24"/>
          <w:szCs w:val="24"/>
        </w:rPr>
        <w:t>项目标</w:t>
      </w:r>
      <w:proofErr w:type="gramEnd"/>
      <w:r>
        <w:rPr>
          <w:color w:val="000000"/>
          <w:sz w:val="24"/>
          <w:szCs w:val="24"/>
        </w:rPr>
        <w:t xml:space="preserve">的性状的重要澄清和承诺事项必须在合同相应条款中予以明确表达。采购人和中 标投标人不得提出任何不合理的要求作为签订合同的条件；不得私下订立背离招标文件实质性内容的协议。    </w:t>
      </w:r>
    </w:p>
    <w:p w:rsidR="002351AD" w:rsidRDefault="005A258D">
      <w:pPr>
        <w:snapToGrid w:val="0"/>
        <w:spacing w:line="360" w:lineRule="auto"/>
        <w:ind w:firstLineChars="200" w:firstLine="482"/>
        <w:rPr>
          <w:b/>
          <w:color w:val="000000"/>
          <w:sz w:val="24"/>
          <w:szCs w:val="24"/>
        </w:rPr>
      </w:pPr>
      <w:r>
        <w:rPr>
          <w:b/>
          <w:color w:val="000000"/>
          <w:sz w:val="24"/>
          <w:szCs w:val="24"/>
        </w:rPr>
        <w:t xml:space="preserve">一、本合同适用范围       </w:t>
      </w:r>
    </w:p>
    <w:p w:rsidR="002351AD" w:rsidRDefault="005A258D">
      <w:pPr>
        <w:snapToGrid w:val="0"/>
        <w:spacing w:line="360" w:lineRule="auto"/>
        <w:ind w:firstLineChars="200" w:firstLine="480"/>
        <w:rPr>
          <w:color w:val="000000"/>
          <w:sz w:val="24"/>
          <w:szCs w:val="24"/>
        </w:rPr>
      </w:pPr>
      <w:r>
        <w:rPr>
          <w:color w:val="000000"/>
          <w:sz w:val="24"/>
          <w:szCs w:val="24"/>
        </w:rPr>
        <w:t>家用电器、电子产品、教学仪器设备、医疗仪器设备、广播电视仪器设备、体育器材、音响乐器、药品、服装、印刷设 备和印</w:t>
      </w:r>
      <w:r>
        <w:rPr>
          <w:rFonts w:hint="eastAsia"/>
          <w:color w:val="000000"/>
          <w:sz w:val="24"/>
          <w:szCs w:val="24"/>
        </w:rPr>
        <w:t>刷品等政府采购项目（协议供货除外）适用于本合同。</w:t>
      </w:r>
      <w:r>
        <w:rPr>
          <w:color w:val="000000"/>
          <w:sz w:val="24"/>
          <w:szCs w:val="24"/>
        </w:rPr>
        <w:t xml:space="preserve">    </w:t>
      </w:r>
      <w:r>
        <w:rPr>
          <w:b/>
          <w:color w:val="000000"/>
          <w:sz w:val="24"/>
          <w:szCs w:val="24"/>
        </w:rPr>
        <w:lastRenderedPageBreak/>
        <w:t xml:space="preserve">二、填写说明  </w:t>
      </w:r>
      <w:r>
        <w:rPr>
          <w:color w:val="000000"/>
          <w:sz w:val="24"/>
          <w:szCs w:val="24"/>
        </w:rPr>
        <w:t xml:space="preserve">     </w:t>
      </w:r>
    </w:p>
    <w:p w:rsidR="002351AD" w:rsidRDefault="005A258D">
      <w:pPr>
        <w:snapToGrid w:val="0"/>
        <w:spacing w:line="360" w:lineRule="auto"/>
        <w:ind w:firstLineChars="200" w:firstLine="480"/>
        <w:rPr>
          <w:color w:val="000000"/>
          <w:sz w:val="24"/>
          <w:szCs w:val="24"/>
        </w:rPr>
      </w:pPr>
      <w:r>
        <w:rPr>
          <w:color w:val="000000"/>
          <w:sz w:val="24"/>
          <w:szCs w:val="24"/>
        </w:rPr>
        <w:t xml:space="preserve">（一）合同标题：地市县使用时可在“黑龙江省”后再加所在地名称或将“黑龙江省”删除加所在地名称。       </w:t>
      </w:r>
    </w:p>
    <w:p w:rsidR="002351AD" w:rsidRDefault="005A258D">
      <w:pPr>
        <w:snapToGrid w:val="0"/>
        <w:spacing w:line="360" w:lineRule="auto"/>
        <w:ind w:firstLineChars="200" w:firstLine="480"/>
        <w:rPr>
          <w:color w:val="000000"/>
          <w:sz w:val="24"/>
          <w:szCs w:val="24"/>
        </w:rPr>
      </w:pPr>
      <w:r>
        <w:rPr>
          <w:color w:val="000000"/>
          <w:sz w:val="24"/>
          <w:szCs w:val="24"/>
        </w:rPr>
        <w:t>（二）本合同划线部分所需填写内容，除以下条款特殊要求外，</w:t>
      </w:r>
      <w:proofErr w:type="gramStart"/>
      <w:r>
        <w:rPr>
          <w:color w:val="000000"/>
          <w:sz w:val="24"/>
          <w:szCs w:val="24"/>
        </w:rPr>
        <w:t>按招投标</w:t>
      </w:r>
      <w:proofErr w:type="gramEnd"/>
      <w:r>
        <w:rPr>
          <w:color w:val="000000"/>
          <w:sz w:val="24"/>
          <w:szCs w:val="24"/>
        </w:rPr>
        <w:t xml:space="preserve">文件要求填写，如招投标文件没有明确，按甲 乙双方商定意见填写。       </w:t>
      </w:r>
    </w:p>
    <w:p w:rsidR="002351AD" w:rsidRDefault="005A258D">
      <w:pPr>
        <w:snapToGrid w:val="0"/>
        <w:spacing w:line="360" w:lineRule="auto"/>
        <w:ind w:firstLineChars="200" w:firstLine="480"/>
        <w:rPr>
          <w:color w:val="000000"/>
          <w:sz w:val="24"/>
          <w:szCs w:val="24"/>
        </w:rPr>
      </w:pPr>
      <w:r>
        <w:rPr>
          <w:color w:val="000000"/>
          <w:sz w:val="24"/>
          <w:szCs w:val="24"/>
        </w:rPr>
        <w:t>（三）第一条合同标的：按表中各项</w:t>
      </w:r>
      <w:proofErr w:type="gramStart"/>
      <w:r>
        <w:rPr>
          <w:color w:val="000000"/>
          <w:sz w:val="24"/>
          <w:szCs w:val="24"/>
        </w:rPr>
        <w:t>目要求</w:t>
      </w:r>
      <w:proofErr w:type="gramEnd"/>
      <w:r>
        <w:rPr>
          <w:color w:val="000000"/>
          <w:sz w:val="24"/>
          <w:szCs w:val="24"/>
        </w:rPr>
        <w:t xml:space="preserve">填写，内容填写不下时可另加附页。       </w:t>
      </w:r>
    </w:p>
    <w:p w:rsidR="002351AD" w:rsidRDefault="005A258D">
      <w:pPr>
        <w:snapToGrid w:val="0"/>
        <w:spacing w:line="360" w:lineRule="auto"/>
        <w:ind w:firstLineChars="200" w:firstLine="480"/>
        <w:rPr>
          <w:color w:val="000000"/>
          <w:sz w:val="24"/>
          <w:szCs w:val="24"/>
        </w:rPr>
      </w:pPr>
      <w:r>
        <w:rPr>
          <w:color w:val="000000"/>
          <w:sz w:val="24"/>
          <w:szCs w:val="24"/>
        </w:rPr>
        <w:t xml:space="preserve">（四）第四条包装和运输：货物运输方式包括；汽车、火车、轮船等。       </w:t>
      </w:r>
    </w:p>
    <w:p w:rsidR="002351AD" w:rsidRDefault="005A258D">
      <w:pPr>
        <w:snapToGrid w:val="0"/>
        <w:spacing w:line="360" w:lineRule="auto"/>
        <w:ind w:firstLineChars="200" w:firstLine="480"/>
        <w:rPr>
          <w:color w:val="000000"/>
          <w:sz w:val="24"/>
          <w:szCs w:val="24"/>
        </w:rPr>
      </w:pPr>
      <w:r>
        <w:rPr>
          <w:color w:val="000000"/>
          <w:sz w:val="24"/>
          <w:szCs w:val="24"/>
        </w:rPr>
        <w:t>（五）货</w:t>
      </w:r>
      <w:r>
        <w:rPr>
          <w:rFonts w:hint="eastAsia"/>
          <w:color w:val="000000"/>
          <w:sz w:val="24"/>
          <w:szCs w:val="24"/>
        </w:rPr>
        <w:t>物交付和验收：时间按合同签订（或生效）后多少日（或工作日）或直接填</w:t>
      </w:r>
      <w:r>
        <w:rPr>
          <w:color w:val="000000"/>
          <w:sz w:val="24"/>
          <w:szCs w:val="24"/>
        </w:rPr>
        <w:t xml:space="preserve">X年X月X日前交货。       </w:t>
      </w:r>
    </w:p>
    <w:p w:rsidR="002351AD" w:rsidRDefault="005A258D">
      <w:pPr>
        <w:snapToGrid w:val="0"/>
        <w:spacing w:line="360" w:lineRule="auto"/>
        <w:ind w:firstLineChars="200" w:firstLine="480"/>
        <w:rPr>
          <w:color w:val="000000"/>
          <w:sz w:val="24"/>
          <w:szCs w:val="24"/>
        </w:rPr>
      </w:pPr>
      <w:r>
        <w:rPr>
          <w:color w:val="000000"/>
          <w:sz w:val="24"/>
          <w:szCs w:val="24"/>
        </w:rPr>
        <w:t xml:space="preserve">（六）第八条付款方式和期限：资金性质按财政性资金（预算内资金、预算外资金）和自筹资金填写。    </w:t>
      </w:r>
    </w:p>
    <w:p w:rsidR="002351AD" w:rsidRDefault="005A258D">
      <w:pPr>
        <w:snapToGrid w:val="0"/>
        <w:spacing w:line="360" w:lineRule="auto"/>
        <w:ind w:firstLineChars="200" w:firstLine="482"/>
        <w:rPr>
          <w:b/>
          <w:color w:val="000000"/>
          <w:sz w:val="24"/>
          <w:szCs w:val="24"/>
        </w:rPr>
      </w:pPr>
      <w:r>
        <w:rPr>
          <w:b/>
          <w:color w:val="000000"/>
          <w:sz w:val="24"/>
          <w:szCs w:val="24"/>
        </w:rPr>
        <w:t xml:space="preserve">三、有关要求       </w:t>
      </w:r>
    </w:p>
    <w:p w:rsidR="002351AD" w:rsidRDefault="005A258D">
      <w:pPr>
        <w:snapToGrid w:val="0"/>
        <w:spacing w:line="360" w:lineRule="auto"/>
        <w:ind w:firstLineChars="200" w:firstLine="480"/>
        <w:rPr>
          <w:color w:val="000000"/>
          <w:sz w:val="24"/>
          <w:szCs w:val="24"/>
        </w:rPr>
      </w:pPr>
      <w:r>
        <w:rPr>
          <w:color w:val="000000"/>
          <w:sz w:val="24"/>
          <w:szCs w:val="24"/>
        </w:rPr>
        <w:t xml:space="preserve">（一）各单位现使用的专业合同可作为本合同附件，但专业合同各条款必须符合招投标文件和本合同各条款要求，如发 生矛盾以本合同为准。       </w:t>
      </w:r>
    </w:p>
    <w:p w:rsidR="002351AD" w:rsidRDefault="005A258D">
      <w:pPr>
        <w:snapToGrid w:val="0"/>
        <w:spacing w:line="360" w:lineRule="auto"/>
        <w:ind w:firstLineChars="200" w:firstLine="480"/>
        <w:rPr>
          <w:color w:val="000000"/>
          <w:sz w:val="24"/>
          <w:szCs w:val="24"/>
        </w:rPr>
      </w:pPr>
      <w:r>
        <w:rPr>
          <w:color w:val="000000"/>
          <w:sz w:val="24"/>
          <w:szCs w:val="24"/>
        </w:rPr>
        <w:t xml:space="preserve">（二）协议供货合同应使用原文本。       </w:t>
      </w:r>
    </w:p>
    <w:p w:rsidR="002351AD" w:rsidRDefault="005A258D">
      <w:pPr>
        <w:snapToGrid w:val="0"/>
        <w:spacing w:line="360" w:lineRule="auto"/>
        <w:ind w:firstLineChars="200" w:firstLine="480"/>
        <w:rPr>
          <w:color w:val="000000"/>
          <w:sz w:val="24"/>
          <w:szCs w:val="24"/>
        </w:rPr>
      </w:pPr>
      <w:r>
        <w:rPr>
          <w:color w:val="000000"/>
          <w:sz w:val="24"/>
          <w:szCs w:val="24"/>
        </w:rPr>
        <w:t xml:space="preserve">（三）甲乙双方对本合同各条款均不能改动，只能在划线位置填写，如有改动视同无效合同。       （四）本合同统一用A4纸打印。       </w:t>
      </w:r>
    </w:p>
    <w:p w:rsidR="002351AD" w:rsidRDefault="005A258D">
      <w:pPr>
        <w:snapToGrid w:val="0"/>
        <w:spacing w:line="360" w:lineRule="auto"/>
        <w:ind w:firstLineChars="200" w:firstLine="480"/>
        <w:rPr>
          <w:color w:val="000000"/>
          <w:sz w:val="24"/>
          <w:szCs w:val="24"/>
        </w:rPr>
      </w:pPr>
      <w:r>
        <w:rPr>
          <w:color w:val="000000"/>
          <w:sz w:val="24"/>
          <w:szCs w:val="24"/>
        </w:rPr>
        <w:t xml:space="preserve">（五）本合同为试行文本，采购人和中标投标人在使用过程中如发现不当之处，请及时提出建议，以便修正。       </w:t>
      </w:r>
    </w:p>
    <w:p w:rsidR="002351AD" w:rsidRDefault="005A258D">
      <w:pPr>
        <w:snapToGrid w:val="0"/>
        <w:spacing w:line="360" w:lineRule="auto"/>
        <w:ind w:firstLineChars="200" w:firstLine="480"/>
        <w:rPr>
          <w:color w:val="000000"/>
          <w:sz w:val="24"/>
          <w:szCs w:val="24"/>
        </w:rPr>
      </w:pPr>
      <w:r>
        <w:rPr>
          <w:color w:val="000000"/>
          <w:sz w:val="24"/>
          <w:szCs w:val="24"/>
        </w:rPr>
        <w:t xml:space="preserve">本合同各条款由黑龙江省政府采购办公室负责解释。       </w:t>
      </w:r>
    </w:p>
    <w:p w:rsidR="002351AD" w:rsidRDefault="005A258D">
      <w:pPr>
        <w:snapToGrid w:val="0"/>
        <w:spacing w:line="360" w:lineRule="auto"/>
        <w:ind w:firstLineChars="200" w:firstLine="480"/>
        <w:rPr>
          <w:color w:val="000000"/>
          <w:sz w:val="24"/>
          <w:szCs w:val="24"/>
        </w:rPr>
      </w:pPr>
      <w:r>
        <w:rPr>
          <w:color w:val="000000"/>
          <w:sz w:val="24"/>
          <w:szCs w:val="24"/>
        </w:rPr>
        <w:t>电话：0451—53679987        0451—82833586</w:t>
      </w:r>
    </w:p>
    <w:p w:rsidR="002351AD" w:rsidRDefault="002351AD">
      <w:pPr>
        <w:spacing w:line="241" w:lineRule="exact"/>
        <w:sectPr w:rsidR="002351AD">
          <w:footerReference w:type="default" r:id="rId20"/>
          <w:pgSz w:w="11900" w:h="16840"/>
          <w:pgMar w:top="1418" w:right="1418" w:bottom="1418" w:left="567" w:header="0" w:footer="363" w:gutter="0"/>
          <w:cols w:space="720"/>
        </w:sectPr>
      </w:pPr>
    </w:p>
    <w:p w:rsidR="002351AD" w:rsidRDefault="005A258D">
      <w:pPr>
        <w:pStyle w:val="2"/>
      </w:pPr>
      <w:r>
        <w:lastRenderedPageBreak/>
        <w:t>第六章 响应文件格式与要求</w:t>
      </w:r>
    </w:p>
    <w:p w:rsidR="002351AD" w:rsidRDefault="005A258D">
      <w:pPr>
        <w:pStyle w:val="5"/>
        <w:spacing w:before="172"/>
        <w:ind w:left="604"/>
      </w:pPr>
      <w:r>
        <w:t>《响应文件格式》是参加竞争性谈判供应商的部分响应文件格式，请参照这些格式编制响应文件。</w:t>
      </w:r>
    </w:p>
    <w:p w:rsidR="002351AD" w:rsidRDefault="002351AD">
      <w:pPr>
        <w:sectPr w:rsidR="002351AD">
          <w:pgSz w:w="11900" w:h="16840"/>
          <w:pgMar w:top="1418" w:right="1418" w:bottom="1418" w:left="567" w:header="0" w:footer="363" w:gutter="0"/>
          <w:cols w:space="720"/>
        </w:sectPr>
      </w:pPr>
    </w:p>
    <w:p w:rsidR="002351AD" w:rsidRDefault="005A258D">
      <w:pPr>
        <w:spacing w:before="64"/>
        <w:ind w:left="2770" w:right="2797"/>
        <w:jc w:val="center"/>
        <w:rPr>
          <w:b/>
          <w:sz w:val="21"/>
        </w:rPr>
      </w:pPr>
      <w:r>
        <w:rPr>
          <w:b/>
          <w:sz w:val="21"/>
        </w:rPr>
        <w:lastRenderedPageBreak/>
        <w:t>一、响应文件封面格式</w:t>
      </w:r>
    </w:p>
    <w:p w:rsidR="002351AD" w:rsidRDefault="002351AD">
      <w:pPr>
        <w:spacing w:before="64"/>
        <w:ind w:left="2770" w:right="2797"/>
        <w:jc w:val="center"/>
        <w:rPr>
          <w:b/>
          <w:sz w:val="21"/>
        </w:rPr>
      </w:pPr>
    </w:p>
    <w:p w:rsidR="002351AD" w:rsidRDefault="002351AD">
      <w:pPr>
        <w:spacing w:before="64"/>
        <w:ind w:left="2770" w:right="2797"/>
        <w:jc w:val="center"/>
        <w:rPr>
          <w:b/>
          <w:sz w:val="21"/>
        </w:rPr>
      </w:pPr>
    </w:p>
    <w:p w:rsidR="002351AD" w:rsidRDefault="002351AD">
      <w:pPr>
        <w:spacing w:before="64"/>
        <w:ind w:left="2770" w:right="2797"/>
        <w:jc w:val="center"/>
        <w:rPr>
          <w:b/>
          <w:sz w:val="21"/>
        </w:rPr>
      </w:pPr>
    </w:p>
    <w:p w:rsidR="002351AD" w:rsidRDefault="002351AD">
      <w:pPr>
        <w:spacing w:before="64"/>
        <w:ind w:left="2770" w:right="2797"/>
        <w:jc w:val="center"/>
        <w:rPr>
          <w:b/>
          <w:sz w:val="21"/>
        </w:rPr>
      </w:pPr>
    </w:p>
    <w:p w:rsidR="002351AD" w:rsidRDefault="002351AD">
      <w:pPr>
        <w:pStyle w:val="a4"/>
        <w:rPr>
          <w:b/>
          <w:sz w:val="22"/>
        </w:rPr>
      </w:pPr>
    </w:p>
    <w:p w:rsidR="002351AD" w:rsidRDefault="005A258D">
      <w:pPr>
        <w:widowControl/>
        <w:jc w:val="center"/>
        <w:rPr>
          <w:sz w:val="72"/>
          <w:szCs w:val="72"/>
        </w:rPr>
      </w:pPr>
      <w:r>
        <w:rPr>
          <w:rFonts w:hint="eastAsia"/>
          <w:color w:val="000000"/>
          <w:sz w:val="72"/>
          <w:szCs w:val="72"/>
        </w:rPr>
        <w:t>政 府 采 购</w:t>
      </w:r>
    </w:p>
    <w:p w:rsidR="002351AD" w:rsidRDefault="005A258D">
      <w:pPr>
        <w:widowControl/>
        <w:jc w:val="center"/>
        <w:rPr>
          <w:sz w:val="72"/>
          <w:szCs w:val="72"/>
        </w:rPr>
      </w:pPr>
      <w:r>
        <w:rPr>
          <w:rFonts w:hint="eastAsia"/>
          <w:color w:val="000000"/>
          <w:sz w:val="72"/>
          <w:szCs w:val="72"/>
        </w:rPr>
        <w:t>响 应 文 件</w:t>
      </w:r>
    </w:p>
    <w:p w:rsidR="002351AD" w:rsidRDefault="002351AD">
      <w:pPr>
        <w:pStyle w:val="a4"/>
        <w:rPr>
          <w:b/>
          <w:sz w:val="38"/>
        </w:rPr>
      </w:pPr>
    </w:p>
    <w:p w:rsidR="002351AD" w:rsidRDefault="002351AD">
      <w:pPr>
        <w:pStyle w:val="a4"/>
        <w:rPr>
          <w:b/>
          <w:sz w:val="38"/>
        </w:rPr>
      </w:pPr>
    </w:p>
    <w:p w:rsidR="002351AD" w:rsidRDefault="002351AD">
      <w:pPr>
        <w:pStyle w:val="a4"/>
        <w:rPr>
          <w:b/>
          <w:sz w:val="38"/>
        </w:rPr>
      </w:pPr>
    </w:p>
    <w:p w:rsidR="002351AD" w:rsidRDefault="002351AD">
      <w:pPr>
        <w:pStyle w:val="a4"/>
        <w:rPr>
          <w:b/>
          <w:sz w:val="38"/>
        </w:rPr>
      </w:pPr>
    </w:p>
    <w:p w:rsidR="002351AD" w:rsidRDefault="002351AD">
      <w:pPr>
        <w:pStyle w:val="a4"/>
        <w:rPr>
          <w:b/>
          <w:sz w:val="38"/>
        </w:rPr>
      </w:pPr>
    </w:p>
    <w:p w:rsidR="002351AD" w:rsidRDefault="005A258D">
      <w:pPr>
        <w:pStyle w:val="4"/>
        <w:spacing w:line="396" w:lineRule="auto"/>
        <w:ind w:left="0" w:right="-8"/>
        <w:rPr>
          <w:spacing w:val="-10"/>
          <w:sz w:val="24"/>
        </w:rPr>
      </w:pPr>
      <w:r>
        <w:rPr>
          <w:rFonts w:hint="eastAsia"/>
          <w:spacing w:val="-10"/>
          <w:sz w:val="24"/>
        </w:rPr>
        <w:t xml:space="preserve">           </w:t>
      </w:r>
      <w:r>
        <w:rPr>
          <w:spacing w:val="-10"/>
          <w:sz w:val="24"/>
        </w:rPr>
        <w:t>项目名称：</w:t>
      </w:r>
      <w:r w:rsidR="00F458CE">
        <w:rPr>
          <w:rFonts w:hint="eastAsia"/>
          <w:spacing w:val="-10"/>
          <w:sz w:val="24"/>
        </w:rPr>
        <w:t>医学检验学院实验室设备采购(二次)</w:t>
      </w:r>
      <w:r>
        <w:rPr>
          <w:rFonts w:hint="eastAsia"/>
          <w:spacing w:val="-10"/>
          <w:sz w:val="24"/>
        </w:rPr>
        <w:t xml:space="preserve">    </w:t>
      </w:r>
    </w:p>
    <w:p w:rsidR="002351AD" w:rsidRDefault="005A258D">
      <w:pPr>
        <w:pStyle w:val="4"/>
        <w:spacing w:line="396" w:lineRule="auto"/>
        <w:ind w:left="0" w:right="1551" w:firstLineChars="900" w:firstLine="2160"/>
        <w:rPr>
          <w:sz w:val="24"/>
        </w:rPr>
      </w:pPr>
      <w:r>
        <w:rPr>
          <w:sz w:val="24"/>
        </w:rPr>
        <w:t>项目编号：</w:t>
      </w:r>
      <w:r w:rsidR="00F458CE">
        <w:rPr>
          <w:rFonts w:hint="eastAsia"/>
          <w:sz w:val="24"/>
        </w:rPr>
        <w:t>YDFC21-035.1B1</w:t>
      </w:r>
      <w:r>
        <w:rPr>
          <w:rFonts w:hint="eastAsia"/>
          <w:sz w:val="24"/>
        </w:rPr>
        <w:t xml:space="preserve"> </w:t>
      </w:r>
    </w:p>
    <w:p w:rsidR="002351AD" w:rsidRDefault="002351AD">
      <w:pPr>
        <w:pStyle w:val="a4"/>
        <w:rPr>
          <w:sz w:val="20"/>
        </w:rPr>
      </w:pPr>
    </w:p>
    <w:p w:rsidR="002351AD" w:rsidRDefault="002351AD">
      <w:pPr>
        <w:pStyle w:val="a4"/>
        <w:rPr>
          <w:sz w:val="20"/>
        </w:rPr>
      </w:pPr>
    </w:p>
    <w:p w:rsidR="002351AD" w:rsidRDefault="002351AD">
      <w:pPr>
        <w:pStyle w:val="a4"/>
        <w:rPr>
          <w:sz w:val="20"/>
        </w:rPr>
      </w:pPr>
    </w:p>
    <w:p w:rsidR="002351AD" w:rsidRDefault="002351AD">
      <w:pPr>
        <w:pStyle w:val="a4"/>
        <w:rPr>
          <w:sz w:val="20"/>
        </w:rPr>
      </w:pPr>
    </w:p>
    <w:p w:rsidR="002351AD" w:rsidRDefault="002351AD">
      <w:pPr>
        <w:pStyle w:val="a4"/>
        <w:rPr>
          <w:sz w:val="20"/>
        </w:rPr>
      </w:pPr>
    </w:p>
    <w:p w:rsidR="002351AD" w:rsidRDefault="002351AD">
      <w:pPr>
        <w:pStyle w:val="a4"/>
        <w:rPr>
          <w:sz w:val="20"/>
        </w:rPr>
      </w:pPr>
    </w:p>
    <w:p w:rsidR="002351AD" w:rsidRDefault="002351AD">
      <w:pPr>
        <w:pStyle w:val="a4"/>
        <w:rPr>
          <w:sz w:val="20"/>
        </w:rPr>
      </w:pPr>
    </w:p>
    <w:p w:rsidR="002351AD" w:rsidRDefault="002351AD">
      <w:pPr>
        <w:pStyle w:val="a4"/>
        <w:rPr>
          <w:sz w:val="20"/>
        </w:rPr>
      </w:pPr>
    </w:p>
    <w:p w:rsidR="002351AD" w:rsidRDefault="002351AD">
      <w:pPr>
        <w:pStyle w:val="a4"/>
        <w:rPr>
          <w:sz w:val="20"/>
        </w:rPr>
      </w:pPr>
    </w:p>
    <w:p w:rsidR="002351AD" w:rsidRDefault="002351AD">
      <w:pPr>
        <w:pStyle w:val="a4"/>
        <w:rPr>
          <w:sz w:val="20"/>
        </w:rPr>
      </w:pPr>
    </w:p>
    <w:p w:rsidR="002351AD" w:rsidRDefault="002351AD">
      <w:pPr>
        <w:pStyle w:val="a4"/>
        <w:spacing w:before="6"/>
        <w:rPr>
          <w:sz w:val="22"/>
        </w:rPr>
      </w:pPr>
    </w:p>
    <w:p w:rsidR="002351AD" w:rsidRDefault="005A258D">
      <w:pPr>
        <w:widowControl/>
        <w:ind w:firstLineChars="500" w:firstLine="1200"/>
        <w:rPr>
          <w:color w:val="000000"/>
          <w:sz w:val="24"/>
          <w:szCs w:val="24"/>
        </w:rPr>
      </w:pPr>
      <w:r>
        <w:rPr>
          <w:rFonts w:hint="eastAsia"/>
          <w:color w:val="000000"/>
          <w:sz w:val="24"/>
          <w:szCs w:val="24"/>
        </w:rPr>
        <w:t xml:space="preserve">供应商全称：（公章） </w:t>
      </w:r>
    </w:p>
    <w:p w:rsidR="002351AD" w:rsidRDefault="002351AD">
      <w:pPr>
        <w:widowControl/>
        <w:ind w:firstLineChars="500" w:firstLine="1200"/>
        <w:rPr>
          <w:sz w:val="24"/>
          <w:szCs w:val="24"/>
        </w:rPr>
      </w:pPr>
    </w:p>
    <w:p w:rsidR="002351AD" w:rsidRDefault="005A258D">
      <w:pPr>
        <w:widowControl/>
        <w:ind w:firstLineChars="500" w:firstLine="1200"/>
        <w:rPr>
          <w:color w:val="000000"/>
          <w:sz w:val="24"/>
          <w:szCs w:val="24"/>
        </w:rPr>
      </w:pPr>
      <w:r>
        <w:rPr>
          <w:rFonts w:hint="eastAsia"/>
          <w:color w:val="000000"/>
          <w:sz w:val="24"/>
          <w:szCs w:val="24"/>
        </w:rPr>
        <w:t xml:space="preserve">授权代表： </w:t>
      </w:r>
    </w:p>
    <w:p w:rsidR="002351AD" w:rsidRDefault="002351AD">
      <w:pPr>
        <w:widowControl/>
        <w:ind w:firstLineChars="500" w:firstLine="1200"/>
        <w:rPr>
          <w:color w:val="000000"/>
          <w:sz w:val="24"/>
          <w:szCs w:val="24"/>
        </w:rPr>
      </w:pPr>
    </w:p>
    <w:p w:rsidR="002351AD" w:rsidRDefault="005A258D">
      <w:pPr>
        <w:widowControl/>
        <w:ind w:firstLineChars="500" w:firstLine="1200"/>
        <w:rPr>
          <w:color w:val="000000"/>
          <w:sz w:val="24"/>
          <w:szCs w:val="24"/>
        </w:rPr>
      </w:pPr>
      <w:r>
        <w:rPr>
          <w:rFonts w:hint="eastAsia"/>
          <w:color w:val="000000"/>
          <w:sz w:val="24"/>
          <w:szCs w:val="24"/>
        </w:rPr>
        <w:t xml:space="preserve">电话： </w:t>
      </w:r>
    </w:p>
    <w:p w:rsidR="002351AD" w:rsidRDefault="002351AD">
      <w:pPr>
        <w:widowControl/>
        <w:ind w:firstLineChars="500" w:firstLine="1200"/>
        <w:rPr>
          <w:sz w:val="24"/>
          <w:szCs w:val="24"/>
        </w:rPr>
      </w:pPr>
    </w:p>
    <w:p w:rsidR="002351AD" w:rsidRDefault="005A258D">
      <w:pPr>
        <w:widowControl/>
        <w:ind w:firstLineChars="500" w:firstLine="1200"/>
        <w:rPr>
          <w:color w:val="000000"/>
          <w:sz w:val="24"/>
          <w:szCs w:val="24"/>
        </w:rPr>
      </w:pPr>
      <w:r>
        <w:rPr>
          <w:rFonts w:hint="eastAsia"/>
          <w:color w:val="000000"/>
          <w:sz w:val="24"/>
          <w:szCs w:val="24"/>
        </w:rPr>
        <w:t>谈判日期：</w:t>
      </w:r>
    </w:p>
    <w:p w:rsidR="002351AD" w:rsidRDefault="002351AD">
      <w:pPr>
        <w:rPr>
          <w:sz w:val="19"/>
        </w:rPr>
        <w:sectPr w:rsidR="002351AD">
          <w:pgSz w:w="11900" w:h="16840"/>
          <w:pgMar w:top="1418" w:right="1418" w:bottom="1418" w:left="567" w:header="0" w:footer="363" w:gutter="0"/>
          <w:cols w:space="720"/>
        </w:sectPr>
      </w:pPr>
    </w:p>
    <w:p w:rsidR="002351AD" w:rsidRDefault="005A258D">
      <w:pPr>
        <w:widowControl/>
        <w:jc w:val="center"/>
        <w:rPr>
          <w:b/>
          <w:color w:val="000000"/>
          <w:sz w:val="28"/>
          <w:szCs w:val="28"/>
        </w:rPr>
      </w:pPr>
      <w:r>
        <w:rPr>
          <w:rFonts w:hint="eastAsia"/>
          <w:b/>
          <w:color w:val="000000"/>
          <w:sz w:val="28"/>
          <w:szCs w:val="28"/>
        </w:rPr>
        <w:lastRenderedPageBreak/>
        <w:t>法定代表人/单位负责人资格证明书</w:t>
      </w:r>
    </w:p>
    <w:p w:rsidR="002351AD" w:rsidRDefault="002351AD"/>
    <w:p w:rsidR="002351AD" w:rsidRDefault="005A258D">
      <w:pPr>
        <w:ind w:firstLineChars="200" w:firstLine="440"/>
        <w:rPr>
          <w:sz w:val="24"/>
          <w:u w:val="single"/>
        </w:rPr>
      </w:pPr>
      <w:r>
        <w:rPr>
          <w:rFonts w:hint="eastAsia"/>
        </w:rPr>
        <w:t xml:space="preserve">  </w:t>
      </w:r>
      <w:r>
        <w:rPr>
          <w:rFonts w:hint="eastAsia"/>
          <w:sz w:val="24"/>
        </w:rPr>
        <w:t>单位名称：</w:t>
      </w:r>
      <w:r>
        <w:rPr>
          <w:rFonts w:hint="eastAsia"/>
          <w:sz w:val="24"/>
          <w:u w:val="single"/>
        </w:rPr>
        <w:t xml:space="preserve">                                  </w:t>
      </w:r>
    </w:p>
    <w:p w:rsidR="002351AD" w:rsidRDefault="002351AD">
      <w:pPr>
        <w:ind w:firstLineChars="200" w:firstLine="480"/>
        <w:rPr>
          <w:sz w:val="24"/>
        </w:rPr>
      </w:pPr>
    </w:p>
    <w:p w:rsidR="002351AD" w:rsidRDefault="005A258D">
      <w:pPr>
        <w:ind w:firstLineChars="200" w:firstLine="480"/>
        <w:rPr>
          <w:sz w:val="24"/>
        </w:rPr>
      </w:pPr>
      <w:r>
        <w:rPr>
          <w:rFonts w:hint="eastAsia"/>
          <w:sz w:val="24"/>
        </w:rPr>
        <w:t xml:space="preserve"> 地    址：</w:t>
      </w:r>
      <w:r>
        <w:rPr>
          <w:rFonts w:hint="eastAsia"/>
          <w:sz w:val="24"/>
          <w:u w:val="single"/>
        </w:rPr>
        <w:t xml:space="preserve">                                  </w:t>
      </w:r>
      <w:r>
        <w:rPr>
          <w:rFonts w:hint="eastAsia"/>
          <w:sz w:val="24"/>
        </w:rPr>
        <w:t xml:space="preserve">    </w:t>
      </w:r>
    </w:p>
    <w:p w:rsidR="002351AD" w:rsidRDefault="005A258D">
      <w:pPr>
        <w:ind w:firstLineChars="200" w:firstLine="480"/>
        <w:rPr>
          <w:sz w:val="24"/>
        </w:rPr>
      </w:pPr>
      <w:r>
        <w:rPr>
          <w:rFonts w:hint="eastAsia"/>
          <w:sz w:val="24"/>
        </w:rPr>
        <w:t xml:space="preserve"> </w:t>
      </w:r>
    </w:p>
    <w:p w:rsidR="002351AD" w:rsidRDefault="005A258D">
      <w:pPr>
        <w:ind w:firstLineChars="200" w:firstLine="480"/>
        <w:rPr>
          <w:sz w:val="24"/>
        </w:rPr>
      </w:pPr>
      <w:r>
        <w:rPr>
          <w:rFonts w:hint="eastAsia"/>
          <w:sz w:val="24"/>
        </w:rPr>
        <w:t xml:space="preserve"> 姓名：</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r>
        <w:rPr>
          <w:rFonts w:hint="eastAsia"/>
          <w:sz w:val="24"/>
        </w:rPr>
        <w:t>职务：</w:t>
      </w:r>
      <w:r>
        <w:rPr>
          <w:rFonts w:hint="eastAsia"/>
          <w:sz w:val="24"/>
          <w:u w:val="single"/>
        </w:rPr>
        <w:t xml:space="preserve">       </w:t>
      </w:r>
      <w:r>
        <w:rPr>
          <w:rFonts w:hint="eastAsia"/>
          <w:sz w:val="24"/>
        </w:rPr>
        <w:t xml:space="preserve">  </w:t>
      </w:r>
    </w:p>
    <w:p w:rsidR="002351AD" w:rsidRDefault="002351AD" w:rsidP="00F458CE">
      <w:pPr>
        <w:ind w:firstLineChars="249" w:firstLine="598"/>
        <w:rPr>
          <w:sz w:val="24"/>
        </w:rPr>
      </w:pPr>
    </w:p>
    <w:p w:rsidR="002351AD" w:rsidRDefault="005A258D" w:rsidP="00F458CE">
      <w:pPr>
        <w:ind w:firstLineChars="249" w:firstLine="598"/>
        <w:rPr>
          <w:sz w:val="24"/>
        </w:rPr>
      </w:pPr>
      <w:r>
        <w:rPr>
          <w:rFonts w:hint="eastAsia"/>
          <w:sz w:val="24"/>
        </w:rPr>
        <w:t>该同志系我单位的法定代表人/单位负责人。负责我单位参加该项目的投标活动，以及合同的签订、执行、完成，以本单位名义处理与之有关的一切事务。</w:t>
      </w:r>
    </w:p>
    <w:p w:rsidR="002351AD" w:rsidRDefault="002351AD">
      <w:pPr>
        <w:ind w:firstLineChars="200" w:firstLine="480"/>
        <w:rPr>
          <w:sz w:val="24"/>
        </w:rPr>
      </w:pPr>
    </w:p>
    <w:p w:rsidR="002351AD" w:rsidRDefault="005A258D">
      <w:pPr>
        <w:ind w:firstLineChars="200" w:firstLine="480"/>
        <w:rPr>
          <w:sz w:val="24"/>
        </w:rPr>
      </w:pPr>
      <w:r>
        <w:rPr>
          <w:rFonts w:hint="eastAsia"/>
          <w:sz w:val="24"/>
        </w:rPr>
        <w:t xml:space="preserve"> 特此证明。</w:t>
      </w:r>
    </w:p>
    <w:p w:rsidR="002351AD" w:rsidRDefault="002351AD">
      <w:pPr>
        <w:ind w:firstLineChars="200" w:firstLine="480"/>
        <w:rPr>
          <w:sz w:val="24"/>
        </w:rPr>
      </w:pPr>
    </w:p>
    <w:p w:rsidR="002351AD" w:rsidRDefault="005A258D">
      <w:pPr>
        <w:ind w:firstLineChars="200" w:firstLine="480"/>
        <w:jc w:val="center"/>
        <w:rPr>
          <w:sz w:val="24"/>
        </w:rPr>
      </w:pPr>
      <w:r>
        <w:rPr>
          <w:rFonts w:hint="eastAsia"/>
          <w:sz w:val="24"/>
        </w:rPr>
        <w:t xml:space="preserve">                                            供应商全称（盖章）：           </w:t>
      </w:r>
    </w:p>
    <w:p w:rsidR="002351AD" w:rsidRDefault="002351AD">
      <w:pPr>
        <w:ind w:firstLineChars="200" w:firstLine="480"/>
        <w:jc w:val="right"/>
        <w:rPr>
          <w:sz w:val="24"/>
        </w:rPr>
      </w:pPr>
    </w:p>
    <w:p w:rsidR="002351AD" w:rsidRDefault="005A258D">
      <w:pPr>
        <w:ind w:firstLineChars="200" w:firstLine="480"/>
        <w:rPr>
          <w:sz w:val="24"/>
        </w:rPr>
      </w:pPr>
      <w:r>
        <w:rPr>
          <w:rFonts w:hint="eastAsia"/>
          <w:sz w:val="24"/>
        </w:rPr>
        <w:t xml:space="preserve">                                                         年   月   日</w:t>
      </w:r>
    </w:p>
    <w:p w:rsidR="002351AD" w:rsidRDefault="005A258D">
      <w:pPr>
        <w:widowControl/>
        <w:rPr>
          <w:sz w:val="24"/>
        </w:rPr>
      </w:pPr>
      <w:r>
        <w:rPr>
          <w:sz w:val="24"/>
        </w:rPr>
        <w:br w:type="page"/>
      </w:r>
    </w:p>
    <w:p w:rsidR="002351AD" w:rsidRDefault="005A258D">
      <w:pPr>
        <w:widowControl/>
        <w:jc w:val="center"/>
        <w:rPr>
          <w:b/>
          <w:color w:val="000000"/>
          <w:sz w:val="28"/>
          <w:szCs w:val="28"/>
        </w:rPr>
      </w:pPr>
      <w:r>
        <w:rPr>
          <w:rFonts w:hint="eastAsia"/>
          <w:b/>
          <w:color w:val="000000"/>
          <w:sz w:val="28"/>
          <w:szCs w:val="28"/>
        </w:rPr>
        <w:lastRenderedPageBreak/>
        <w:t>授权委托书</w:t>
      </w:r>
    </w:p>
    <w:p w:rsidR="002351AD" w:rsidRDefault="005A258D">
      <w:pPr>
        <w:pStyle w:val="a5"/>
        <w:tabs>
          <w:tab w:val="left" w:pos="588"/>
        </w:tabs>
        <w:spacing w:line="400" w:lineRule="exact"/>
        <w:ind w:firstLineChars="250" w:firstLine="600"/>
        <w:rPr>
          <w:rFonts w:hAnsi="宋体"/>
          <w:b/>
          <w:bCs/>
          <w:color w:val="000000"/>
          <w:sz w:val="24"/>
          <w:szCs w:val="24"/>
        </w:rPr>
      </w:pPr>
      <w:r>
        <w:rPr>
          <w:rFonts w:hAnsi="宋体" w:hint="eastAsia"/>
          <w:color w:val="000000"/>
          <w:sz w:val="24"/>
          <w:szCs w:val="24"/>
          <w:u w:val="single"/>
        </w:rPr>
        <w:t xml:space="preserve">      采购人        </w:t>
      </w:r>
      <w:r>
        <w:rPr>
          <w:rFonts w:hAnsi="宋体" w:hint="eastAsia"/>
          <w:color w:val="000000"/>
          <w:sz w:val="24"/>
          <w:szCs w:val="24"/>
        </w:rPr>
        <w:t>：</w:t>
      </w:r>
    </w:p>
    <w:p w:rsidR="002351AD" w:rsidRDefault="005A258D">
      <w:pPr>
        <w:pStyle w:val="a5"/>
        <w:tabs>
          <w:tab w:val="left" w:pos="588"/>
        </w:tabs>
        <w:spacing w:line="400" w:lineRule="exact"/>
        <w:ind w:firstLineChars="231" w:firstLine="554"/>
        <w:rPr>
          <w:rFonts w:hAnsi="宋体"/>
          <w:color w:val="000000"/>
          <w:sz w:val="24"/>
          <w:szCs w:val="24"/>
        </w:rPr>
      </w:pPr>
      <w:r>
        <w:rPr>
          <w:rFonts w:hAnsi="宋体" w:hint="eastAsia"/>
          <w:color w:val="000000"/>
          <w:sz w:val="24"/>
          <w:szCs w:val="24"/>
        </w:rPr>
        <w:t>本授权书声明：</w:t>
      </w:r>
      <w:r>
        <w:rPr>
          <w:rFonts w:hAnsi="宋体" w:hint="eastAsia"/>
          <w:color w:val="000000"/>
          <w:sz w:val="24"/>
          <w:szCs w:val="24"/>
          <w:u w:val="single"/>
        </w:rPr>
        <w:t>（法定代表人/单位负责人姓名）</w:t>
      </w:r>
      <w:r>
        <w:rPr>
          <w:rFonts w:hAnsi="宋体" w:hint="eastAsia"/>
          <w:color w:val="000000"/>
          <w:sz w:val="24"/>
          <w:szCs w:val="24"/>
        </w:rPr>
        <w:t>为</w:t>
      </w:r>
      <w:r>
        <w:rPr>
          <w:rFonts w:hAnsi="宋体" w:hint="eastAsia"/>
          <w:color w:val="000000"/>
          <w:sz w:val="24"/>
          <w:szCs w:val="24"/>
          <w:u w:val="single"/>
        </w:rPr>
        <w:t xml:space="preserve">（委托单位全称） </w:t>
      </w:r>
      <w:r>
        <w:rPr>
          <w:rFonts w:hAnsi="宋体" w:hint="eastAsia"/>
          <w:color w:val="000000"/>
          <w:sz w:val="24"/>
          <w:szCs w:val="24"/>
        </w:rPr>
        <w:t>的法定代表人/单位负责人。代表本单位授权本单位</w:t>
      </w:r>
      <w:r>
        <w:rPr>
          <w:rFonts w:hAnsi="宋体" w:hint="eastAsia"/>
          <w:color w:val="000000"/>
          <w:sz w:val="24"/>
          <w:szCs w:val="24"/>
          <w:u w:val="single"/>
        </w:rPr>
        <w:t>（授权代表职务    姓名）</w:t>
      </w:r>
      <w:r>
        <w:rPr>
          <w:rFonts w:hAnsi="宋体" w:hint="eastAsia"/>
          <w:color w:val="000000"/>
          <w:sz w:val="24"/>
          <w:szCs w:val="24"/>
        </w:rPr>
        <w:t>为本单位合法授权代表，就贵方组织的有关</w:t>
      </w:r>
      <w:r>
        <w:rPr>
          <w:rFonts w:hAnsi="宋体" w:hint="eastAsia"/>
          <w:color w:val="000000"/>
          <w:sz w:val="24"/>
          <w:szCs w:val="24"/>
          <w:u w:val="single"/>
        </w:rPr>
        <w:t xml:space="preserve">       </w:t>
      </w:r>
      <w:r>
        <w:rPr>
          <w:rFonts w:hAnsi="宋体" w:hint="eastAsia"/>
          <w:color w:val="000000"/>
          <w:sz w:val="24"/>
          <w:szCs w:val="24"/>
        </w:rPr>
        <w:t>项目的谈判及合同的签订、执行、完成，以本单位名义处理一切与之有关的事务。除本单位法定代表人/单位负责人和授权代表外，本单位承诺不再派其他人员办理与本项目相关的事务并签署文件。除本单位法定代表人/单位负责人和授权代表外，招标方有权拒绝其他人员代表本单位办理与本项目相关的事务并签署文件。</w:t>
      </w:r>
    </w:p>
    <w:p w:rsidR="002351AD" w:rsidRDefault="005A258D">
      <w:pPr>
        <w:pStyle w:val="a5"/>
        <w:tabs>
          <w:tab w:val="left" w:pos="588"/>
        </w:tabs>
        <w:spacing w:line="400" w:lineRule="exact"/>
        <w:ind w:firstLineChars="231" w:firstLine="557"/>
        <w:rPr>
          <w:rFonts w:hAnsi="宋体"/>
          <w:color w:val="000000"/>
          <w:sz w:val="24"/>
          <w:szCs w:val="24"/>
        </w:rPr>
      </w:pPr>
      <w:r>
        <w:rPr>
          <w:rFonts w:hAnsi="宋体" w:hint="eastAsia"/>
          <w:b/>
          <w:color w:val="000000"/>
          <w:sz w:val="24"/>
          <w:szCs w:val="24"/>
        </w:rPr>
        <w:t>如有不实，我单位愿意承担相关的法律责任。</w:t>
      </w:r>
    </w:p>
    <w:p w:rsidR="002351AD" w:rsidRDefault="005A258D">
      <w:pPr>
        <w:pStyle w:val="a5"/>
        <w:tabs>
          <w:tab w:val="left" w:pos="588"/>
        </w:tabs>
        <w:spacing w:line="400" w:lineRule="exact"/>
        <w:ind w:firstLineChars="231" w:firstLine="554"/>
        <w:rPr>
          <w:rFonts w:hAnsi="宋体"/>
          <w:color w:val="000000"/>
          <w:sz w:val="24"/>
          <w:szCs w:val="24"/>
        </w:rPr>
      </w:pPr>
      <w:r>
        <w:rPr>
          <w:rFonts w:hAnsi="宋体" w:hint="eastAsia"/>
          <w:color w:val="000000"/>
          <w:sz w:val="24"/>
          <w:szCs w:val="24"/>
        </w:rPr>
        <w:t>授权代表无转委托权。</w:t>
      </w:r>
    </w:p>
    <w:p w:rsidR="002351AD" w:rsidRDefault="005A258D">
      <w:pPr>
        <w:pStyle w:val="a5"/>
        <w:tabs>
          <w:tab w:val="left" w:pos="588"/>
        </w:tabs>
        <w:spacing w:line="400" w:lineRule="exact"/>
        <w:ind w:firstLineChars="231" w:firstLine="554"/>
        <w:rPr>
          <w:rFonts w:hAnsi="宋体"/>
          <w:color w:val="000000"/>
          <w:sz w:val="24"/>
          <w:szCs w:val="24"/>
          <w:u w:val="single"/>
        </w:rPr>
      </w:pPr>
      <w:r>
        <w:rPr>
          <w:rFonts w:hAnsi="宋体" w:hint="eastAsia"/>
          <w:color w:val="000000"/>
          <w:sz w:val="24"/>
          <w:szCs w:val="24"/>
        </w:rPr>
        <w:t>法定代表人/单位负责人身份证号：</w:t>
      </w:r>
      <w:r>
        <w:rPr>
          <w:rFonts w:hAnsi="宋体" w:hint="eastAsia"/>
          <w:color w:val="000000"/>
          <w:sz w:val="24"/>
          <w:szCs w:val="24"/>
          <w:u w:val="single"/>
        </w:rPr>
        <w:t xml:space="preserve">                            </w:t>
      </w:r>
    </w:p>
    <w:p w:rsidR="002351AD" w:rsidRDefault="005A258D">
      <w:pPr>
        <w:pStyle w:val="a5"/>
        <w:tabs>
          <w:tab w:val="left" w:pos="588"/>
        </w:tabs>
        <w:spacing w:line="400" w:lineRule="exact"/>
        <w:ind w:firstLineChars="231" w:firstLine="554"/>
        <w:rPr>
          <w:rFonts w:hAnsi="宋体"/>
          <w:color w:val="000000"/>
          <w:sz w:val="24"/>
          <w:szCs w:val="24"/>
          <w:u w:val="single"/>
        </w:rPr>
      </w:pPr>
      <w:r>
        <w:rPr>
          <w:rFonts w:hAnsi="宋体" w:hint="eastAsia"/>
          <w:color w:val="000000"/>
          <w:sz w:val="24"/>
          <w:szCs w:val="24"/>
        </w:rPr>
        <w:t>授权委托代理人身份证号：</w:t>
      </w:r>
      <w:r>
        <w:rPr>
          <w:rFonts w:hAnsi="宋体" w:hint="eastAsia"/>
          <w:color w:val="000000"/>
          <w:sz w:val="24"/>
          <w:szCs w:val="24"/>
          <w:u w:val="single"/>
        </w:rPr>
        <w:t xml:space="preserve">                               </w:t>
      </w:r>
    </w:p>
    <w:p w:rsidR="002351AD" w:rsidRDefault="005A258D">
      <w:pPr>
        <w:pStyle w:val="a5"/>
        <w:tabs>
          <w:tab w:val="left" w:pos="588"/>
        </w:tabs>
        <w:spacing w:line="400" w:lineRule="exact"/>
        <w:ind w:firstLineChars="231" w:firstLine="554"/>
        <w:rPr>
          <w:rFonts w:hAnsi="宋体"/>
          <w:color w:val="000000"/>
          <w:sz w:val="24"/>
          <w:szCs w:val="24"/>
        </w:rPr>
      </w:pPr>
      <w:r>
        <w:rPr>
          <w:rFonts w:hAnsi="宋体" w:hint="eastAsia"/>
          <w:color w:val="000000"/>
          <w:sz w:val="24"/>
          <w:szCs w:val="24"/>
        </w:rPr>
        <w:t>本授权书于</w:t>
      </w:r>
      <w:r>
        <w:rPr>
          <w:rFonts w:hAnsi="宋体" w:hint="eastAsia"/>
          <w:color w:val="000000"/>
          <w:sz w:val="24"/>
          <w:szCs w:val="24"/>
          <w:u w:val="single"/>
        </w:rPr>
        <w:t xml:space="preserve">     </w:t>
      </w:r>
      <w:r>
        <w:rPr>
          <w:rFonts w:hAnsi="宋体" w:hint="eastAsia"/>
          <w:color w:val="000000"/>
          <w:sz w:val="24"/>
          <w:szCs w:val="24"/>
        </w:rPr>
        <w:t>年</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日生效，特此声明。</w:t>
      </w:r>
    </w:p>
    <w:p w:rsidR="002351AD" w:rsidRDefault="002351AD">
      <w:pPr>
        <w:pStyle w:val="a5"/>
        <w:tabs>
          <w:tab w:val="left" w:pos="588"/>
        </w:tabs>
        <w:spacing w:line="400" w:lineRule="exact"/>
        <w:ind w:firstLineChars="231" w:firstLine="554"/>
        <w:rPr>
          <w:rFonts w:hAnsi="宋体"/>
          <w:color w:val="000000"/>
          <w:sz w:val="24"/>
          <w:szCs w:val="24"/>
        </w:rPr>
      </w:pPr>
    </w:p>
    <w:p w:rsidR="002351AD" w:rsidRDefault="005A258D">
      <w:pPr>
        <w:pStyle w:val="a5"/>
        <w:tabs>
          <w:tab w:val="left" w:pos="588"/>
        </w:tabs>
        <w:spacing w:line="400" w:lineRule="exact"/>
        <w:ind w:firstLineChars="231" w:firstLine="554"/>
        <w:rPr>
          <w:rFonts w:hAnsi="宋体"/>
          <w:color w:val="000000"/>
          <w:sz w:val="24"/>
          <w:szCs w:val="24"/>
        </w:rPr>
      </w:pPr>
      <w:r>
        <w:rPr>
          <w:rFonts w:hAnsi="宋体" w:hint="eastAsia"/>
          <w:color w:val="000000"/>
          <w:sz w:val="24"/>
          <w:szCs w:val="24"/>
        </w:rPr>
        <w:t xml:space="preserve">委托单位（盖章）：              </w:t>
      </w:r>
    </w:p>
    <w:p w:rsidR="002351AD" w:rsidRDefault="005A258D">
      <w:pPr>
        <w:pStyle w:val="a5"/>
        <w:tabs>
          <w:tab w:val="left" w:pos="588"/>
        </w:tabs>
        <w:spacing w:line="400" w:lineRule="exact"/>
        <w:ind w:firstLineChars="231" w:firstLine="554"/>
        <w:rPr>
          <w:rFonts w:hAnsi="宋体"/>
          <w:color w:val="000000"/>
          <w:sz w:val="24"/>
          <w:szCs w:val="24"/>
        </w:rPr>
      </w:pPr>
      <w:r>
        <w:rPr>
          <w:rFonts w:hAnsi="宋体" w:hint="eastAsia"/>
          <w:color w:val="000000"/>
          <w:sz w:val="24"/>
          <w:szCs w:val="24"/>
        </w:rPr>
        <w:t>法定代表人/单位负责人（签字或盖章）：</w:t>
      </w:r>
      <w:r>
        <w:rPr>
          <w:rFonts w:hAnsi="宋体"/>
          <w:color w:val="000000"/>
          <w:sz w:val="24"/>
          <w:szCs w:val="24"/>
        </w:rPr>
        <w:t xml:space="preserve"> </w:t>
      </w:r>
    </w:p>
    <w:p w:rsidR="002351AD" w:rsidRDefault="005A258D">
      <w:pPr>
        <w:pStyle w:val="a5"/>
        <w:tabs>
          <w:tab w:val="left" w:pos="588"/>
        </w:tabs>
        <w:spacing w:line="400" w:lineRule="exact"/>
        <w:ind w:firstLineChars="231" w:firstLine="554"/>
        <w:rPr>
          <w:rFonts w:hAnsi="宋体"/>
          <w:color w:val="000000"/>
          <w:sz w:val="24"/>
          <w:szCs w:val="24"/>
        </w:rPr>
      </w:pPr>
      <w:r>
        <w:rPr>
          <w:rFonts w:hAnsi="宋体" w:hint="eastAsia"/>
          <w:color w:val="000000"/>
          <w:sz w:val="24"/>
          <w:szCs w:val="24"/>
        </w:rPr>
        <w:t>签发日期：</w:t>
      </w:r>
      <w:r>
        <w:rPr>
          <w:rFonts w:hAnsi="宋体" w:hint="eastAsia"/>
          <w:color w:val="000000"/>
          <w:sz w:val="24"/>
          <w:szCs w:val="24"/>
          <w:u w:val="single"/>
        </w:rPr>
        <w:t xml:space="preserve">     </w:t>
      </w:r>
      <w:r>
        <w:rPr>
          <w:rFonts w:hAnsi="宋体" w:hint="eastAsia"/>
          <w:color w:val="000000"/>
          <w:sz w:val="24"/>
          <w:szCs w:val="24"/>
        </w:rPr>
        <w:t>年</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w:t>
      </w:r>
    </w:p>
    <w:p w:rsidR="002351AD" w:rsidRDefault="005A258D">
      <w:pPr>
        <w:pStyle w:val="a5"/>
        <w:tabs>
          <w:tab w:val="left" w:pos="588"/>
        </w:tabs>
        <w:spacing w:line="400" w:lineRule="exact"/>
        <w:ind w:firstLineChars="200" w:firstLine="482"/>
        <w:rPr>
          <w:rFonts w:hAnsi="宋体"/>
          <w:b/>
          <w:color w:val="000000"/>
          <w:sz w:val="24"/>
          <w:szCs w:val="24"/>
        </w:rPr>
      </w:pPr>
      <w:r>
        <w:rPr>
          <w:rFonts w:hAnsi="宋体" w:hint="eastAsia"/>
          <w:b/>
          <w:color w:val="000000"/>
          <w:sz w:val="24"/>
          <w:szCs w:val="24"/>
        </w:rPr>
        <w:t>授权代表承诺：</w:t>
      </w:r>
    </w:p>
    <w:p w:rsidR="002351AD" w:rsidRDefault="005A258D">
      <w:pPr>
        <w:pStyle w:val="a5"/>
        <w:tabs>
          <w:tab w:val="left" w:pos="588"/>
        </w:tabs>
        <w:spacing w:line="400" w:lineRule="exact"/>
        <w:ind w:firstLineChars="200" w:firstLine="482"/>
        <w:rPr>
          <w:rFonts w:hAnsi="宋体"/>
          <w:b/>
          <w:color w:val="000000"/>
          <w:sz w:val="24"/>
          <w:szCs w:val="24"/>
        </w:rPr>
      </w:pPr>
      <w:r>
        <w:rPr>
          <w:rFonts w:hAnsi="宋体" w:hint="eastAsia"/>
          <w:b/>
          <w:color w:val="000000"/>
          <w:sz w:val="24"/>
          <w:szCs w:val="24"/>
        </w:rPr>
        <w:t>本人承诺，在本项目法定代表人授权委托书生效之日起一年内，本人不再代表其他单位参与采购人采购其他项目的投标、谈判以及其他方式的竞争活动。否则，愿意承担相关责任。</w:t>
      </w:r>
    </w:p>
    <w:p w:rsidR="002351AD" w:rsidRDefault="005A258D">
      <w:pPr>
        <w:pStyle w:val="a5"/>
        <w:tabs>
          <w:tab w:val="left" w:pos="588"/>
        </w:tabs>
        <w:spacing w:line="400" w:lineRule="exact"/>
        <w:ind w:firstLineChars="200" w:firstLine="480"/>
        <w:rPr>
          <w:rFonts w:hAnsi="宋体"/>
          <w:color w:val="000000"/>
          <w:sz w:val="24"/>
          <w:szCs w:val="24"/>
          <w:u w:val="single"/>
        </w:rPr>
      </w:pPr>
      <w:r>
        <w:rPr>
          <w:rFonts w:hAnsi="宋体" w:hint="eastAsia"/>
          <w:color w:val="000000"/>
          <w:sz w:val="24"/>
          <w:szCs w:val="24"/>
        </w:rPr>
        <w:t xml:space="preserve"> 授权代表（签字）：</w:t>
      </w:r>
      <w:r>
        <w:rPr>
          <w:rFonts w:hAnsi="宋体" w:hint="eastAsia"/>
          <w:color w:val="000000"/>
          <w:sz w:val="24"/>
          <w:szCs w:val="24"/>
          <w:u w:val="single"/>
        </w:rPr>
        <w:t xml:space="preserve">                </w:t>
      </w:r>
    </w:p>
    <w:p w:rsidR="002351AD" w:rsidRDefault="005A258D">
      <w:pPr>
        <w:pStyle w:val="a5"/>
        <w:tabs>
          <w:tab w:val="left" w:pos="588"/>
        </w:tabs>
        <w:spacing w:line="400" w:lineRule="exact"/>
        <w:ind w:firstLineChars="2450" w:firstLine="5880"/>
        <w:rPr>
          <w:rFonts w:hAnsi="宋体"/>
          <w:color w:val="000000"/>
          <w:sz w:val="24"/>
          <w:szCs w:val="24"/>
        </w:rPr>
      </w:pPr>
      <w:r>
        <w:rPr>
          <w:rFonts w:hAnsi="宋体" w:hint="eastAsia"/>
          <w:color w:val="000000"/>
          <w:sz w:val="24"/>
          <w:szCs w:val="24"/>
        </w:rPr>
        <w:t>年    月     日</w:t>
      </w:r>
    </w:p>
    <w:p w:rsidR="002351AD" w:rsidRDefault="005A258D">
      <w:pPr>
        <w:pStyle w:val="a5"/>
        <w:tabs>
          <w:tab w:val="left" w:pos="588"/>
        </w:tabs>
        <w:spacing w:line="400" w:lineRule="exact"/>
        <w:ind w:firstLineChars="200" w:firstLine="482"/>
        <w:rPr>
          <w:rFonts w:hAnsi="宋体"/>
          <w:b/>
          <w:color w:val="000000"/>
          <w:sz w:val="24"/>
          <w:szCs w:val="24"/>
        </w:rPr>
      </w:pPr>
      <w:r>
        <w:rPr>
          <w:rFonts w:hAnsi="宋体"/>
          <w:b/>
          <w:color w:val="000000"/>
          <w:sz w:val="24"/>
          <w:szCs w:val="24"/>
        </w:rPr>
        <w:t>说明：</w:t>
      </w:r>
    </w:p>
    <w:p w:rsidR="002351AD" w:rsidRDefault="005A258D">
      <w:pPr>
        <w:pStyle w:val="a5"/>
        <w:tabs>
          <w:tab w:val="left" w:pos="588"/>
        </w:tabs>
        <w:spacing w:line="400" w:lineRule="exact"/>
        <w:ind w:firstLineChars="200" w:firstLine="480"/>
        <w:rPr>
          <w:rFonts w:hAnsi="宋体"/>
          <w:color w:val="000000"/>
          <w:sz w:val="24"/>
          <w:szCs w:val="24"/>
        </w:rPr>
      </w:pPr>
      <w:r>
        <w:rPr>
          <w:rFonts w:hAnsi="宋体"/>
          <w:color w:val="000000"/>
          <w:sz w:val="24"/>
          <w:szCs w:val="24"/>
        </w:rPr>
        <w:t>1．</w:t>
      </w:r>
      <w:r>
        <w:rPr>
          <w:rFonts w:hAnsi="宋体" w:hint="eastAsia"/>
          <w:color w:val="000000"/>
          <w:sz w:val="24"/>
          <w:szCs w:val="24"/>
        </w:rPr>
        <w:t>供应商只能授权1人为本单位合法的委托授权代表。</w:t>
      </w:r>
      <w:r>
        <w:rPr>
          <w:rFonts w:hAnsi="宋体"/>
          <w:color w:val="000000"/>
          <w:sz w:val="24"/>
          <w:szCs w:val="24"/>
        </w:rPr>
        <w:t>否则</w:t>
      </w:r>
      <w:r>
        <w:rPr>
          <w:rFonts w:hAnsi="宋体" w:hint="eastAsia"/>
          <w:color w:val="000000"/>
          <w:sz w:val="24"/>
          <w:szCs w:val="24"/>
        </w:rPr>
        <w:t>，投标</w:t>
      </w:r>
      <w:r>
        <w:rPr>
          <w:rFonts w:hAnsi="宋体"/>
          <w:color w:val="000000"/>
          <w:sz w:val="24"/>
          <w:szCs w:val="24"/>
        </w:rPr>
        <w:t>无效。</w:t>
      </w:r>
    </w:p>
    <w:p w:rsidR="002351AD" w:rsidRDefault="005A258D">
      <w:pPr>
        <w:pStyle w:val="a5"/>
        <w:tabs>
          <w:tab w:val="left" w:pos="588"/>
        </w:tabs>
        <w:spacing w:line="400" w:lineRule="exact"/>
        <w:ind w:firstLineChars="200" w:firstLine="480"/>
        <w:rPr>
          <w:rFonts w:hAnsi="宋体"/>
          <w:color w:val="000000"/>
          <w:sz w:val="24"/>
          <w:szCs w:val="24"/>
        </w:rPr>
      </w:pPr>
      <w:r>
        <w:rPr>
          <w:rFonts w:hAnsi="宋体" w:hint="eastAsia"/>
          <w:color w:val="000000"/>
          <w:sz w:val="24"/>
          <w:szCs w:val="24"/>
        </w:rPr>
        <w:t>2.授权代表在本项目授权委托书生效之日起一年内，代表其他单位参与采购人采购其他项目的投标、谈判以及其他方式的竞争活动，则代理无效。</w:t>
      </w:r>
    </w:p>
    <w:p w:rsidR="002351AD" w:rsidRDefault="005A258D">
      <w:pPr>
        <w:pStyle w:val="a5"/>
        <w:tabs>
          <w:tab w:val="left" w:pos="588"/>
        </w:tabs>
        <w:spacing w:line="400" w:lineRule="exact"/>
        <w:ind w:firstLineChars="200" w:firstLine="480"/>
        <w:rPr>
          <w:rFonts w:hAnsi="宋体"/>
          <w:color w:val="000000"/>
          <w:sz w:val="24"/>
          <w:szCs w:val="24"/>
        </w:rPr>
      </w:pPr>
      <w:r>
        <w:rPr>
          <w:rFonts w:hAnsi="宋体" w:hint="eastAsia"/>
          <w:color w:val="000000"/>
          <w:sz w:val="24"/>
          <w:szCs w:val="24"/>
        </w:rPr>
        <w:t>3、授权代表一经确定，只能由供应商的法定代表人/单位负责人或授权代表办理与本项目有关的一切事务。其他人员办理无效。招标方有权拒绝办理。</w:t>
      </w:r>
    </w:p>
    <w:p w:rsidR="002351AD" w:rsidRDefault="005A258D">
      <w:pPr>
        <w:pStyle w:val="a5"/>
        <w:tabs>
          <w:tab w:val="left" w:pos="588"/>
        </w:tabs>
        <w:spacing w:line="400" w:lineRule="exact"/>
        <w:ind w:firstLineChars="200" w:firstLine="480"/>
        <w:rPr>
          <w:rFonts w:hAnsi="宋体"/>
          <w:color w:val="000000"/>
          <w:sz w:val="24"/>
          <w:szCs w:val="24"/>
        </w:rPr>
      </w:pPr>
      <w:r>
        <w:rPr>
          <w:rFonts w:hAnsi="宋体" w:hint="eastAsia"/>
          <w:color w:val="000000"/>
          <w:sz w:val="24"/>
          <w:szCs w:val="24"/>
        </w:rPr>
        <w:t>4.</w:t>
      </w:r>
      <w:r>
        <w:rPr>
          <w:rFonts w:hAnsi="宋体"/>
          <w:color w:val="000000"/>
          <w:sz w:val="24"/>
          <w:szCs w:val="24"/>
        </w:rPr>
        <w:t>授权代表根据授权范围，以委托单位的名义签订合同，并将此委托书提交给对方作为合同附件。</w:t>
      </w:r>
    </w:p>
    <w:p w:rsidR="002351AD" w:rsidRDefault="005A258D">
      <w:pPr>
        <w:pStyle w:val="a5"/>
        <w:tabs>
          <w:tab w:val="left" w:pos="588"/>
        </w:tabs>
        <w:spacing w:line="400" w:lineRule="exact"/>
        <w:ind w:firstLineChars="200" w:firstLine="480"/>
        <w:rPr>
          <w:rFonts w:hAnsi="宋体"/>
          <w:color w:val="000000"/>
          <w:sz w:val="24"/>
          <w:szCs w:val="24"/>
        </w:rPr>
      </w:pPr>
      <w:r>
        <w:rPr>
          <w:rFonts w:hAnsi="宋体" w:hint="eastAsia"/>
          <w:color w:val="000000"/>
          <w:sz w:val="24"/>
          <w:szCs w:val="24"/>
        </w:rPr>
        <w:t>5.授权委托书必须使用本文件规定格式，否则，投标无效。委托书内容填写要明确，文字要工整清楚，涂改无效。</w:t>
      </w:r>
      <w:r>
        <w:rPr>
          <w:rFonts w:hAnsi="宋体"/>
          <w:color w:val="000000"/>
          <w:sz w:val="24"/>
          <w:szCs w:val="24"/>
        </w:rPr>
        <w:br w:type="page"/>
      </w:r>
    </w:p>
    <w:p w:rsidR="002351AD" w:rsidRDefault="005A258D">
      <w:pPr>
        <w:pStyle w:val="a5"/>
        <w:tabs>
          <w:tab w:val="left" w:pos="588"/>
        </w:tabs>
        <w:spacing w:line="400" w:lineRule="exact"/>
        <w:ind w:firstLineChars="200" w:firstLine="562"/>
        <w:jc w:val="center"/>
        <w:rPr>
          <w:b/>
          <w:color w:val="000000"/>
          <w:sz w:val="28"/>
          <w:szCs w:val="28"/>
        </w:rPr>
      </w:pPr>
      <w:r>
        <w:rPr>
          <w:rFonts w:hint="eastAsia"/>
          <w:b/>
          <w:color w:val="000000"/>
          <w:sz w:val="28"/>
          <w:szCs w:val="28"/>
        </w:rPr>
        <w:lastRenderedPageBreak/>
        <w:t>法定代表人身份证</w:t>
      </w: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5A258D">
      <w:pPr>
        <w:pStyle w:val="a5"/>
        <w:tabs>
          <w:tab w:val="left" w:pos="588"/>
        </w:tabs>
        <w:spacing w:line="400" w:lineRule="exact"/>
        <w:ind w:firstLineChars="200" w:firstLine="562"/>
        <w:jc w:val="center"/>
        <w:rPr>
          <w:b/>
          <w:color w:val="000000"/>
          <w:sz w:val="28"/>
          <w:szCs w:val="28"/>
        </w:rPr>
      </w:pPr>
      <w:r>
        <w:rPr>
          <w:rFonts w:hint="eastAsia"/>
          <w:b/>
          <w:color w:val="000000"/>
          <w:sz w:val="28"/>
          <w:szCs w:val="28"/>
        </w:rPr>
        <w:lastRenderedPageBreak/>
        <w:t>授权委托代理人身份证</w:t>
      </w: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2351AD">
      <w:pPr>
        <w:pStyle w:val="a5"/>
        <w:tabs>
          <w:tab w:val="left" w:pos="588"/>
        </w:tabs>
        <w:spacing w:line="400" w:lineRule="exact"/>
        <w:ind w:firstLineChars="200" w:firstLine="562"/>
        <w:jc w:val="center"/>
        <w:rPr>
          <w:b/>
          <w:color w:val="000000"/>
          <w:sz w:val="28"/>
          <w:szCs w:val="28"/>
        </w:rPr>
      </w:pPr>
    </w:p>
    <w:p w:rsidR="002351AD" w:rsidRDefault="005A258D">
      <w:pPr>
        <w:widowControl/>
        <w:jc w:val="center"/>
        <w:rPr>
          <w:b/>
          <w:color w:val="000000"/>
          <w:sz w:val="28"/>
          <w:szCs w:val="28"/>
        </w:rPr>
      </w:pPr>
      <w:r>
        <w:rPr>
          <w:rFonts w:hint="eastAsia"/>
          <w:b/>
          <w:color w:val="000000"/>
          <w:sz w:val="28"/>
          <w:szCs w:val="28"/>
        </w:rPr>
        <w:lastRenderedPageBreak/>
        <w:t>营业执照或事业单位法人证书</w:t>
      </w:r>
    </w:p>
    <w:p w:rsidR="002351AD" w:rsidRDefault="005A258D">
      <w:pPr>
        <w:widowControl/>
        <w:jc w:val="center"/>
        <w:rPr>
          <w:b/>
          <w:bCs/>
          <w:sz w:val="32"/>
          <w:szCs w:val="32"/>
        </w:rPr>
      </w:pPr>
      <w:r>
        <w:rPr>
          <w:b/>
          <w:bCs/>
          <w:sz w:val="32"/>
          <w:szCs w:val="32"/>
        </w:rPr>
        <w:br w:type="page"/>
      </w:r>
    </w:p>
    <w:p w:rsidR="002351AD" w:rsidRDefault="005A258D">
      <w:pPr>
        <w:widowControl/>
        <w:jc w:val="center"/>
        <w:rPr>
          <w:b/>
          <w:color w:val="000000"/>
          <w:sz w:val="28"/>
          <w:szCs w:val="28"/>
        </w:rPr>
      </w:pPr>
      <w:r>
        <w:rPr>
          <w:rFonts w:hint="eastAsia"/>
          <w:b/>
          <w:color w:val="000000"/>
          <w:sz w:val="28"/>
          <w:szCs w:val="28"/>
        </w:rPr>
        <w:lastRenderedPageBreak/>
        <w:t>依法缴纳税收的书面声明</w:t>
      </w:r>
    </w:p>
    <w:p w:rsidR="002351AD" w:rsidRDefault="002351AD">
      <w:pPr>
        <w:jc w:val="center"/>
        <w:rPr>
          <w:b/>
          <w:bCs/>
          <w:sz w:val="32"/>
          <w:szCs w:val="32"/>
        </w:rPr>
      </w:pPr>
    </w:p>
    <w:p w:rsidR="002351AD" w:rsidRDefault="002351AD">
      <w:pPr>
        <w:jc w:val="center"/>
        <w:rPr>
          <w:b/>
          <w:bCs/>
          <w:sz w:val="32"/>
          <w:szCs w:val="32"/>
        </w:rPr>
      </w:pPr>
    </w:p>
    <w:p w:rsidR="002351AD" w:rsidRDefault="005A258D" w:rsidP="00F458CE">
      <w:pPr>
        <w:snapToGrid w:val="0"/>
        <w:spacing w:afterLines="50" w:after="120" w:line="480" w:lineRule="auto"/>
        <w:rPr>
          <w:sz w:val="24"/>
          <w:u w:val="single"/>
        </w:rPr>
      </w:pPr>
      <w:r>
        <w:rPr>
          <w:rFonts w:cs="仿宋_GB2312" w:hint="eastAsia"/>
          <w:sz w:val="24"/>
        </w:rPr>
        <w:t>致：</w:t>
      </w:r>
      <w:r>
        <w:rPr>
          <w:rFonts w:hint="eastAsia"/>
          <w:sz w:val="24"/>
          <w:u w:val="single"/>
        </w:rPr>
        <w:t>（采购人）</w:t>
      </w:r>
    </w:p>
    <w:p w:rsidR="002351AD" w:rsidRDefault="005A258D">
      <w:pPr>
        <w:snapToGrid w:val="0"/>
        <w:spacing w:line="360" w:lineRule="auto"/>
        <w:ind w:firstLineChars="200" w:firstLine="480"/>
        <w:rPr>
          <w:sz w:val="24"/>
          <w:szCs w:val="24"/>
        </w:rPr>
      </w:pPr>
      <w:r>
        <w:rPr>
          <w:rFonts w:hint="eastAsia"/>
          <w:sz w:val="24"/>
          <w:szCs w:val="24"/>
        </w:rPr>
        <w:t>××××××××（响应人名称）参加××××××××××（项目名称）（采购编号：×××××××××）的响应活动，现承诺：</w:t>
      </w:r>
    </w:p>
    <w:p w:rsidR="002351AD" w:rsidRDefault="005A258D">
      <w:pPr>
        <w:snapToGrid w:val="0"/>
        <w:spacing w:line="360" w:lineRule="auto"/>
        <w:ind w:firstLineChars="200" w:firstLine="480"/>
        <w:rPr>
          <w:sz w:val="24"/>
          <w:szCs w:val="24"/>
        </w:rPr>
      </w:pPr>
      <w:r>
        <w:rPr>
          <w:rFonts w:hint="eastAsia"/>
          <w:sz w:val="24"/>
          <w:szCs w:val="24"/>
        </w:rPr>
        <w:t>我方有依法缴纳税收的良好记录，随时接受采购人的检查验证。</w:t>
      </w:r>
    </w:p>
    <w:p w:rsidR="002351AD" w:rsidRDefault="005A258D">
      <w:pPr>
        <w:snapToGrid w:val="0"/>
        <w:spacing w:line="360" w:lineRule="auto"/>
        <w:ind w:firstLineChars="200" w:firstLine="480"/>
        <w:rPr>
          <w:sz w:val="24"/>
          <w:szCs w:val="24"/>
        </w:rPr>
      </w:pPr>
      <w:r>
        <w:rPr>
          <w:rFonts w:hint="eastAsia"/>
          <w:sz w:val="24"/>
          <w:szCs w:val="24"/>
        </w:rPr>
        <w:t>我方对上述承诺的内容事项真实性负责，如经查实上述承诺的内容事项存在虚假，本供应商愿意接受以提供虚假材料谋取成交追究法律责任。</w:t>
      </w:r>
    </w:p>
    <w:p w:rsidR="002351AD" w:rsidRDefault="002351AD">
      <w:pPr>
        <w:snapToGrid w:val="0"/>
        <w:spacing w:line="360" w:lineRule="auto"/>
        <w:ind w:firstLineChars="200" w:firstLine="480"/>
        <w:rPr>
          <w:sz w:val="24"/>
          <w:szCs w:val="24"/>
        </w:rPr>
      </w:pPr>
    </w:p>
    <w:p w:rsidR="002351AD" w:rsidRDefault="005A258D">
      <w:pPr>
        <w:snapToGrid w:val="0"/>
        <w:spacing w:line="360" w:lineRule="auto"/>
        <w:ind w:firstLineChars="200" w:firstLine="480"/>
        <w:rPr>
          <w:sz w:val="24"/>
          <w:szCs w:val="24"/>
        </w:rPr>
      </w:pPr>
      <w:r>
        <w:rPr>
          <w:rFonts w:hint="eastAsia"/>
          <w:sz w:val="24"/>
          <w:szCs w:val="24"/>
        </w:rPr>
        <w:t>特此声明。</w:t>
      </w:r>
    </w:p>
    <w:p w:rsidR="002351AD" w:rsidRDefault="002351AD">
      <w:pPr>
        <w:snapToGrid w:val="0"/>
        <w:spacing w:line="360" w:lineRule="auto"/>
        <w:ind w:firstLineChars="200" w:firstLine="480"/>
        <w:rPr>
          <w:sz w:val="24"/>
          <w:szCs w:val="24"/>
          <w:u w:val="single"/>
        </w:rPr>
      </w:pPr>
    </w:p>
    <w:p w:rsidR="002351AD" w:rsidRDefault="005A258D">
      <w:pPr>
        <w:snapToGrid w:val="0"/>
        <w:spacing w:line="360" w:lineRule="auto"/>
        <w:ind w:firstLineChars="200" w:firstLine="480"/>
        <w:rPr>
          <w:sz w:val="24"/>
          <w:szCs w:val="24"/>
        </w:rPr>
      </w:pPr>
      <w:r>
        <w:rPr>
          <w:rFonts w:hint="eastAsia"/>
          <w:sz w:val="24"/>
          <w:szCs w:val="24"/>
        </w:rPr>
        <w:t>供应商（盖章）：</w:t>
      </w:r>
    </w:p>
    <w:p w:rsidR="002351AD" w:rsidRDefault="002351AD">
      <w:pPr>
        <w:snapToGrid w:val="0"/>
        <w:spacing w:line="360" w:lineRule="auto"/>
        <w:ind w:firstLineChars="200" w:firstLine="480"/>
        <w:rPr>
          <w:sz w:val="24"/>
          <w:szCs w:val="24"/>
        </w:rPr>
      </w:pPr>
    </w:p>
    <w:p w:rsidR="002351AD" w:rsidRDefault="005A258D">
      <w:pPr>
        <w:snapToGrid w:val="0"/>
        <w:spacing w:line="360" w:lineRule="auto"/>
        <w:ind w:firstLineChars="200" w:firstLine="480"/>
        <w:rPr>
          <w:sz w:val="24"/>
          <w:szCs w:val="24"/>
        </w:rPr>
      </w:pPr>
      <w:r>
        <w:rPr>
          <w:rFonts w:hint="eastAsia"/>
          <w:sz w:val="24"/>
          <w:szCs w:val="24"/>
        </w:rPr>
        <w:t>法定代表人或授权代表（签字或盖章）：</w:t>
      </w:r>
    </w:p>
    <w:p w:rsidR="002351AD" w:rsidRDefault="002351AD">
      <w:pPr>
        <w:snapToGrid w:val="0"/>
        <w:spacing w:line="360" w:lineRule="auto"/>
        <w:ind w:firstLineChars="200" w:firstLine="480"/>
        <w:rPr>
          <w:sz w:val="24"/>
          <w:szCs w:val="24"/>
          <w:u w:val="single"/>
        </w:rPr>
      </w:pPr>
    </w:p>
    <w:p w:rsidR="002351AD" w:rsidRDefault="002351AD">
      <w:pPr>
        <w:snapToGrid w:val="0"/>
        <w:spacing w:line="360" w:lineRule="auto"/>
        <w:ind w:firstLineChars="200" w:firstLine="480"/>
        <w:rPr>
          <w:sz w:val="24"/>
          <w:szCs w:val="24"/>
          <w:u w:val="single"/>
        </w:rPr>
      </w:pPr>
    </w:p>
    <w:p w:rsidR="002351AD" w:rsidRDefault="002351AD">
      <w:pPr>
        <w:snapToGrid w:val="0"/>
        <w:spacing w:line="360" w:lineRule="auto"/>
        <w:ind w:firstLineChars="200" w:firstLine="480"/>
        <w:rPr>
          <w:sz w:val="24"/>
          <w:szCs w:val="24"/>
          <w:u w:val="single"/>
        </w:rPr>
      </w:pPr>
    </w:p>
    <w:p w:rsidR="002351AD" w:rsidRDefault="002351AD">
      <w:pPr>
        <w:snapToGrid w:val="0"/>
        <w:spacing w:line="360" w:lineRule="auto"/>
        <w:ind w:firstLineChars="200" w:firstLine="480"/>
        <w:rPr>
          <w:sz w:val="24"/>
          <w:szCs w:val="24"/>
          <w:u w:val="single"/>
        </w:rPr>
      </w:pPr>
    </w:p>
    <w:p w:rsidR="002351AD" w:rsidRDefault="002351AD">
      <w:pPr>
        <w:snapToGrid w:val="0"/>
        <w:spacing w:line="360" w:lineRule="auto"/>
        <w:ind w:firstLineChars="200" w:firstLine="480"/>
        <w:rPr>
          <w:sz w:val="24"/>
          <w:szCs w:val="24"/>
        </w:rPr>
      </w:pPr>
    </w:p>
    <w:p w:rsidR="002351AD" w:rsidRDefault="005A258D">
      <w:pPr>
        <w:snapToGrid w:val="0"/>
        <w:spacing w:line="360" w:lineRule="auto"/>
        <w:ind w:firstLineChars="200" w:firstLine="480"/>
        <w:jc w:val="right"/>
        <w:rPr>
          <w:sz w:val="24"/>
          <w:szCs w:val="24"/>
        </w:rPr>
      </w:pPr>
      <w:r>
        <w:rPr>
          <w:rFonts w:hint="eastAsia"/>
          <w:sz w:val="24"/>
          <w:szCs w:val="24"/>
        </w:rPr>
        <w:t>日期:    年   月   日</w:t>
      </w:r>
    </w:p>
    <w:p w:rsidR="002351AD" w:rsidRDefault="002351AD" w:rsidP="00F458CE">
      <w:pPr>
        <w:snapToGrid w:val="0"/>
        <w:spacing w:beforeLines="150" w:before="360" w:afterLines="100" w:after="240" w:line="360" w:lineRule="auto"/>
        <w:jc w:val="center"/>
        <w:rPr>
          <w:rFonts w:cs="仿宋_GB2312"/>
          <w:b/>
          <w:sz w:val="30"/>
          <w:szCs w:val="30"/>
        </w:rPr>
      </w:pPr>
    </w:p>
    <w:p w:rsidR="002351AD" w:rsidRDefault="002351AD" w:rsidP="00F458CE">
      <w:pPr>
        <w:snapToGrid w:val="0"/>
        <w:spacing w:beforeLines="150" w:before="360" w:afterLines="100" w:after="240" w:line="360" w:lineRule="auto"/>
        <w:jc w:val="center"/>
        <w:rPr>
          <w:rFonts w:cs="仿宋_GB2312"/>
          <w:b/>
          <w:sz w:val="30"/>
          <w:szCs w:val="30"/>
        </w:rPr>
      </w:pPr>
    </w:p>
    <w:p w:rsidR="002351AD" w:rsidRDefault="002351AD" w:rsidP="00F458CE">
      <w:pPr>
        <w:snapToGrid w:val="0"/>
        <w:spacing w:beforeLines="150" w:before="360" w:afterLines="100" w:after="240" w:line="360" w:lineRule="auto"/>
        <w:jc w:val="center"/>
        <w:rPr>
          <w:rFonts w:cs="仿宋_GB2312"/>
          <w:b/>
          <w:sz w:val="30"/>
          <w:szCs w:val="30"/>
        </w:rPr>
      </w:pPr>
    </w:p>
    <w:p w:rsidR="002351AD" w:rsidRDefault="002351AD">
      <w:pPr>
        <w:pStyle w:val="a5"/>
        <w:tabs>
          <w:tab w:val="left" w:pos="588"/>
        </w:tabs>
        <w:jc w:val="center"/>
        <w:rPr>
          <w:rFonts w:hAnsi="宋体"/>
          <w:b/>
          <w:bCs/>
          <w:sz w:val="32"/>
          <w:szCs w:val="32"/>
        </w:rPr>
      </w:pPr>
    </w:p>
    <w:p w:rsidR="002351AD" w:rsidRDefault="002351AD">
      <w:pPr>
        <w:pStyle w:val="a5"/>
        <w:tabs>
          <w:tab w:val="left" w:pos="588"/>
        </w:tabs>
        <w:jc w:val="center"/>
        <w:rPr>
          <w:rFonts w:hAnsi="宋体"/>
          <w:b/>
          <w:bCs/>
          <w:sz w:val="32"/>
          <w:szCs w:val="32"/>
        </w:rPr>
      </w:pPr>
    </w:p>
    <w:p w:rsidR="002351AD" w:rsidRDefault="005A258D">
      <w:pPr>
        <w:widowControl/>
        <w:jc w:val="center"/>
        <w:rPr>
          <w:b/>
          <w:color w:val="000000"/>
          <w:sz w:val="28"/>
          <w:szCs w:val="28"/>
        </w:rPr>
      </w:pPr>
      <w:r>
        <w:rPr>
          <w:rFonts w:hint="eastAsia"/>
          <w:b/>
          <w:color w:val="000000"/>
          <w:sz w:val="28"/>
          <w:szCs w:val="28"/>
        </w:rPr>
        <w:lastRenderedPageBreak/>
        <w:t>良好的商业信誉和健全的财务会计制度</w:t>
      </w:r>
    </w:p>
    <w:p w:rsidR="002351AD" w:rsidRDefault="005A258D">
      <w:pPr>
        <w:widowControl/>
        <w:rPr>
          <w:b/>
          <w:bCs/>
          <w:sz w:val="32"/>
          <w:szCs w:val="32"/>
        </w:rPr>
      </w:pPr>
      <w:r>
        <w:rPr>
          <w:b/>
          <w:bCs/>
          <w:sz w:val="32"/>
          <w:szCs w:val="32"/>
        </w:rPr>
        <w:br w:type="page"/>
      </w:r>
    </w:p>
    <w:p w:rsidR="002351AD" w:rsidRDefault="005A258D">
      <w:pPr>
        <w:widowControl/>
        <w:jc w:val="center"/>
        <w:rPr>
          <w:b/>
          <w:color w:val="000000"/>
          <w:sz w:val="28"/>
          <w:szCs w:val="28"/>
        </w:rPr>
      </w:pPr>
      <w:r>
        <w:rPr>
          <w:rFonts w:hint="eastAsia"/>
          <w:b/>
          <w:color w:val="000000"/>
          <w:sz w:val="28"/>
          <w:szCs w:val="28"/>
        </w:rPr>
        <w:lastRenderedPageBreak/>
        <w:t>无重大违法记录的书面声明</w:t>
      </w:r>
    </w:p>
    <w:p w:rsidR="002351AD" w:rsidRDefault="005A258D" w:rsidP="00F458CE">
      <w:pPr>
        <w:snapToGrid w:val="0"/>
        <w:spacing w:afterLines="50" w:after="120" w:line="480" w:lineRule="auto"/>
        <w:rPr>
          <w:sz w:val="24"/>
          <w:u w:val="single"/>
        </w:rPr>
      </w:pPr>
      <w:r>
        <w:rPr>
          <w:rFonts w:cs="仿宋_GB2312" w:hint="eastAsia"/>
          <w:sz w:val="24"/>
        </w:rPr>
        <w:t>致：</w:t>
      </w:r>
      <w:r>
        <w:rPr>
          <w:rFonts w:hint="eastAsia"/>
          <w:sz w:val="24"/>
          <w:u w:val="single"/>
        </w:rPr>
        <w:t>（采购人）</w:t>
      </w:r>
    </w:p>
    <w:p w:rsidR="002351AD" w:rsidRDefault="005A258D">
      <w:pPr>
        <w:adjustRightInd w:val="0"/>
        <w:snapToGrid w:val="0"/>
        <w:spacing w:line="360" w:lineRule="auto"/>
        <w:ind w:firstLineChars="200" w:firstLine="480"/>
        <w:rPr>
          <w:sz w:val="24"/>
        </w:rPr>
      </w:pPr>
      <w:r>
        <w:rPr>
          <w:rFonts w:hint="eastAsia"/>
          <w:sz w:val="24"/>
        </w:rPr>
        <w:t>我公司自愿参与</w:t>
      </w:r>
      <w:r>
        <w:rPr>
          <w:rFonts w:hint="eastAsia"/>
          <w:sz w:val="24"/>
          <w:u w:val="single"/>
        </w:rPr>
        <w:t xml:space="preserve">                  项目</w:t>
      </w:r>
      <w:r>
        <w:rPr>
          <w:rFonts w:hint="eastAsia"/>
          <w:sz w:val="24"/>
        </w:rPr>
        <w:t>，并郑重声明如下：</w:t>
      </w:r>
    </w:p>
    <w:p w:rsidR="002351AD" w:rsidRDefault="005A258D">
      <w:pPr>
        <w:adjustRightInd w:val="0"/>
        <w:snapToGrid w:val="0"/>
        <w:spacing w:line="360" w:lineRule="auto"/>
        <w:ind w:firstLineChars="200" w:firstLine="480"/>
        <w:rPr>
          <w:sz w:val="24"/>
        </w:rPr>
      </w:pPr>
      <w:r>
        <w:rPr>
          <w:rFonts w:hint="eastAsia"/>
          <w:sz w:val="24"/>
        </w:rPr>
        <w:t>我公司在参与本项目前3年内在经营活动中没有重大违法记录，并对此声明的真实性负责。</w:t>
      </w:r>
    </w:p>
    <w:p w:rsidR="002351AD" w:rsidRDefault="005A258D">
      <w:pPr>
        <w:adjustRightInd w:val="0"/>
        <w:snapToGrid w:val="0"/>
        <w:spacing w:line="360" w:lineRule="auto"/>
        <w:ind w:firstLineChars="200" w:firstLine="480"/>
        <w:rPr>
          <w:sz w:val="24"/>
        </w:rPr>
      </w:pPr>
      <w:r>
        <w:rPr>
          <w:rFonts w:hint="eastAsia"/>
          <w:sz w:val="24"/>
        </w:rPr>
        <w:t>注：重大违法记录，是指供应商因违法经营受到刑事处罚或者责令停产停业、吊销许可证或者执照、较大数额罚款等行政处罚。</w:t>
      </w:r>
    </w:p>
    <w:p w:rsidR="002351AD" w:rsidRDefault="005A258D">
      <w:pPr>
        <w:adjustRightInd w:val="0"/>
        <w:snapToGrid w:val="0"/>
        <w:spacing w:line="360" w:lineRule="auto"/>
        <w:ind w:firstLineChars="200" w:firstLine="480"/>
        <w:rPr>
          <w:sz w:val="24"/>
        </w:rPr>
      </w:pPr>
      <w:r>
        <w:rPr>
          <w:rFonts w:hint="eastAsia"/>
          <w:sz w:val="24"/>
        </w:rPr>
        <w:t>特此声明。</w:t>
      </w:r>
    </w:p>
    <w:p w:rsidR="002351AD" w:rsidRDefault="002351AD">
      <w:pPr>
        <w:adjustRightInd w:val="0"/>
        <w:snapToGrid w:val="0"/>
        <w:spacing w:line="360" w:lineRule="auto"/>
        <w:ind w:firstLineChars="200" w:firstLine="480"/>
        <w:rPr>
          <w:sz w:val="24"/>
        </w:rPr>
      </w:pPr>
    </w:p>
    <w:p w:rsidR="002351AD" w:rsidRDefault="005A258D">
      <w:pPr>
        <w:snapToGrid w:val="0"/>
        <w:spacing w:line="360" w:lineRule="auto"/>
        <w:ind w:firstLineChars="200" w:firstLine="480"/>
        <w:rPr>
          <w:sz w:val="24"/>
          <w:szCs w:val="24"/>
        </w:rPr>
      </w:pPr>
      <w:r>
        <w:rPr>
          <w:rFonts w:hint="eastAsia"/>
          <w:sz w:val="24"/>
          <w:szCs w:val="24"/>
        </w:rPr>
        <w:t>投标供应商（盖章）：</w:t>
      </w:r>
    </w:p>
    <w:p w:rsidR="002351AD" w:rsidRDefault="002351AD">
      <w:pPr>
        <w:snapToGrid w:val="0"/>
        <w:spacing w:line="360" w:lineRule="auto"/>
        <w:ind w:firstLineChars="200" w:firstLine="480"/>
        <w:rPr>
          <w:sz w:val="24"/>
          <w:szCs w:val="24"/>
        </w:rPr>
      </w:pPr>
    </w:p>
    <w:p w:rsidR="002351AD" w:rsidRDefault="005A258D">
      <w:pPr>
        <w:snapToGrid w:val="0"/>
        <w:spacing w:line="360" w:lineRule="auto"/>
        <w:ind w:firstLineChars="200" w:firstLine="480"/>
        <w:rPr>
          <w:sz w:val="24"/>
          <w:szCs w:val="24"/>
        </w:rPr>
      </w:pPr>
      <w:r>
        <w:rPr>
          <w:rFonts w:hint="eastAsia"/>
          <w:sz w:val="24"/>
          <w:szCs w:val="24"/>
        </w:rPr>
        <w:t>法定代表人或授权代表（签字或盖章）：</w:t>
      </w:r>
    </w:p>
    <w:p w:rsidR="002351AD" w:rsidRDefault="002351AD">
      <w:pPr>
        <w:snapToGrid w:val="0"/>
        <w:spacing w:line="360" w:lineRule="auto"/>
        <w:ind w:firstLineChars="175" w:firstLine="420"/>
        <w:jc w:val="right"/>
        <w:rPr>
          <w:rFonts w:cs="仿宋_GB2312"/>
          <w:bCs/>
          <w:sz w:val="24"/>
        </w:rPr>
      </w:pPr>
    </w:p>
    <w:p w:rsidR="002351AD" w:rsidRDefault="002351AD">
      <w:pPr>
        <w:snapToGrid w:val="0"/>
        <w:spacing w:line="360" w:lineRule="auto"/>
        <w:ind w:firstLineChars="175" w:firstLine="420"/>
        <w:jc w:val="right"/>
        <w:rPr>
          <w:rFonts w:cs="仿宋_GB2312"/>
          <w:bCs/>
          <w:sz w:val="24"/>
        </w:rPr>
      </w:pPr>
    </w:p>
    <w:p w:rsidR="002351AD" w:rsidRDefault="005A258D">
      <w:pPr>
        <w:snapToGrid w:val="0"/>
        <w:spacing w:line="360" w:lineRule="auto"/>
        <w:ind w:firstLineChars="175" w:firstLine="420"/>
        <w:jc w:val="right"/>
        <w:rPr>
          <w:rFonts w:cs="仿宋_GB2312"/>
          <w:sz w:val="24"/>
        </w:rPr>
      </w:pPr>
      <w:r>
        <w:rPr>
          <w:rFonts w:cs="仿宋_GB2312" w:hint="eastAsia"/>
          <w:bCs/>
          <w:sz w:val="24"/>
        </w:rPr>
        <w:t>日期:</w:t>
      </w:r>
      <w:r>
        <w:rPr>
          <w:rFonts w:cs="仿宋_GB2312" w:hint="eastAsia"/>
          <w:sz w:val="24"/>
        </w:rPr>
        <w:t xml:space="preserve">    年   月   日</w:t>
      </w:r>
    </w:p>
    <w:p w:rsidR="002351AD" w:rsidRDefault="002351AD">
      <w:pPr>
        <w:widowControl/>
        <w:jc w:val="center"/>
        <w:rPr>
          <w:b/>
          <w:color w:val="000000"/>
          <w:sz w:val="28"/>
          <w:szCs w:val="28"/>
        </w:rPr>
      </w:pPr>
    </w:p>
    <w:p w:rsidR="002351AD" w:rsidRDefault="002351AD">
      <w:pPr>
        <w:widowControl/>
        <w:jc w:val="center"/>
        <w:rPr>
          <w:b/>
          <w:color w:val="000000"/>
          <w:sz w:val="28"/>
          <w:szCs w:val="28"/>
        </w:rPr>
      </w:pPr>
    </w:p>
    <w:p w:rsidR="002351AD" w:rsidRDefault="002351AD">
      <w:pPr>
        <w:widowControl/>
        <w:jc w:val="center"/>
        <w:rPr>
          <w:b/>
          <w:color w:val="000000"/>
          <w:sz w:val="28"/>
          <w:szCs w:val="28"/>
        </w:rPr>
      </w:pPr>
    </w:p>
    <w:p w:rsidR="002351AD" w:rsidRDefault="002351AD">
      <w:pPr>
        <w:widowControl/>
        <w:jc w:val="center"/>
        <w:rPr>
          <w:b/>
          <w:color w:val="000000"/>
          <w:sz w:val="28"/>
          <w:szCs w:val="28"/>
        </w:rPr>
      </w:pPr>
    </w:p>
    <w:p w:rsidR="002351AD" w:rsidRDefault="002351AD">
      <w:pPr>
        <w:widowControl/>
        <w:jc w:val="center"/>
        <w:rPr>
          <w:b/>
          <w:color w:val="000000"/>
          <w:sz w:val="28"/>
          <w:szCs w:val="28"/>
        </w:rPr>
      </w:pPr>
    </w:p>
    <w:p w:rsidR="002351AD" w:rsidRDefault="002351AD">
      <w:pPr>
        <w:widowControl/>
        <w:jc w:val="center"/>
        <w:rPr>
          <w:b/>
          <w:color w:val="000000"/>
          <w:sz w:val="28"/>
          <w:szCs w:val="28"/>
        </w:rPr>
      </w:pPr>
    </w:p>
    <w:p w:rsidR="002351AD" w:rsidRDefault="002351AD">
      <w:pPr>
        <w:widowControl/>
        <w:jc w:val="center"/>
        <w:rPr>
          <w:b/>
          <w:color w:val="000000"/>
          <w:sz w:val="28"/>
          <w:szCs w:val="28"/>
        </w:rPr>
      </w:pPr>
    </w:p>
    <w:p w:rsidR="002351AD" w:rsidRDefault="002351AD">
      <w:pPr>
        <w:widowControl/>
        <w:jc w:val="center"/>
        <w:rPr>
          <w:b/>
          <w:color w:val="000000"/>
          <w:sz w:val="28"/>
          <w:szCs w:val="28"/>
        </w:rPr>
      </w:pPr>
    </w:p>
    <w:p w:rsidR="002351AD" w:rsidRDefault="002351AD">
      <w:pPr>
        <w:widowControl/>
        <w:jc w:val="center"/>
        <w:rPr>
          <w:b/>
          <w:color w:val="000000"/>
          <w:sz w:val="28"/>
          <w:szCs w:val="28"/>
        </w:rPr>
      </w:pPr>
    </w:p>
    <w:p w:rsidR="002351AD" w:rsidRDefault="002351AD">
      <w:pPr>
        <w:widowControl/>
        <w:jc w:val="center"/>
        <w:rPr>
          <w:b/>
          <w:color w:val="000000"/>
          <w:sz w:val="28"/>
          <w:szCs w:val="28"/>
        </w:rPr>
      </w:pPr>
    </w:p>
    <w:p w:rsidR="002351AD" w:rsidRDefault="002351AD">
      <w:pPr>
        <w:widowControl/>
        <w:jc w:val="center"/>
        <w:rPr>
          <w:b/>
          <w:color w:val="000000"/>
          <w:sz w:val="28"/>
          <w:szCs w:val="28"/>
        </w:rPr>
      </w:pPr>
    </w:p>
    <w:p w:rsidR="002351AD" w:rsidRDefault="002351AD">
      <w:pPr>
        <w:widowControl/>
        <w:jc w:val="center"/>
        <w:rPr>
          <w:b/>
          <w:color w:val="000000"/>
          <w:sz w:val="28"/>
          <w:szCs w:val="28"/>
        </w:rPr>
      </w:pPr>
    </w:p>
    <w:p w:rsidR="002351AD" w:rsidRDefault="002351AD">
      <w:pPr>
        <w:widowControl/>
        <w:jc w:val="center"/>
        <w:rPr>
          <w:b/>
          <w:color w:val="000000"/>
          <w:sz w:val="28"/>
          <w:szCs w:val="28"/>
        </w:rPr>
      </w:pPr>
    </w:p>
    <w:p w:rsidR="002351AD" w:rsidRDefault="002351AD">
      <w:pPr>
        <w:widowControl/>
        <w:jc w:val="center"/>
        <w:rPr>
          <w:b/>
          <w:color w:val="000000"/>
          <w:sz w:val="28"/>
          <w:szCs w:val="28"/>
        </w:rPr>
      </w:pPr>
    </w:p>
    <w:p w:rsidR="002351AD" w:rsidRDefault="002351AD">
      <w:pPr>
        <w:widowControl/>
        <w:jc w:val="center"/>
        <w:rPr>
          <w:b/>
          <w:color w:val="000000"/>
          <w:sz w:val="28"/>
          <w:szCs w:val="28"/>
        </w:rPr>
      </w:pPr>
    </w:p>
    <w:p w:rsidR="002351AD" w:rsidRDefault="002351AD">
      <w:pPr>
        <w:widowControl/>
        <w:jc w:val="center"/>
        <w:rPr>
          <w:b/>
          <w:color w:val="000000"/>
          <w:sz w:val="28"/>
          <w:szCs w:val="28"/>
        </w:rPr>
      </w:pPr>
    </w:p>
    <w:p w:rsidR="002351AD" w:rsidRDefault="002351AD">
      <w:pPr>
        <w:widowControl/>
        <w:jc w:val="center"/>
        <w:rPr>
          <w:b/>
          <w:color w:val="000000"/>
          <w:sz w:val="28"/>
          <w:szCs w:val="28"/>
        </w:rPr>
      </w:pPr>
    </w:p>
    <w:p w:rsidR="002351AD" w:rsidRDefault="005A258D">
      <w:pPr>
        <w:widowControl/>
        <w:rPr>
          <w:b/>
          <w:bCs/>
          <w:sz w:val="32"/>
          <w:szCs w:val="32"/>
        </w:rPr>
      </w:pPr>
      <w:r>
        <w:rPr>
          <w:rFonts w:hint="eastAsia"/>
          <w:sz w:val="24"/>
        </w:rPr>
        <w:br w:type="page"/>
      </w:r>
    </w:p>
    <w:p w:rsidR="002351AD" w:rsidRDefault="005A258D">
      <w:pPr>
        <w:widowControl/>
        <w:jc w:val="center"/>
        <w:rPr>
          <w:b/>
          <w:color w:val="000000"/>
          <w:sz w:val="28"/>
          <w:szCs w:val="28"/>
        </w:rPr>
      </w:pPr>
      <w:r>
        <w:rPr>
          <w:rFonts w:hint="eastAsia"/>
          <w:b/>
          <w:color w:val="000000"/>
          <w:sz w:val="28"/>
          <w:szCs w:val="28"/>
        </w:rPr>
        <w:lastRenderedPageBreak/>
        <w:t>报价书</w:t>
      </w:r>
    </w:p>
    <w:p w:rsidR="002351AD" w:rsidRDefault="002351AD">
      <w:pPr>
        <w:widowControl/>
        <w:spacing w:line="500" w:lineRule="exact"/>
        <w:ind w:firstLineChars="200" w:firstLine="480"/>
        <w:rPr>
          <w:color w:val="000000"/>
          <w:sz w:val="24"/>
          <w:szCs w:val="24"/>
          <w:u w:val="single"/>
        </w:rPr>
      </w:pPr>
    </w:p>
    <w:p w:rsidR="002351AD" w:rsidRDefault="005A258D">
      <w:pPr>
        <w:widowControl/>
        <w:spacing w:line="500" w:lineRule="exact"/>
        <w:ind w:firstLineChars="200" w:firstLine="480"/>
        <w:rPr>
          <w:color w:val="000000"/>
          <w:sz w:val="24"/>
          <w:szCs w:val="24"/>
        </w:rPr>
      </w:pPr>
      <w:r>
        <w:rPr>
          <w:rFonts w:hint="eastAsia"/>
          <w:color w:val="000000"/>
          <w:sz w:val="24"/>
          <w:szCs w:val="24"/>
          <w:u w:val="single"/>
        </w:rPr>
        <w:t>（供应商全称）</w:t>
      </w:r>
      <w:r>
        <w:rPr>
          <w:rFonts w:hint="eastAsia"/>
          <w:color w:val="000000"/>
          <w:sz w:val="24"/>
          <w:szCs w:val="24"/>
        </w:rPr>
        <w:t>授权</w:t>
      </w:r>
      <w:r>
        <w:rPr>
          <w:rFonts w:hint="eastAsia"/>
          <w:color w:val="000000"/>
          <w:sz w:val="24"/>
          <w:szCs w:val="24"/>
          <w:u w:val="single"/>
        </w:rPr>
        <w:t xml:space="preserve"> （授权代表姓名） （职务、职称）</w:t>
      </w:r>
      <w:r>
        <w:rPr>
          <w:rFonts w:hint="eastAsia"/>
          <w:color w:val="000000"/>
          <w:sz w:val="24"/>
          <w:szCs w:val="24"/>
        </w:rPr>
        <w:t>为响应供应商代表，参加贵方组织的</w:t>
      </w:r>
      <w:r>
        <w:rPr>
          <w:rFonts w:hint="eastAsia"/>
          <w:color w:val="000000"/>
          <w:sz w:val="24"/>
          <w:szCs w:val="24"/>
          <w:u w:val="single"/>
        </w:rPr>
        <w:t xml:space="preserve"> （项目编号、项目名称）</w:t>
      </w:r>
      <w:r>
        <w:rPr>
          <w:rFonts w:hint="eastAsia"/>
          <w:color w:val="000000"/>
          <w:sz w:val="24"/>
          <w:szCs w:val="24"/>
        </w:rPr>
        <w:t>谈判的有关活动，并对</w:t>
      </w:r>
      <w:r>
        <w:rPr>
          <w:rFonts w:hint="eastAsia"/>
          <w:color w:val="000000"/>
          <w:sz w:val="24"/>
          <w:szCs w:val="24"/>
          <w:u w:val="single"/>
        </w:rPr>
        <w:t xml:space="preserve">       </w:t>
      </w:r>
      <w:r>
        <w:rPr>
          <w:rFonts w:hint="eastAsia"/>
          <w:color w:val="000000"/>
          <w:sz w:val="24"/>
          <w:szCs w:val="24"/>
        </w:rPr>
        <w:t>进行报价。为此：</w:t>
      </w:r>
    </w:p>
    <w:p w:rsidR="002351AD" w:rsidRDefault="005A258D">
      <w:pPr>
        <w:widowControl/>
        <w:spacing w:line="500" w:lineRule="exact"/>
        <w:ind w:firstLineChars="200" w:firstLine="480"/>
        <w:rPr>
          <w:color w:val="000000"/>
          <w:sz w:val="24"/>
          <w:szCs w:val="24"/>
        </w:rPr>
      </w:pPr>
      <w:r>
        <w:rPr>
          <w:color w:val="000000"/>
          <w:sz w:val="24"/>
          <w:szCs w:val="24"/>
        </w:rPr>
        <w:t>1</w:t>
      </w:r>
      <w:r>
        <w:rPr>
          <w:rFonts w:hint="eastAsia"/>
          <w:color w:val="000000"/>
          <w:sz w:val="24"/>
          <w:szCs w:val="24"/>
        </w:rPr>
        <w:t>、提供供应商须知规定的全部响应文件：</w:t>
      </w:r>
    </w:p>
    <w:p w:rsidR="002351AD" w:rsidRDefault="005A258D">
      <w:pPr>
        <w:widowControl/>
        <w:spacing w:line="500" w:lineRule="exact"/>
        <w:ind w:firstLineChars="200" w:firstLine="480"/>
        <w:rPr>
          <w:color w:val="000000"/>
          <w:sz w:val="24"/>
          <w:szCs w:val="24"/>
        </w:rPr>
      </w:pPr>
      <w:r>
        <w:rPr>
          <w:rFonts w:hint="eastAsia"/>
          <w:color w:val="000000"/>
          <w:sz w:val="24"/>
          <w:szCs w:val="24"/>
        </w:rPr>
        <w:t>响应文件（</w:t>
      </w:r>
      <w:proofErr w:type="gramStart"/>
      <w:r>
        <w:rPr>
          <w:rFonts w:hint="eastAsia"/>
          <w:color w:val="000000"/>
          <w:sz w:val="24"/>
          <w:szCs w:val="24"/>
        </w:rPr>
        <w:t>含资格</w:t>
      </w:r>
      <w:proofErr w:type="gramEnd"/>
      <w:r>
        <w:rPr>
          <w:rFonts w:hint="eastAsia"/>
          <w:color w:val="000000"/>
          <w:sz w:val="24"/>
          <w:szCs w:val="24"/>
        </w:rPr>
        <w:t xml:space="preserve">证明文件）正本（  ）份，副本（  ）份 </w:t>
      </w:r>
    </w:p>
    <w:p w:rsidR="002351AD" w:rsidRDefault="005A258D">
      <w:pPr>
        <w:widowControl/>
        <w:spacing w:line="500" w:lineRule="exact"/>
        <w:ind w:firstLineChars="200" w:firstLine="480"/>
        <w:rPr>
          <w:color w:val="000000"/>
          <w:sz w:val="24"/>
          <w:szCs w:val="24"/>
        </w:rPr>
      </w:pPr>
      <w:r>
        <w:rPr>
          <w:color w:val="000000"/>
          <w:sz w:val="24"/>
          <w:szCs w:val="24"/>
        </w:rPr>
        <w:t>2</w:t>
      </w:r>
      <w:r>
        <w:rPr>
          <w:rFonts w:hint="eastAsia"/>
          <w:color w:val="000000"/>
          <w:sz w:val="24"/>
          <w:szCs w:val="24"/>
        </w:rPr>
        <w:t>、报价的总价为(大写)</w:t>
      </w:r>
      <w:r>
        <w:rPr>
          <w:rFonts w:hint="eastAsia"/>
          <w:color w:val="000000"/>
          <w:sz w:val="24"/>
          <w:szCs w:val="24"/>
          <w:u w:val="single"/>
          <w:lang w:val="en-US"/>
        </w:rPr>
        <w:t xml:space="preserve">     </w:t>
      </w:r>
      <w:r>
        <w:rPr>
          <w:color w:val="000000"/>
          <w:sz w:val="24"/>
          <w:szCs w:val="24"/>
          <w:u w:val="single"/>
        </w:rPr>
        <w:tab/>
      </w:r>
      <w:r>
        <w:rPr>
          <w:rFonts w:hint="eastAsia"/>
          <w:color w:val="000000"/>
          <w:sz w:val="24"/>
          <w:szCs w:val="24"/>
        </w:rPr>
        <w:t>元人民币</w:t>
      </w:r>
    </w:p>
    <w:p w:rsidR="002351AD" w:rsidRDefault="005A258D">
      <w:pPr>
        <w:widowControl/>
        <w:spacing w:line="500" w:lineRule="exact"/>
        <w:ind w:firstLineChars="200" w:firstLine="480"/>
        <w:rPr>
          <w:color w:val="000000"/>
          <w:sz w:val="24"/>
          <w:szCs w:val="24"/>
        </w:rPr>
      </w:pPr>
      <w:r>
        <w:rPr>
          <w:color w:val="000000"/>
          <w:sz w:val="24"/>
          <w:szCs w:val="24"/>
        </w:rPr>
        <w:t>3</w:t>
      </w:r>
      <w:r>
        <w:rPr>
          <w:rFonts w:hint="eastAsia"/>
          <w:color w:val="000000"/>
          <w:sz w:val="24"/>
          <w:szCs w:val="24"/>
        </w:rPr>
        <w:t xml:space="preserve">、保证遵守竞争性谈判文件中的有关规定 </w:t>
      </w:r>
    </w:p>
    <w:p w:rsidR="002351AD" w:rsidRDefault="005A258D">
      <w:pPr>
        <w:widowControl/>
        <w:spacing w:line="500" w:lineRule="exact"/>
        <w:ind w:firstLineChars="200" w:firstLine="480"/>
        <w:rPr>
          <w:color w:val="000000"/>
          <w:sz w:val="24"/>
          <w:szCs w:val="24"/>
        </w:rPr>
      </w:pPr>
      <w:r>
        <w:rPr>
          <w:color w:val="000000"/>
          <w:sz w:val="24"/>
          <w:szCs w:val="24"/>
        </w:rPr>
        <w:t>4</w:t>
      </w:r>
      <w:r>
        <w:rPr>
          <w:rFonts w:hint="eastAsia"/>
          <w:color w:val="000000"/>
          <w:sz w:val="24"/>
          <w:szCs w:val="24"/>
        </w:rPr>
        <w:t xml:space="preserve">、保证忠实地执行买卖双方所签的《政府采购合同》，并承担《合同》约定的责任义务 </w:t>
      </w:r>
    </w:p>
    <w:p w:rsidR="002351AD" w:rsidRDefault="005A258D">
      <w:pPr>
        <w:widowControl/>
        <w:spacing w:line="500" w:lineRule="exact"/>
        <w:ind w:firstLineChars="200" w:firstLine="480"/>
        <w:rPr>
          <w:color w:val="000000"/>
          <w:sz w:val="24"/>
          <w:szCs w:val="24"/>
        </w:rPr>
      </w:pPr>
      <w:r>
        <w:rPr>
          <w:color w:val="000000"/>
          <w:sz w:val="24"/>
          <w:szCs w:val="24"/>
        </w:rPr>
        <w:t>5</w:t>
      </w:r>
      <w:r>
        <w:rPr>
          <w:rFonts w:hint="eastAsia"/>
          <w:color w:val="000000"/>
          <w:sz w:val="24"/>
          <w:szCs w:val="24"/>
        </w:rPr>
        <w:t xml:space="preserve">、愿意向贵方提供任何与该项活动有关的数据、情况和技术资料 </w:t>
      </w:r>
    </w:p>
    <w:p w:rsidR="002351AD" w:rsidRDefault="005A258D">
      <w:pPr>
        <w:widowControl/>
        <w:spacing w:line="500" w:lineRule="exact"/>
        <w:ind w:firstLineChars="200" w:firstLine="480"/>
        <w:rPr>
          <w:color w:val="000000"/>
          <w:sz w:val="24"/>
          <w:szCs w:val="24"/>
        </w:rPr>
      </w:pPr>
      <w:r>
        <w:rPr>
          <w:color w:val="000000"/>
          <w:sz w:val="24"/>
          <w:szCs w:val="24"/>
        </w:rPr>
        <w:t>6</w:t>
      </w:r>
      <w:r>
        <w:rPr>
          <w:rFonts w:hint="eastAsia"/>
          <w:color w:val="000000"/>
          <w:sz w:val="24"/>
          <w:szCs w:val="24"/>
        </w:rPr>
        <w:t xml:space="preserve">、与本活动有关的一切往来通讯请寄： </w:t>
      </w:r>
    </w:p>
    <w:p w:rsidR="002351AD" w:rsidRDefault="002351AD">
      <w:pPr>
        <w:widowControl/>
        <w:spacing w:line="500" w:lineRule="exact"/>
        <w:ind w:firstLineChars="200" w:firstLine="480"/>
        <w:rPr>
          <w:color w:val="000000"/>
          <w:sz w:val="24"/>
          <w:szCs w:val="24"/>
        </w:rPr>
      </w:pPr>
    </w:p>
    <w:p w:rsidR="002351AD" w:rsidRDefault="002351AD">
      <w:pPr>
        <w:widowControl/>
        <w:spacing w:line="500" w:lineRule="exact"/>
        <w:ind w:firstLineChars="200" w:firstLine="480"/>
        <w:rPr>
          <w:color w:val="000000"/>
          <w:sz w:val="24"/>
          <w:szCs w:val="24"/>
        </w:rPr>
      </w:pPr>
    </w:p>
    <w:p w:rsidR="002351AD" w:rsidRDefault="005A258D">
      <w:pPr>
        <w:widowControl/>
        <w:spacing w:line="500" w:lineRule="exact"/>
        <w:ind w:firstLineChars="200" w:firstLine="480"/>
        <w:rPr>
          <w:color w:val="000000"/>
          <w:sz w:val="24"/>
          <w:szCs w:val="24"/>
        </w:rPr>
      </w:pPr>
      <w:r>
        <w:rPr>
          <w:rFonts w:hint="eastAsia"/>
          <w:color w:val="000000"/>
          <w:sz w:val="24"/>
          <w:szCs w:val="24"/>
        </w:rPr>
        <w:t xml:space="preserve">地址：                          邮编： </w:t>
      </w:r>
    </w:p>
    <w:p w:rsidR="002351AD" w:rsidRDefault="005A258D">
      <w:pPr>
        <w:widowControl/>
        <w:spacing w:line="500" w:lineRule="exact"/>
        <w:ind w:firstLineChars="200" w:firstLine="480"/>
        <w:rPr>
          <w:color w:val="000000"/>
          <w:sz w:val="24"/>
          <w:szCs w:val="24"/>
        </w:rPr>
      </w:pPr>
      <w:r>
        <w:rPr>
          <w:rFonts w:hint="eastAsia"/>
          <w:color w:val="000000"/>
          <w:sz w:val="24"/>
          <w:szCs w:val="24"/>
        </w:rPr>
        <w:t xml:space="preserve">电话：                          传真： </w:t>
      </w:r>
    </w:p>
    <w:p w:rsidR="002351AD" w:rsidRDefault="005A258D">
      <w:pPr>
        <w:widowControl/>
        <w:spacing w:line="500" w:lineRule="exact"/>
        <w:ind w:firstLineChars="200" w:firstLine="480"/>
        <w:rPr>
          <w:color w:val="000000"/>
          <w:sz w:val="24"/>
          <w:szCs w:val="24"/>
        </w:rPr>
      </w:pPr>
      <w:r>
        <w:rPr>
          <w:rFonts w:hint="eastAsia"/>
          <w:color w:val="000000"/>
          <w:sz w:val="24"/>
          <w:szCs w:val="24"/>
        </w:rPr>
        <w:t xml:space="preserve">供应商全称： </w:t>
      </w:r>
    </w:p>
    <w:p w:rsidR="002351AD" w:rsidRDefault="005A258D">
      <w:pPr>
        <w:widowControl/>
        <w:spacing w:line="500" w:lineRule="exact"/>
        <w:ind w:firstLineChars="200" w:firstLine="480"/>
        <w:rPr>
          <w:color w:val="000000"/>
          <w:sz w:val="24"/>
          <w:szCs w:val="24"/>
        </w:rPr>
      </w:pPr>
      <w:r>
        <w:rPr>
          <w:rFonts w:hint="eastAsia"/>
          <w:color w:val="000000"/>
          <w:sz w:val="24"/>
          <w:szCs w:val="24"/>
        </w:rPr>
        <w:t>日期：</w:t>
      </w:r>
    </w:p>
    <w:p w:rsidR="002351AD" w:rsidRDefault="002351AD">
      <w:pPr>
        <w:spacing w:line="415" w:lineRule="auto"/>
        <w:sectPr w:rsidR="002351AD">
          <w:pgSz w:w="11900" w:h="16840"/>
          <w:pgMar w:top="1418" w:right="1418" w:bottom="1418" w:left="567" w:header="0" w:footer="363" w:gutter="0"/>
          <w:cols w:space="720"/>
        </w:sectPr>
      </w:pPr>
    </w:p>
    <w:p w:rsidR="002351AD" w:rsidRDefault="005A258D">
      <w:pPr>
        <w:spacing w:before="64"/>
        <w:ind w:left="2770" w:right="2797"/>
        <w:jc w:val="center"/>
        <w:rPr>
          <w:b/>
          <w:sz w:val="21"/>
        </w:rPr>
      </w:pPr>
      <w:r>
        <w:rPr>
          <w:b/>
          <w:sz w:val="21"/>
        </w:rPr>
        <w:lastRenderedPageBreak/>
        <w:t>报价一览表</w:t>
      </w:r>
    </w:p>
    <w:p w:rsidR="002351AD" w:rsidRDefault="002351AD">
      <w:pPr>
        <w:pStyle w:val="a4"/>
        <w:spacing w:before="1"/>
        <w:rPr>
          <w:sz w:val="21"/>
          <w:szCs w:val="21"/>
        </w:rPr>
      </w:pPr>
    </w:p>
    <w:p w:rsidR="002351AD" w:rsidRDefault="005A258D">
      <w:pPr>
        <w:pStyle w:val="a4"/>
        <w:spacing w:before="1"/>
        <w:rPr>
          <w:sz w:val="21"/>
          <w:szCs w:val="21"/>
        </w:rPr>
      </w:pPr>
      <w:r>
        <w:rPr>
          <w:rFonts w:hint="eastAsia"/>
          <w:sz w:val="21"/>
          <w:szCs w:val="21"/>
        </w:rPr>
        <w:t>项目名称：</w:t>
      </w:r>
      <w:r w:rsidR="00F458CE">
        <w:rPr>
          <w:rFonts w:hint="eastAsia"/>
          <w:sz w:val="21"/>
          <w:szCs w:val="21"/>
        </w:rPr>
        <w:t>医学检验学院实验室设备采购(二次)</w:t>
      </w:r>
      <w:r>
        <w:rPr>
          <w:rFonts w:hint="eastAsia"/>
          <w:sz w:val="21"/>
          <w:szCs w:val="21"/>
        </w:rPr>
        <w:t xml:space="preserve">   </w:t>
      </w:r>
      <w:r>
        <w:rPr>
          <w:sz w:val="21"/>
          <w:szCs w:val="21"/>
        </w:rPr>
        <w:t xml:space="preserve"> </w:t>
      </w:r>
    </w:p>
    <w:p w:rsidR="002351AD" w:rsidRDefault="005A258D">
      <w:pPr>
        <w:pStyle w:val="a4"/>
        <w:spacing w:before="1"/>
        <w:rPr>
          <w:sz w:val="21"/>
          <w:szCs w:val="21"/>
        </w:rPr>
      </w:pPr>
      <w:r>
        <w:rPr>
          <w:sz w:val="21"/>
          <w:szCs w:val="21"/>
        </w:rPr>
        <w:t>项目编号：</w:t>
      </w:r>
      <w:r w:rsidR="00F458CE">
        <w:rPr>
          <w:sz w:val="21"/>
          <w:szCs w:val="21"/>
        </w:rPr>
        <w:t>YDFC21-035.1B1</w:t>
      </w:r>
      <w:r>
        <w:rPr>
          <w:sz w:val="21"/>
          <w:szCs w:val="21"/>
        </w:rPr>
        <w:t xml:space="preserve"> </w:t>
      </w:r>
    </w:p>
    <w:tbl>
      <w:tblPr>
        <w:tblStyle w:val="TableNormal"/>
        <w:tblW w:w="0" w:type="auto"/>
        <w:tblInd w:w="121" w:type="dxa"/>
        <w:tblBorders>
          <w:top w:val="single" w:sz="6" w:space="0" w:color="B3C2D7"/>
          <w:left w:val="single" w:sz="6" w:space="0" w:color="B3C2D7"/>
          <w:bottom w:val="single" w:sz="6" w:space="0" w:color="B3C2D7"/>
          <w:right w:val="single" w:sz="6" w:space="0" w:color="B3C2D7"/>
          <w:insideH w:val="single" w:sz="6" w:space="0" w:color="B3C2D7"/>
          <w:insideV w:val="single" w:sz="6" w:space="0" w:color="B3C2D7"/>
        </w:tblBorders>
        <w:tblLayout w:type="fixed"/>
        <w:tblLook w:val="04A0" w:firstRow="1" w:lastRow="0" w:firstColumn="1" w:lastColumn="0" w:noHBand="0" w:noVBand="1"/>
      </w:tblPr>
      <w:tblGrid>
        <w:gridCol w:w="1873"/>
        <w:gridCol w:w="1597"/>
        <w:gridCol w:w="2905"/>
        <w:gridCol w:w="2917"/>
        <w:gridCol w:w="1261"/>
      </w:tblGrid>
      <w:tr w:rsidR="002351AD">
        <w:trPr>
          <w:trHeight w:val="357"/>
        </w:trPr>
        <w:tc>
          <w:tcPr>
            <w:tcW w:w="1873" w:type="dxa"/>
            <w:shd w:val="clear" w:color="auto" w:fill="EDEDED"/>
          </w:tcPr>
          <w:p w:rsidR="002351AD" w:rsidRDefault="005A258D">
            <w:pPr>
              <w:pStyle w:val="TableParagraph"/>
              <w:spacing w:line="337" w:lineRule="exact"/>
              <w:ind w:left="436"/>
              <w:rPr>
                <w:rFonts w:ascii="微软雅黑" w:eastAsia="微软雅黑"/>
                <w:b/>
                <w:sz w:val="19"/>
              </w:rPr>
            </w:pPr>
            <w:r>
              <w:rPr>
                <w:b/>
                <w:w w:val="105"/>
                <w:sz w:val="19"/>
              </w:rPr>
              <w:t>序号</w:t>
            </w:r>
            <w:r>
              <w:rPr>
                <w:rFonts w:ascii="微软雅黑" w:eastAsia="微软雅黑" w:hint="eastAsia"/>
                <w:b/>
                <w:w w:val="105"/>
                <w:sz w:val="19"/>
              </w:rPr>
              <w:t>(</w:t>
            </w:r>
            <w:proofErr w:type="gramStart"/>
            <w:r>
              <w:rPr>
                <w:b/>
                <w:w w:val="105"/>
                <w:sz w:val="19"/>
              </w:rPr>
              <w:t>包号</w:t>
            </w:r>
            <w:proofErr w:type="gramEnd"/>
            <w:r>
              <w:rPr>
                <w:rFonts w:ascii="微软雅黑" w:eastAsia="微软雅黑" w:hint="eastAsia"/>
                <w:b/>
                <w:w w:val="105"/>
                <w:sz w:val="19"/>
              </w:rPr>
              <w:t>)</w:t>
            </w:r>
          </w:p>
        </w:tc>
        <w:tc>
          <w:tcPr>
            <w:tcW w:w="1597" w:type="dxa"/>
            <w:shd w:val="clear" w:color="auto" w:fill="EDEDED"/>
          </w:tcPr>
          <w:p w:rsidR="002351AD" w:rsidRDefault="005A258D">
            <w:pPr>
              <w:pStyle w:val="TableParagraph"/>
              <w:spacing w:before="48"/>
              <w:ind w:left="382"/>
              <w:rPr>
                <w:b/>
                <w:sz w:val="19"/>
              </w:rPr>
            </w:pPr>
            <w:r>
              <w:rPr>
                <w:b/>
                <w:sz w:val="19"/>
              </w:rPr>
              <w:t>货物名称</w:t>
            </w:r>
          </w:p>
        </w:tc>
        <w:tc>
          <w:tcPr>
            <w:tcW w:w="2905" w:type="dxa"/>
            <w:shd w:val="clear" w:color="auto" w:fill="EDEDED"/>
          </w:tcPr>
          <w:p w:rsidR="002351AD" w:rsidRDefault="005A258D">
            <w:pPr>
              <w:pStyle w:val="TableParagraph"/>
              <w:spacing w:line="337" w:lineRule="exact"/>
              <w:ind w:left="645"/>
              <w:rPr>
                <w:rFonts w:ascii="微软雅黑" w:eastAsia="微软雅黑"/>
                <w:b/>
                <w:sz w:val="19"/>
              </w:rPr>
            </w:pPr>
            <w:r>
              <w:rPr>
                <w:b/>
                <w:w w:val="105"/>
                <w:sz w:val="19"/>
              </w:rPr>
              <w:t>货物报价价格</w:t>
            </w:r>
            <w:r>
              <w:rPr>
                <w:rFonts w:ascii="微软雅黑" w:eastAsia="微软雅黑" w:hint="eastAsia"/>
                <w:b/>
                <w:w w:val="105"/>
                <w:sz w:val="19"/>
              </w:rPr>
              <w:t>(</w:t>
            </w:r>
            <w:r>
              <w:rPr>
                <w:b/>
                <w:w w:val="105"/>
                <w:sz w:val="19"/>
              </w:rPr>
              <w:t>元</w:t>
            </w:r>
            <w:r>
              <w:rPr>
                <w:rFonts w:ascii="微软雅黑" w:eastAsia="微软雅黑" w:hint="eastAsia"/>
                <w:b/>
                <w:w w:val="105"/>
                <w:sz w:val="19"/>
              </w:rPr>
              <w:t>)</w:t>
            </w:r>
          </w:p>
        </w:tc>
        <w:tc>
          <w:tcPr>
            <w:tcW w:w="2917" w:type="dxa"/>
            <w:shd w:val="clear" w:color="auto" w:fill="EDEDED"/>
          </w:tcPr>
          <w:p w:rsidR="002351AD" w:rsidRDefault="005A258D">
            <w:pPr>
              <w:pStyle w:val="TableParagraph"/>
              <w:spacing w:line="337" w:lineRule="exact"/>
              <w:ind w:left="651"/>
              <w:rPr>
                <w:rFonts w:ascii="微软雅黑" w:eastAsia="微软雅黑"/>
                <w:b/>
                <w:sz w:val="19"/>
              </w:rPr>
            </w:pPr>
            <w:r>
              <w:rPr>
                <w:b/>
                <w:w w:val="105"/>
                <w:sz w:val="19"/>
              </w:rPr>
              <w:t>货物市场价格</w:t>
            </w:r>
            <w:r>
              <w:rPr>
                <w:rFonts w:ascii="微软雅黑" w:eastAsia="微软雅黑" w:hint="eastAsia"/>
                <w:b/>
                <w:w w:val="105"/>
                <w:sz w:val="19"/>
              </w:rPr>
              <w:t>(</w:t>
            </w:r>
            <w:r>
              <w:rPr>
                <w:b/>
                <w:w w:val="105"/>
                <w:sz w:val="19"/>
              </w:rPr>
              <w:t>元</w:t>
            </w:r>
            <w:r>
              <w:rPr>
                <w:rFonts w:ascii="微软雅黑" w:eastAsia="微软雅黑" w:hint="eastAsia"/>
                <w:b/>
                <w:w w:val="105"/>
                <w:sz w:val="19"/>
              </w:rPr>
              <w:t>)</w:t>
            </w:r>
          </w:p>
        </w:tc>
        <w:tc>
          <w:tcPr>
            <w:tcW w:w="1261" w:type="dxa"/>
            <w:shd w:val="clear" w:color="auto" w:fill="EDEDED"/>
          </w:tcPr>
          <w:p w:rsidR="002351AD" w:rsidRDefault="005A258D">
            <w:pPr>
              <w:pStyle w:val="TableParagraph"/>
              <w:spacing w:before="48"/>
              <w:ind w:left="315"/>
              <w:rPr>
                <w:b/>
                <w:sz w:val="19"/>
              </w:rPr>
            </w:pPr>
            <w:r>
              <w:rPr>
                <w:b/>
                <w:sz w:val="19"/>
              </w:rPr>
              <w:t>交货期</w:t>
            </w:r>
          </w:p>
        </w:tc>
      </w:tr>
      <w:tr w:rsidR="002351AD">
        <w:trPr>
          <w:trHeight w:val="357"/>
        </w:trPr>
        <w:tc>
          <w:tcPr>
            <w:tcW w:w="1873" w:type="dxa"/>
          </w:tcPr>
          <w:p w:rsidR="002351AD" w:rsidRDefault="002351AD">
            <w:pPr>
              <w:pStyle w:val="TableParagraph"/>
              <w:rPr>
                <w:rFonts w:ascii="Times New Roman"/>
                <w:sz w:val="18"/>
              </w:rPr>
            </w:pPr>
          </w:p>
        </w:tc>
        <w:tc>
          <w:tcPr>
            <w:tcW w:w="1597" w:type="dxa"/>
          </w:tcPr>
          <w:p w:rsidR="002351AD" w:rsidRDefault="002351AD">
            <w:pPr>
              <w:pStyle w:val="TableParagraph"/>
              <w:rPr>
                <w:rFonts w:ascii="Times New Roman"/>
                <w:sz w:val="18"/>
              </w:rPr>
            </w:pPr>
          </w:p>
        </w:tc>
        <w:tc>
          <w:tcPr>
            <w:tcW w:w="2905" w:type="dxa"/>
          </w:tcPr>
          <w:p w:rsidR="002351AD" w:rsidRDefault="002351AD">
            <w:pPr>
              <w:pStyle w:val="TableParagraph"/>
              <w:rPr>
                <w:rFonts w:ascii="Times New Roman"/>
                <w:sz w:val="18"/>
              </w:rPr>
            </w:pPr>
          </w:p>
        </w:tc>
        <w:tc>
          <w:tcPr>
            <w:tcW w:w="2917" w:type="dxa"/>
          </w:tcPr>
          <w:p w:rsidR="002351AD" w:rsidRDefault="002351AD">
            <w:pPr>
              <w:pStyle w:val="TableParagraph"/>
              <w:rPr>
                <w:rFonts w:ascii="Times New Roman"/>
                <w:sz w:val="18"/>
              </w:rPr>
            </w:pPr>
          </w:p>
        </w:tc>
        <w:tc>
          <w:tcPr>
            <w:tcW w:w="1261" w:type="dxa"/>
          </w:tcPr>
          <w:p w:rsidR="002351AD" w:rsidRDefault="002351AD">
            <w:pPr>
              <w:pStyle w:val="TableParagraph"/>
              <w:rPr>
                <w:rFonts w:ascii="Times New Roman"/>
                <w:sz w:val="18"/>
              </w:rPr>
            </w:pPr>
          </w:p>
        </w:tc>
      </w:tr>
      <w:tr w:rsidR="002351AD">
        <w:trPr>
          <w:trHeight w:val="357"/>
        </w:trPr>
        <w:tc>
          <w:tcPr>
            <w:tcW w:w="1873" w:type="dxa"/>
          </w:tcPr>
          <w:p w:rsidR="002351AD" w:rsidRDefault="002351AD">
            <w:pPr>
              <w:pStyle w:val="TableParagraph"/>
              <w:rPr>
                <w:rFonts w:ascii="Times New Roman"/>
                <w:sz w:val="18"/>
              </w:rPr>
            </w:pPr>
          </w:p>
        </w:tc>
        <w:tc>
          <w:tcPr>
            <w:tcW w:w="1597" w:type="dxa"/>
          </w:tcPr>
          <w:p w:rsidR="002351AD" w:rsidRDefault="002351AD">
            <w:pPr>
              <w:pStyle w:val="TableParagraph"/>
              <w:rPr>
                <w:rFonts w:ascii="Times New Roman"/>
                <w:sz w:val="18"/>
              </w:rPr>
            </w:pPr>
          </w:p>
        </w:tc>
        <w:tc>
          <w:tcPr>
            <w:tcW w:w="2905" w:type="dxa"/>
          </w:tcPr>
          <w:p w:rsidR="002351AD" w:rsidRDefault="002351AD">
            <w:pPr>
              <w:pStyle w:val="TableParagraph"/>
              <w:rPr>
                <w:rFonts w:ascii="Times New Roman"/>
                <w:sz w:val="18"/>
              </w:rPr>
            </w:pPr>
          </w:p>
        </w:tc>
        <w:tc>
          <w:tcPr>
            <w:tcW w:w="2917" w:type="dxa"/>
          </w:tcPr>
          <w:p w:rsidR="002351AD" w:rsidRDefault="002351AD">
            <w:pPr>
              <w:pStyle w:val="TableParagraph"/>
              <w:rPr>
                <w:rFonts w:ascii="Times New Roman"/>
                <w:sz w:val="18"/>
              </w:rPr>
            </w:pPr>
          </w:p>
        </w:tc>
        <w:tc>
          <w:tcPr>
            <w:tcW w:w="1261" w:type="dxa"/>
          </w:tcPr>
          <w:p w:rsidR="002351AD" w:rsidRDefault="002351AD">
            <w:pPr>
              <w:pStyle w:val="TableParagraph"/>
              <w:rPr>
                <w:rFonts w:ascii="Times New Roman"/>
                <w:sz w:val="18"/>
              </w:rPr>
            </w:pPr>
          </w:p>
        </w:tc>
      </w:tr>
      <w:tr w:rsidR="002351AD">
        <w:trPr>
          <w:trHeight w:val="357"/>
        </w:trPr>
        <w:tc>
          <w:tcPr>
            <w:tcW w:w="1873" w:type="dxa"/>
          </w:tcPr>
          <w:p w:rsidR="002351AD" w:rsidRDefault="002351AD">
            <w:pPr>
              <w:pStyle w:val="TableParagraph"/>
              <w:rPr>
                <w:rFonts w:ascii="Times New Roman"/>
                <w:sz w:val="18"/>
              </w:rPr>
            </w:pPr>
          </w:p>
        </w:tc>
        <w:tc>
          <w:tcPr>
            <w:tcW w:w="1597" w:type="dxa"/>
          </w:tcPr>
          <w:p w:rsidR="002351AD" w:rsidRDefault="002351AD">
            <w:pPr>
              <w:pStyle w:val="TableParagraph"/>
              <w:rPr>
                <w:rFonts w:ascii="Times New Roman"/>
                <w:sz w:val="18"/>
              </w:rPr>
            </w:pPr>
          </w:p>
        </w:tc>
        <w:tc>
          <w:tcPr>
            <w:tcW w:w="2905" w:type="dxa"/>
          </w:tcPr>
          <w:p w:rsidR="002351AD" w:rsidRDefault="002351AD">
            <w:pPr>
              <w:pStyle w:val="TableParagraph"/>
              <w:rPr>
                <w:rFonts w:ascii="Times New Roman"/>
                <w:sz w:val="18"/>
              </w:rPr>
            </w:pPr>
          </w:p>
        </w:tc>
        <w:tc>
          <w:tcPr>
            <w:tcW w:w="2917" w:type="dxa"/>
          </w:tcPr>
          <w:p w:rsidR="002351AD" w:rsidRDefault="002351AD">
            <w:pPr>
              <w:pStyle w:val="TableParagraph"/>
              <w:rPr>
                <w:rFonts w:ascii="Times New Roman"/>
                <w:sz w:val="18"/>
              </w:rPr>
            </w:pPr>
          </w:p>
        </w:tc>
        <w:tc>
          <w:tcPr>
            <w:tcW w:w="1261" w:type="dxa"/>
          </w:tcPr>
          <w:p w:rsidR="002351AD" w:rsidRDefault="002351AD">
            <w:pPr>
              <w:pStyle w:val="TableParagraph"/>
              <w:rPr>
                <w:rFonts w:ascii="Times New Roman"/>
                <w:sz w:val="18"/>
              </w:rPr>
            </w:pPr>
          </w:p>
        </w:tc>
      </w:tr>
    </w:tbl>
    <w:p w:rsidR="002351AD" w:rsidRDefault="005A258D">
      <w:pPr>
        <w:pStyle w:val="a4"/>
        <w:spacing w:before="182"/>
        <w:jc w:val="right"/>
      </w:pPr>
      <w:r>
        <w:t>供应商全称：</w:t>
      </w:r>
    </w:p>
    <w:p w:rsidR="002351AD" w:rsidRDefault="002351AD">
      <w:pPr>
        <w:pStyle w:val="a4"/>
        <w:spacing w:before="10"/>
        <w:rPr>
          <w:sz w:val="13"/>
        </w:rPr>
      </w:pPr>
    </w:p>
    <w:p w:rsidR="002351AD" w:rsidRDefault="005A258D">
      <w:pPr>
        <w:pStyle w:val="a4"/>
        <w:tabs>
          <w:tab w:val="left" w:pos="9612"/>
          <w:tab w:val="left" w:pos="10044"/>
          <w:tab w:val="left" w:pos="10476"/>
        </w:tabs>
        <w:ind w:left="8796"/>
      </w:pPr>
      <w:r>
        <w:t>日期：</w:t>
      </w:r>
      <w:r>
        <w:tab/>
        <w:t>年</w:t>
      </w:r>
      <w:r>
        <w:tab/>
        <w:t>月</w:t>
      </w:r>
      <w:r>
        <w:tab/>
        <w:t>日</w:t>
      </w: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5A258D">
      <w:pPr>
        <w:pStyle w:val="3"/>
        <w:spacing w:before="158"/>
      </w:pPr>
      <w:r>
        <w:t>技术偏离及详细配置明细表</w:t>
      </w:r>
    </w:p>
    <w:p w:rsidR="002351AD" w:rsidRDefault="002351AD">
      <w:pPr>
        <w:pStyle w:val="a4"/>
        <w:spacing w:before="1"/>
        <w:jc w:val="center"/>
        <w:rPr>
          <w:b/>
          <w:sz w:val="31"/>
        </w:rPr>
      </w:pPr>
    </w:p>
    <w:p w:rsidR="002351AD" w:rsidRDefault="002351AD">
      <w:pPr>
        <w:pStyle w:val="a4"/>
        <w:spacing w:before="1"/>
        <w:rPr>
          <w:sz w:val="21"/>
          <w:szCs w:val="21"/>
        </w:rPr>
      </w:pPr>
    </w:p>
    <w:p w:rsidR="002351AD" w:rsidRDefault="005A258D">
      <w:pPr>
        <w:pStyle w:val="a4"/>
        <w:spacing w:before="1"/>
        <w:rPr>
          <w:sz w:val="21"/>
          <w:szCs w:val="21"/>
        </w:rPr>
      </w:pPr>
      <w:r>
        <w:rPr>
          <w:rFonts w:hint="eastAsia"/>
          <w:sz w:val="21"/>
          <w:szCs w:val="21"/>
        </w:rPr>
        <w:t>项目名称：</w:t>
      </w:r>
      <w:r w:rsidR="00F458CE">
        <w:rPr>
          <w:rFonts w:hint="eastAsia"/>
          <w:sz w:val="21"/>
          <w:szCs w:val="21"/>
        </w:rPr>
        <w:t>医学检验学院实验室设备采购(二次)</w:t>
      </w:r>
      <w:r>
        <w:rPr>
          <w:rFonts w:hint="eastAsia"/>
          <w:sz w:val="21"/>
          <w:szCs w:val="21"/>
        </w:rPr>
        <w:t xml:space="preserve">   </w:t>
      </w:r>
      <w:r>
        <w:rPr>
          <w:sz w:val="21"/>
          <w:szCs w:val="21"/>
        </w:rPr>
        <w:t xml:space="preserve"> </w:t>
      </w:r>
    </w:p>
    <w:p w:rsidR="002351AD" w:rsidRDefault="005A258D">
      <w:pPr>
        <w:pStyle w:val="a4"/>
        <w:spacing w:before="1"/>
        <w:rPr>
          <w:sz w:val="21"/>
          <w:szCs w:val="21"/>
        </w:rPr>
      </w:pPr>
      <w:r>
        <w:rPr>
          <w:sz w:val="21"/>
          <w:szCs w:val="21"/>
        </w:rPr>
        <w:t>项目编号：</w:t>
      </w:r>
      <w:r w:rsidR="00F458CE">
        <w:rPr>
          <w:sz w:val="21"/>
          <w:szCs w:val="21"/>
        </w:rPr>
        <w:t>YDFC21-035.1B1</w:t>
      </w:r>
      <w:r>
        <w:rPr>
          <w:sz w:val="21"/>
          <w:szCs w:val="21"/>
        </w:rPr>
        <w:t xml:space="preserve"> </w:t>
      </w:r>
    </w:p>
    <w:p w:rsidR="002351AD" w:rsidRDefault="005A258D">
      <w:pPr>
        <w:pStyle w:val="a4"/>
        <w:spacing w:before="1"/>
        <w:rPr>
          <w:sz w:val="21"/>
          <w:szCs w:val="21"/>
        </w:rPr>
      </w:pPr>
      <w:r>
        <w:rPr>
          <w:rFonts w:hint="eastAsia"/>
          <w:sz w:val="21"/>
          <w:szCs w:val="21"/>
        </w:rPr>
        <w:t>（第</w:t>
      </w:r>
      <w:r>
        <w:rPr>
          <w:sz w:val="21"/>
          <w:szCs w:val="21"/>
        </w:rPr>
        <w:t xml:space="preserve">    包）</w:t>
      </w:r>
    </w:p>
    <w:p w:rsidR="002351AD" w:rsidRDefault="002351AD">
      <w:pPr>
        <w:pStyle w:val="a4"/>
        <w:spacing w:before="7"/>
        <w:rPr>
          <w:sz w:val="14"/>
        </w:rPr>
      </w:pPr>
    </w:p>
    <w:tbl>
      <w:tblPr>
        <w:tblStyle w:val="TableNormal"/>
        <w:tblW w:w="0" w:type="auto"/>
        <w:tblInd w:w="121" w:type="dxa"/>
        <w:tblBorders>
          <w:top w:val="single" w:sz="6" w:space="0" w:color="B3C2D7"/>
          <w:left w:val="single" w:sz="6" w:space="0" w:color="B3C2D7"/>
          <w:bottom w:val="single" w:sz="6" w:space="0" w:color="B3C2D7"/>
          <w:right w:val="single" w:sz="6" w:space="0" w:color="B3C2D7"/>
          <w:insideH w:val="single" w:sz="6" w:space="0" w:color="B3C2D7"/>
          <w:insideV w:val="single" w:sz="6" w:space="0" w:color="B3C2D7"/>
        </w:tblBorders>
        <w:tblLayout w:type="fixed"/>
        <w:tblLook w:val="04A0" w:firstRow="1" w:lastRow="0" w:firstColumn="1" w:lastColumn="0" w:noHBand="0" w:noVBand="1"/>
      </w:tblPr>
      <w:tblGrid>
        <w:gridCol w:w="600"/>
        <w:gridCol w:w="1056"/>
        <w:gridCol w:w="1740"/>
        <w:gridCol w:w="1128"/>
        <w:gridCol w:w="1008"/>
        <w:gridCol w:w="2424"/>
        <w:gridCol w:w="1524"/>
        <w:gridCol w:w="1068"/>
      </w:tblGrid>
      <w:tr w:rsidR="002351AD">
        <w:trPr>
          <w:trHeight w:val="357"/>
        </w:trPr>
        <w:tc>
          <w:tcPr>
            <w:tcW w:w="600" w:type="dxa"/>
            <w:shd w:val="clear" w:color="auto" w:fill="EDEDED"/>
          </w:tcPr>
          <w:p w:rsidR="002351AD" w:rsidRDefault="005A258D">
            <w:pPr>
              <w:pStyle w:val="TableParagraph"/>
              <w:spacing w:before="48"/>
              <w:ind w:left="88"/>
              <w:rPr>
                <w:b/>
                <w:sz w:val="19"/>
              </w:rPr>
            </w:pPr>
            <w:r>
              <w:rPr>
                <w:b/>
                <w:sz w:val="19"/>
              </w:rPr>
              <w:t>序号</w:t>
            </w:r>
          </w:p>
        </w:tc>
        <w:tc>
          <w:tcPr>
            <w:tcW w:w="1056" w:type="dxa"/>
            <w:shd w:val="clear" w:color="auto" w:fill="EDEDED"/>
          </w:tcPr>
          <w:p w:rsidR="002351AD" w:rsidRDefault="005A258D">
            <w:pPr>
              <w:pStyle w:val="TableParagraph"/>
              <w:spacing w:before="48"/>
              <w:ind w:left="112"/>
              <w:rPr>
                <w:b/>
                <w:sz w:val="19"/>
              </w:rPr>
            </w:pPr>
            <w:r>
              <w:rPr>
                <w:b/>
                <w:sz w:val="19"/>
              </w:rPr>
              <w:t>货物名称</w:t>
            </w:r>
          </w:p>
        </w:tc>
        <w:tc>
          <w:tcPr>
            <w:tcW w:w="1740" w:type="dxa"/>
            <w:shd w:val="clear" w:color="auto" w:fill="EDEDED"/>
          </w:tcPr>
          <w:p w:rsidR="002351AD" w:rsidRDefault="005A258D">
            <w:pPr>
              <w:pStyle w:val="TableParagraph"/>
              <w:spacing w:before="48"/>
              <w:ind w:left="149"/>
              <w:rPr>
                <w:b/>
                <w:sz w:val="19"/>
              </w:rPr>
            </w:pPr>
            <w:r>
              <w:rPr>
                <w:b/>
                <w:sz w:val="19"/>
              </w:rPr>
              <w:t>品牌型号、产地</w:t>
            </w:r>
          </w:p>
        </w:tc>
        <w:tc>
          <w:tcPr>
            <w:tcW w:w="1128" w:type="dxa"/>
            <w:shd w:val="clear" w:color="auto" w:fill="EDEDED"/>
          </w:tcPr>
          <w:p w:rsidR="002351AD" w:rsidRDefault="005A258D">
            <w:pPr>
              <w:pStyle w:val="TableParagraph"/>
              <w:spacing w:line="337" w:lineRule="exact"/>
              <w:ind w:left="113"/>
              <w:rPr>
                <w:b/>
                <w:sz w:val="19"/>
              </w:rPr>
            </w:pPr>
            <w:r>
              <w:rPr>
                <w:b/>
                <w:sz w:val="19"/>
              </w:rPr>
              <w:t>数量</w:t>
            </w:r>
            <w:r>
              <w:rPr>
                <w:rFonts w:ascii="微软雅黑" w:eastAsia="微软雅黑" w:hint="eastAsia"/>
                <w:b/>
                <w:sz w:val="19"/>
              </w:rPr>
              <w:t>/</w:t>
            </w:r>
            <w:r>
              <w:rPr>
                <w:b/>
                <w:sz w:val="19"/>
              </w:rPr>
              <w:t>单位</w:t>
            </w:r>
          </w:p>
        </w:tc>
        <w:tc>
          <w:tcPr>
            <w:tcW w:w="1008" w:type="dxa"/>
            <w:shd w:val="clear" w:color="auto" w:fill="EDEDED"/>
          </w:tcPr>
          <w:p w:rsidR="002351AD" w:rsidRDefault="005A258D">
            <w:pPr>
              <w:pStyle w:val="TableParagraph"/>
              <w:spacing w:line="337" w:lineRule="exact"/>
              <w:ind w:left="107"/>
              <w:rPr>
                <w:rFonts w:ascii="微软雅黑" w:eastAsia="微软雅黑"/>
                <w:b/>
                <w:sz w:val="19"/>
              </w:rPr>
            </w:pPr>
            <w:r>
              <w:rPr>
                <w:b/>
                <w:w w:val="110"/>
                <w:sz w:val="19"/>
              </w:rPr>
              <w:t>报价</w:t>
            </w:r>
            <w:r>
              <w:rPr>
                <w:rFonts w:ascii="微软雅黑" w:eastAsia="微软雅黑" w:hint="eastAsia"/>
                <w:b/>
                <w:w w:val="110"/>
                <w:sz w:val="19"/>
              </w:rPr>
              <w:t>(</w:t>
            </w:r>
            <w:r>
              <w:rPr>
                <w:b/>
                <w:w w:val="110"/>
                <w:sz w:val="19"/>
              </w:rPr>
              <w:t>元</w:t>
            </w:r>
            <w:r>
              <w:rPr>
                <w:rFonts w:ascii="微软雅黑" w:eastAsia="微软雅黑" w:hint="eastAsia"/>
                <w:b/>
                <w:w w:val="110"/>
                <w:sz w:val="19"/>
              </w:rPr>
              <w:t>)</w:t>
            </w:r>
          </w:p>
        </w:tc>
        <w:tc>
          <w:tcPr>
            <w:tcW w:w="2424" w:type="dxa"/>
            <w:shd w:val="clear" w:color="auto" w:fill="EDEDED"/>
          </w:tcPr>
          <w:p w:rsidR="002351AD" w:rsidRDefault="005A258D">
            <w:pPr>
              <w:pStyle w:val="TableParagraph"/>
              <w:spacing w:before="48"/>
              <w:ind w:left="186"/>
              <w:rPr>
                <w:b/>
                <w:sz w:val="19"/>
              </w:rPr>
            </w:pPr>
            <w:r>
              <w:rPr>
                <w:b/>
                <w:sz w:val="19"/>
              </w:rPr>
              <w:t>谈判文件的参数和要求</w:t>
            </w:r>
          </w:p>
        </w:tc>
        <w:tc>
          <w:tcPr>
            <w:tcW w:w="1524" w:type="dxa"/>
            <w:shd w:val="clear" w:color="auto" w:fill="EDEDED"/>
          </w:tcPr>
          <w:p w:rsidR="002351AD" w:rsidRDefault="005A258D">
            <w:pPr>
              <w:pStyle w:val="TableParagraph"/>
              <w:spacing w:before="48"/>
              <w:ind w:left="144"/>
              <w:rPr>
                <w:b/>
                <w:sz w:val="19"/>
              </w:rPr>
            </w:pPr>
            <w:r>
              <w:rPr>
                <w:b/>
                <w:sz w:val="19"/>
              </w:rPr>
              <w:t>响应文件参数</w:t>
            </w:r>
          </w:p>
        </w:tc>
        <w:tc>
          <w:tcPr>
            <w:tcW w:w="1068" w:type="dxa"/>
            <w:shd w:val="clear" w:color="auto" w:fill="EDEDED"/>
          </w:tcPr>
          <w:p w:rsidR="002351AD" w:rsidRDefault="005A258D">
            <w:pPr>
              <w:pStyle w:val="TableParagraph"/>
              <w:spacing w:before="48"/>
              <w:ind w:left="121"/>
              <w:rPr>
                <w:b/>
                <w:sz w:val="19"/>
              </w:rPr>
            </w:pPr>
            <w:r>
              <w:rPr>
                <w:b/>
                <w:sz w:val="19"/>
              </w:rPr>
              <w:t>偏离情况</w:t>
            </w:r>
          </w:p>
        </w:tc>
      </w:tr>
      <w:tr w:rsidR="002351AD">
        <w:trPr>
          <w:trHeight w:val="357"/>
        </w:trPr>
        <w:tc>
          <w:tcPr>
            <w:tcW w:w="600" w:type="dxa"/>
          </w:tcPr>
          <w:p w:rsidR="002351AD" w:rsidRDefault="002351AD">
            <w:pPr>
              <w:pStyle w:val="TableParagraph"/>
              <w:rPr>
                <w:rFonts w:ascii="Times New Roman"/>
                <w:sz w:val="18"/>
              </w:rPr>
            </w:pPr>
          </w:p>
        </w:tc>
        <w:tc>
          <w:tcPr>
            <w:tcW w:w="1056" w:type="dxa"/>
          </w:tcPr>
          <w:p w:rsidR="002351AD" w:rsidRDefault="002351AD">
            <w:pPr>
              <w:pStyle w:val="TableParagraph"/>
              <w:rPr>
                <w:rFonts w:ascii="Times New Roman"/>
                <w:sz w:val="18"/>
              </w:rPr>
            </w:pPr>
          </w:p>
        </w:tc>
        <w:tc>
          <w:tcPr>
            <w:tcW w:w="1740" w:type="dxa"/>
          </w:tcPr>
          <w:p w:rsidR="002351AD" w:rsidRDefault="002351AD">
            <w:pPr>
              <w:pStyle w:val="TableParagraph"/>
              <w:rPr>
                <w:rFonts w:ascii="Times New Roman"/>
                <w:sz w:val="18"/>
              </w:rPr>
            </w:pPr>
          </w:p>
        </w:tc>
        <w:tc>
          <w:tcPr>
            <w:tcW w:w="1128" w:type="dxa"/>
          </w:tcPr>
          <w:p w:rsidR="002351AD" w:rsidRDefault="002351AD">
            <w:pPr>
              <w:pStyle w:val="TableParagraph"/>
              <w:rPr>
                <w:rFonts w:ascii="Times New Roman"/>
                <w:sz w:val="18"/>
              </w:rPr>
            </w:pPr>
          </w:p>
        </w:tc>
        <w:tc>
          <w:tcPr>
            <w:tcW w:w="1008" w:type="dxa"/>
          </w:tcPr>
          <w:p w:rsidR="002351AD" w:rsidRDefault="002351AD">
            <w:pPr>
              <w:pStyle w:val="TableParagraph"/>
              <w:rPr>
                <w:rFonts w:ascii="Times New Roman"/>
                <w:sz w:val="18"/>
              </w:rPr>
            </w:pPr>
          </w:p>
        </w:tc>
        <w:tc>
          <w:tcPr>
            <w:tcW w:w="2424" w:type="dxa"/>
          </w:tcPr>
          <w:p w:rsidR="002351AD" w:rsidRDefault="002351AD">
            <w:pPr>
              <w:pStyle w:val="TableParagraph"/>
              <w:rPr>
                <w:rFonts w:ascii="Times New Roman"/>
                <w:sz w:val="18"/>
              </w:rPr>
            </w:pPr>
          </w:p>
        </w:tc>
        <w:tc>
          <w:tcPr>
            <w:tcW w:w="1524" w:type="dxa"/>
          </w:tcPr>
          <w:p w:rsidR="002351AD" w:rsidRDefault="002351AD">
            <w:pPr>
              <w:pStyle w:val="TableParagraph"/>
              <w:rPr>
                <w:rFonts w:ascii="Times New Roman"/>
                <w:sz w:val="18"/>
              </w:rPr>
            </w:pPr>
          </w:p>
        </w:tc>
        <w:tc>
          <w:tcPr>
            <w:tcW w:w="1068" w:type="dxa"/>
          </w:tcPr>
          <w:p w:rsidR="002351AD" w:rsidRDefault="002351AD">
            <w:pPr>
              <w:pStyle w:val="TableParagraph"/>
              <w:rPr>
                <w:rFonts w:ascii="Times New Roman"/>
                <w:sz w:val="18"/>
              </w:rPr>
            </w:pPr>
          </w:p>
        </w:tc>
      </w:tr>
      <w:tr w:rsidR="002351AD">
        <w:trPr>
          <w:trHeight w:val="357"/>
        </w:trPr>
        <w:tc>
          <w:tcPr>
            <w:tcW w:w="600" w:type="dxa"/>
          </w:tcPr>
          <w:p w:rsidR="002351AD" w:rsidRDefault="002351AD">
            <w:pPr>
              <w:pStyle w:val="TableParagraph"/>
              <w:rPr>
                <w:rFonts w:ascii="Times New Roman"/>
                <w:sz w:val="18"/>
              </w:rPr>
            </w:pPr>
          </w:p>
        </w:tc>
        <w:tc>
          <w:tcPr>
            <w:tcW w:w="1056" w:type="dxa"/>
          </w:tcPr>
          <w:p w:rsidR="002351AD" w:rsidRDefault="002351AD">
            <w:pPr>
              <w:pStyle w:val="TableParagraph"/>
              <w:rPr>
                <w:rFonts w:ascii="Times New Roman"/>
                <w:sz w:val="18"/>
              </w:rPr>
            </w:pPr>
          </w:p>
        </w:tc>
        <w:tc>
          <w:tcPr>
            <w:tcW w:w="1740" w:type="dxa"/>
          </w:tcPr>
          <w:p w:rsidR="002351AD" w:rsidRDefault="002351AD">
            <w:pPr>
              <w:pStyle w:val="TableParagraph"/>
              <w:rPr>
                <w:rFonts w:ascii="Times New Roman"/>
                <w:sz w:val="18"/>
              </w:rPr>
            </w:pPr>
          </w:p>
        </w:tc>
        <w:tc>
          <w:tcPr>
            <w:tcW w:w="1128" w:type="dxa"/>
          </w:tcPr>
          <w:p w:rsidR="002351AD" w:rsidRDefault="002351AD">
            <w:pPr>
              <w:pStyle w:val="TableParagraph"/>
              <w:rPr>
                <w:rFonts w:ascii="Times New Roman"/>
                <w:sz w:val="18"/>
              </w:rPr>
            </w:pPr>
          </w:p>
        </w:tc>
        <w:tc>
          <w:tcPr>
            <w:tcW w:w="1008" w:type="dxa"/>
          </w:tcPr>
          <w:p w:rsidR="002351AD" w:rsidRDefault="002351AD">
            <w:pPr>
              <w:pStyle w:val="TableParagraph"/>
              <w:rPr>
                <w:rFonts w:ascii="Times New Roman"/>
                <w:sz w:val="18"/>
              </w:rPr>
            </w:pPr>
          </w:p>
        </w:tc>
        <w:tc>
          <w:tcPr>
            <w:tcW w:w="2424" w:type="dxa"/>
          </w:tcPr>
          <w:p w:rsidR="002351AD" w:rsidRDefault="002351AD">
            <w:pPr>
              <w:pStyle w:val="TableParagraph"/>
              <w:rPr>
                <w:rFonts w:ascii="Times New Roman"/>
                <w:sz w:val="18"/>
              </w:rPr>
            </w:pPr>
          </w:p>
        </w:tc>
        <w:tc>
          <w:tcPr>
            <w:tcW w:w="1524" w:type="dxa"/>
          </w:tcPr>
          <w:p w:rsidR="002351AD" w:rsidRDefault="002351AD">
            <w:pPr>
              <w:pStyle w:val="TableParagraph"/>
              <w:rPr>
                <w:rFonts w:ascii="Times New Roman"/>
                <w:sz w:val="18"/>
              </w:rPr>
            </w:pPr>
          </w:p>
        </w:tc>
        <w:tc>
          <w:tcPr>
            <w:tcW w:w="1068" w:type="dxa"/>
          </w:tcPr>
          <w:p w:rsidR="002351AD" w:rsidRDefault="002351AD">
            <w:pPr>
              <w:pStyle w:val="TableParagraph"/>
              <w:rPr>
                <w:rFonts w:ascii="Times New Roman"/>
                <w:sz w:val="18"/>
              </w:rPr>
            </w:pPr>
          </w:p>
        </w:tc>
      </w:tr>
      <w:tr w:rsidR="002351AD">
        <w:trPr>
          <w:trHeight w:val="357"/>
        </w:trPr>
        <w:tc>
          <w:tcPr>
            <w:tcW w:w="600" w:type="dxa"/>
          </w:tcPr>
          <w:p w:rsidR="002351AD" w:rsidRDefault="002351AD">
            <w:pPr>
              <w:pStyle w:val="TableParagraph"/>
              <w:rPr>
                <w:rFonts w:ascii="Times New Roman"/>
                <w:sz w:val="18"/>
              </w:rPr>
            </w:pPr>
          </w:p>
        </w:tc>
        <w:tc>
          <w:tcPr>
            <w:tcW w:w="1056" w:type="dxa"/>
          </w:tcPr>
          <w:p w:rsidR="002351AD" w:rsidRDefault="002351AD">
            <w:pPr>
              <w:pStyle w:val="TableParagraph"/>
              <w:rPr>
                <w:rFonts w:ascii="Times New Roman"/>
                <w:sz w:val="18"/>
              </w:rPr>
            </w:pPr>
          </w:p>
        </w:tc>
        <w:tc>
          <w:tcPr>
            <w:tcW w:w="1740" w:type="dxa"/>
          </w:tcPr>
          <w:p w:rsidR="002351AD" w:rsidRDefault="002351AD">
            <w:pPr>
              <w:pStyle w:val="TableParagraph"/>
              <w:rPr>
                <w:rFonts w:ascii="Times New Roman"/>
                <w:sz w:val="18"/>
              </w:rPr>
            </w:pPr>
          </w:p>
        </w:tc>
        <w:tc>
          <w:tcPr>
            <w:tcW w:w="1128" w:type="dxa"/>
          </w:tcPr>
          <w:p w:rsidR="002351AD" w:rsidRDefault="002351AD">
            <w:pPr>
              <w:pStyle w:val="TableParagraph"/>
              <w:rPr>
                <w:rFonts w:ascii="Times New Roman"/>
                <w:sz w:val="18"/>
              </w:rPr>
            </w:pPr>
          </w:p>
        </w:tc>
        <w:tc>
          <w:tcPr>
            <w:tcW w:w="1008" w:type="dxa"/>
          </w:tcPr>
          <w:p w:rsidR="002351AD" w:rsidRDefault="002351AD">
            <w:pPr>
              <w:pStyle w:val="TableParagraph"/>
              <w:rPr>
                <w:rFonts w:ascii="Times New Roman"/>
                <w:sz w:val="18"/>
              </w:rPr>
            </w:pPr>
          </w:p>
        </w:tc>
        <w:tc>
          <w:tcPr>
            <w:tcW w:w="2424" w:type="dxa"/>
          </w:tcPr>
          <w:p w:rsidR="002351AD" w:rsidRDefault="002351AD">
            <w:pPr>
              <w:pStyle w:val="TableParagraph"/>
              <w:rPr>
                <w:rFonts w:ascii="Times New Roman"/>
                <w:sz w:val="18"/>
              </w:rPr>
            </w:pPr>
          </w:p>
        </w:tc>
        <w:tc>
          <w:tcPr>
            <w:tcW w:w="1524" w:type="dxa"/>
          </w:tcPr>
          <w:p w:rsidR="002351AD" w:rsidRDefault="002351AD">
            <w:pPr>
              <w:pStyle w:val="TableParagraph"/>
              <w:rPr>
                <w:rFonts w:ascii="Times New Roman"/>
                <w:sz w:val="18"/>
              </w:rPr>
            </w:pPr>
          </w:p>
        </w:tc>
        <w:tc>
          <w:tcPr>
            <w:tcW w:w="1068" w:type="dxa"/>
          </w:tcPr>
          <w:p w:rsidR="002351AD" w:rsidRDefault="002351AD">
            <w:pPr>
              <w:pStyle w:val="TableParagraph"/>
              <w:rPr>
                <w:rFonts w:ascii="Times New Roman"/>
                <w:sz w:val="18"/>
              </w:rPr>
            </w:pPr>
          </w:p>
        </w:tc>
      </w:tr>
    </w:tbl>
    <w:p w:rsidR="002351AD" w:rsidRDefault="002351AD">
      <w:pPr>
        <w:pStyle w:val="a4"/>
        <w:spacing w:before="2"/>
        <w:rPr>
          <w:sz w:val="14"/>
        </w:rPr>
      </w:pPr>
    </w:p>
    <w:p w:rsidR="002351AD" w:rsidRDefault="005A258D">
      <w:pPr>
        <w:pStyle w:val="a4"/>
        <w:jc w:val="right"/>
      </w:pPr>
      <w:r>
        <w:t>供应商全称：</w:t>
      </w:r>
    </w:p>
    <w:p w:rsidR="002351AD" w:rsidRDefault="002351AD">
      <w:pPr>
        <w:pStyle w:val="a4"/>
        <w:spacing w:before="10"/>
        <w:rPr>
          <w:sz w:val="13"/>
        </w:rPr>
      </w:pPr>
    </w:p>
    <w:p w:rsidR="002351AD" w:rsidRDefault="005A258D">
      <w:pPr>
        <w:pStyle w:val="a4"/>
        <w:tabs>
          <w:tab w:val="left" w:pos="9612"/>
          <w:tab w:val="left" w:pos="10044"/>
          <w:tab w:val="left" w:pos="10476"/>
        </w:tabs>
        <w:spacing w:before="1"/>
        <w:ind w:left="8796"/>
      </w:pPr>
      <w:r>
        <w:t>日期：</w:t>
      </w:r>
      <w:r>
        <w:tab/>
        <w:t>年</w:t>
      </w:r>
      <w:r>
        <w:tab/>
        <w:t>月</w:t>
      </w:r>
      <w:r>
        <w:tab/>
        <w:t>日</w:t>
      </w: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5A258D">
      <w:pPr>
        <w:pStyle w:val="a4"/>
        <w:rPr>
          <w:sz w:val="18"/>
        </w:rPr>
      </w:pPr>
      <w:r>
        <w:rPr>
          <w:rFonts w:hint="eastAsia"/>
          <w:sz w:val="18"/>
        </w:rPr>
        <w:t>、</w:t>
      </w: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spacing w:before="11"/>
        <w:rPr>
          <w:sz w:val="12"/>
        </w:rPr>
      </w:pPr>
    </w:p>
    <w:p w:rsidR="002351AD" w:rsidRDefault="005A258D">
      <w:pPr>
        <w:pStyle w:val="3"/>
      </w:pPr>
      <w:r>
        <w:t>技术服务和售后服务的内容及措施</w:t>
      </w:r>
    </w:p>
    <w:p w:rsidR="002351AD" w:rsidRDefault="002351AD"/>
    <w:p w:rsidR="002351AD" w:rsidRDefault="005A258D">
      <w:pPr>
        <w:pStyle w:val="a4"/>
        <w:rPr>
          <w:sz w:val="18"/>
        </w:rPr>
      </w:pPr>
      <w:r>
        <w:rPr>
          <w:sz w:val="18"/>
        </w:rPr>
        <w:t>供应商全称：</w:t>
      </w: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sectPr w:rsidR="002351AD">
          <w:pgSz w:w="11900" w:h="16840"/>
          <w:pgMar w:top="1418" w:right="1418" w:bottom="1418" w:left="567" w:header="0" w:footer="363" w:gutter="0"/>
          <w:cols w:space="720"/>
        </w:sectPr>
      </w:pPr>
    </w:p>
    <w:p w:rsidR="002351AD" w:rsidRDefault="005A258D">
      <w:pPr>
        <w:pStyle w:val="3"/>
        <w:spacing w:before="64"/>
      </w:pPr>
      <w:r>
        <w:lastRenderedPageBreak/>
        <w:t>小</w:t>
      </w:r>
      <w:proofErr w:type="gramStart"/>
      <w:r>
        <w:t>微企业</w:t>
      </w:r>
      <w:proofErr w:type="gramEnd"/>
      <w:r>
        <w:t>声明函</w:t>
      </w:r>
    </w:p>
    <w:p w:rsidR="002351AD" w:rsidRDefault="002351AD">
      <w:pPr>
        <w:pStyle w:val="a4"/>
        <w:spacing w:before="1"/>
        <w:rPr>
          <w:b/>
          <w:sz w:val="31"/>
        </w:rPr>
      </w:pPr>
    </w:p>
    <w:p w:rsidR="002351AD" w:rsidRDefault="005A258D">
      <w:pPr>
        <w:pStyle w:val="a4"/>
        <w:spacing w:before="1"/>
        <w:ind w:left="106"/>
      </w:pPr>
      <w:r>
        <w:t>注：响应供应商及响应产品是小</w:t>
      </w:r>
      <w:proofErr w:type="gramStart"/>
      <w:r>
        <w:t>微企业</w:t>
      </w:r>
      <w:proofErr w:type="gramEnd"/>
      <w:r>
        <w:t>的提供，否则无需提供</w:t>
      </w:r>
    </w:p>
    <w:p w:rsidR="002351AD" w:rsidRDefault="002351AD">
      <w:pPr>
        <w:pStyle w:val="a4"/>
        <w:rPr>
          <w:sz w:val="18"/>
        </w:rPr>
      </w:pPr>
    </w:p>
    <w:p w:rsidR="002351AD" w:rsidRDefault="002351AD">
      <w:pPr>
        <w:pStyle w:val="a4"/>
        <w:rPr>
          <w:sz w:val="18"/>
        </w:rPr>
      </w:pPr>
    </w:p>
    <w:p w:rsidR="002351AD" w:rsidRDefault="002351AD">
      <w:pPr>
        <w:pStyle w:val="a4"/>
        <w:spacing w:before="8"/>
        <w:rPr>
          <w:sz w:val="13"/>
        </w:rPr>
      </w:pPr>
    </w:p>
    <w:p w:rsidR="002351AD" w:rsidRDefault="005A258D">
      <w:pPr>
        <w:adjustRightInd w:val="0"/>
        <w:snapToGrid w:val="0"/>
        <w:spacing w:line="360" w:lineRule="auto"/>
        <w:ind w:firstLineChars="200" w:firstLine="643"/>
        <w:jc w:val="center"/>
        <w:rPr>
          <w:b/>
          <w:bCs/>
          <w:sz w:val="32"/>
          <w:szCs w:val="32"/>
        </w:rPr>
      </w:pPr>
      <w:r>
        <w:rPr>
          <w:rFonts w:hint="eastAsia"/>
          <w:b/>
          <w:bCs/>
          <w:sz w:val="32"/>
          <w:szCs w:val="32"/>
        </w:rPr>
        <w:t>中小企业声明函（货物）</w:t>
      </w:r>
    </w:p>
    <w:p w:rsidR="002351AD" w:rsidRDefault="005A258D" w:rsidP="00F458CE">
      <w:pPr>
        <w:snapToGrid w:val="0"/>
        <w:spacing w:line="360" w:lineRule="auto"/>
        <w:ind w:firstLineChars="205" w:firstLine="492"/>
        <w:rPr>
          <w:bCs/>
          <w:sz w:val="24"/>
          <w:szCs w:val="24"/>
        </w:rPr>
      </w:pPr>
      <w:r>
        <w:rPr>
          <w:rFonts w:hint="eastAsia"/>
          <w:bCs/>
          <w:sz w:val="24"/>
          <w:szCs w:val="24"/>
        </w:rPr>
        <w:t>本公司（联合体）郑重声明，根据《政府采购促进中小企业发展管理办法》（财库﹝2020﹞46 号）的规定，本公司（联合体）参加</w:t>
      </w:r>
      <w:r>
        <w:rPr>
          <w:rFonts w:hint="eastAsia"/>
          <w:bCs/>
          <w:sz w:val="24"/>
          <w:szCs w:val="24"/>
          <w:u w:val="single"/>
        </w:rPr>
        <w:t xml:space="preserve"> （单位名称） </w:t>
      </w:r>
      <w:r>
        <w:rPr>
          <w:rFonts w:hint="eastAsia"/>
          <w:bCs/>
          <w:sz w:val="24"/>
          <w:szCs w:val="24"/>
        </w:rPr>
        <w:t>的</w:t>
      </w:r>
      <w:r>
        <w:rPr>
          <w:rFonts w:hint="eastAsia"/>
          <w:bCs/>
          <w:sz w:val="24"/>
          <w:szCs w:val="24"/>
          <w:u w:val="single"/>
        </w:rPr>
        <w:t xml:space="preserve"> （项目名称） </w:t>
      </w:r>
      <w:r>
        <w:rPr>
          <w:rFonts w:hint="eastAsia"/>
          <w:bCs/>
          <w:sz w:val="24"/>
          <w:szCs w:val="24"/>
        </w:rPr>
        <w:t>采购活动，提供的货物全部由符合政策要求的中小企业制造。相关企业（含联合体中的中小企业、签订分包意向协议的中小企业）的具体情况如下：</w:t>
      </w:r>
    </w:p>
    <w:p w:rsidR="002351AD" w:rsidRDefault="005A258D" w:rsidP="00F458CE">
      <w:pPr>
        <w:snapToGrid w:val="0"/>
        <w:spacing w:line="360" w:lineRule="auto"/>
        <w:ind w:firstLineChars="205" w:firstLine="492"/>
        <w:rPr>
          <w:bCs/>
          <w:sz w:val="24"/>
          <w:szCs w:val="24"/>
        </w:rPr>
      </w:pPr>
      <w:r>
        <w:rPr>
          <w:rFonts w:hint="eastAsia"/>
          <w:bCs/>
          <w:sz w:val="24"/>
          <w:szCs w:val="24"/>
        </w:rPr>
        <w:t>1.</w:t>
      </w:r>
      <w:r>
        <w:rPr>
          <w:rFonts w:hint="eastAsia"/>
          <w:bCs/>
          <w:sz w:val="24"/>
          <w:szCs w:val="24"/>
          <w:u w:val="single"/>
        </w:rPr>
        <w:t xml:space="preserve"> （标的名称） </w:t>
      </w:r>
      <w:r>
        <w:rPr>
          <w:rFonts w:hint="eastAsia"/>
          <w:bCs/>
          <w:sz w:val="24"/>
          <w:szCs w:val="24"/>
        </w:rPr>
        <w:t>，属于</w:t>
      </w:r>
      <w:r>
        <w:rPr>
          <w:rFonts w:hint="eastAsia"/>
          <w:bCs/>
          <w:sz w:val="24"/>
          <w:szCs w:val="24"/>
          <w:u w:val="single"/>
        </w:rPr>
        <w:t xml:space="preserve"> （采购文件中明确的所属行业）</w:t>
      </w:r>
      <w:r>
        <w:rPr>
          <w:rFonts w:hint="eastAsia"/>
          <w:bCs/>
          <w:sz w:val="24"/>
          <w:szCs w:val="24"/>
        </w:rPr>
        <w:t>行业 ；制造商为</w:t>
      </w:r>
      <w:r>
        <w:rPr>
          <w:rFonts w:hint="eastAsia"/>
          <w:bCs/>
          <w:sz w:val="24"/>
          <w:szCs w:val="24"/>
          <w:u w:val="single"/>
        </w:rPr>
        <w:t xml:space="preserve"> （企业名称） </w:t>
      </w:r>
      <w:r>
        <w:rPr>
          <w:rFonts w:hint="eastAsia"/>
          <w:bCs/>
          <w:sz w:val="24"/>
          <w:szCs w:val="24"/>
        </w:rPr>
        <w:t>，从业人员</w:t>
      </w:r>
      <w:r>
        <w:rPr>
          <w:rFonts w:hint="eastAsia"/>
          <w:bCs/>
          <w:sz w:val="24"/>
          <w:szCs w:val="24"/>
          <w:u w:val="single"/>
        </w:rPr>
        <w:t xml:space="preserve"> </w:t>
      </w:r>
      <w:r>
        <w:rPr>
          <w:rFonts w:hint="eastAsia"/>
          <w:bCs/>
          <w:sz w:val="24"/>
          <w:szCs w:val="24"/>
        </w:rPr>
        <w:t>人，营业收入为</w:t>
      </w:r>
      <w:r>
        <w:rPr>
          <w:rFonts w:hint="eastAsia"/>
          <w:bCs/>
          <w:sz w:val="24"/>
          <w:szCs w:val="24"/>
          <w:u w:val="single"/>
        </w:rPr>
        <w:t xml:space="preserve"> </w:t>
      </w:r>
      <w:r>
        <w:rPr>
          <w:rFonts w:hint="eastAsia"/>
          <w:bCs/>
          <w:sz w:val="24"/>
          <w:szCs w:val="24"/>
        </w:rPr>
        <w:t>万元，资产总额为</w:t>
      </w:r>
      <w:r>
        <w:rPr>
          <w:rFonts w:hint="eastAsia"/>
          <w:bCs/>
          <w:sz w:val="24"/>
          <w:szCs w:val="24"/>
          <w:u w:val="single"/>
        </w:rPr>
        <w:t xml:space="preserve"> </w:t>
      </w:r>
      <w:r>
        <w:rPr>
          <w:rFonts w:hint="eastAsia"/>
          <w:bCs/>
          <w:sz w:val="24"/>
          <w:szCs w:val="24"/>
        </w:rPr>
        <w:t>万元</w:t>
      </w:r>
      <w:r>
        <w:rPr>
          <w:rFonts w:hint="eastAsia"/>
          <w:bCs/>
          <w:sz w:val="24"/>
          <w:szCs w:val="24"/>
          <w:vertAlign w:val="superscript"/>
        </w:rPr>
        <w:t>1</w:t>
      </w:r>
      <w:r>
        <w:rPr>
          <w:rFonts w:hint="eastAsia"/>
          <w:bCs/>
          <w:sz w:val="24"/>
          <w:szCs w:val="24"/>
        </w:rPr>
        <w:t>，属于</w:t>
      </w:r>
      <w:r>
        <w:rPr>
          <w:rFonts w:hint="eastAsia"/>
          <w:bCs/>
          <w:sz w:val="24"/>
          <w:szCs w:val="24"/>
          <w:u w:val="single"/>
        </w:rPr>
        <w:t xml:space="preserve"> （中型企业、小型企业、微型企业） </w:t>
      </w:r>
      <w:r>
        <w:rPr>
          <w:rFonts w:hint="eastAsia"/>
          <w:bCs/>
          <w:sz w:val="24"/>
          <w:szCs w:val="24"/>
        </w:rPr>
        <w:t>；</w:t>
      </w:r>
    </w:p>
    <w:p w:rsidR="002351AD" w:rsidRDefault="005A258D" w:rsidP="00F458CE">
      <w:pPr>
        <w:snapToGrid w:val="0"/>
        <w:spacing w:line="360" w:lineRule="auto"/>
        <w:ind w:firstLineChars="205" w:firstLine="492"/>
        <w:rPr>
          <w:bCs/>
          <w:sz w:val="24"/>
          <w:szCs w:val="24"/>
        </w:rPr>
      </w:pPr>
      <w:r>
        <w:rPr>
          <w:rFonts w:hint="eastAsia"/>
          <w:bCs/>
          <w:sz w:val="24"/>
          <w:szCs w:val="24"/>
        </w:rPr>
        <w:t>2.</w:t>
      </w:r>
      <w:r>
        <w:rPr>
          <w:rFonts w:hint="eastAsia"/>
          <w:bCs/>
          <w:sz w:val="24"/>
          <w:szCs w:val="24"/>
          <w:u w:val="single"/>
        </w:rPr>
        <w:t xml:space="preserve"> （标的名称） </w:t>
      </w:r>
      <w:r>
        <w:rPr>
          <w:rFonts w:hint="eastAsia"/>
          <w:bCs/>
          <w:sz w:val="24"/>
          <w:szCs w:val="24"/>
        </w:rPr>
        <w:t>，属于</w:t>
      </w:r>
      <w:r>
        <w:rPr>
          <w:rFonts w:hint="eastAsia"/>
          <w:bCs/>
          <w:sz w:val="24"/>
          <w:szCs w:val="24"/>
          <w:u w:val="single"/>
        </w:rPr>
        <w:t xml:space="preserve"> （采购文件中明确的所属行业）</w:t>
      </w:r>
      <w:r>
        <w:rPr>
          <w:rFonts w:hint="eastAsia"/>
          <w:bCs/>
          <w:sz w:val="24"/>
          <w:szCs w:val="24"/>
        </w:rPr>
        <w:t>行业 ；制造商为</w:t>
      </w:r>
      <w:r>
        <w:rPr>
          <w:rFonts w:hint="eastAsia"/>
          <w:bCs/>
          <w:sz w:val="24"/>
          <w:szCs w:val="24"/>
          <w:u w:val="single"/>
        </w:rPr>
        <w:t xml:space="preserve"> （企业名称） </w:t>
      </w:r>
      <w:r>
        <w:rPr>
          <w:rFonts w:hint="eastAsia"/>
          <w:bCs/>
          <w:sz w:val="24"/>
          <w:szCs w:val="24"/>
        </w:rPr>
        <w:t>，从业人员</w:t>
      </w:r>
      <w:r>
        <w:rPr>
          <w:rFonts w:hint="eastAsia"/>
          <w:bCs/>
          <w:sz w:val="24"/>
          <w:szCs w:val="24"/>
          <w:u w:val="single"/>
        </w:rPr>
        <w:t xml:space="preserve"> </w:t>
      </w:r>
      <w:r>
        <w:rPr>
          <w:rFonts w:hint="eastAsia"/>
          <w:bCs/>
          <w:sz w:val="24"/>
          <w:szCs w:val="24"/>
        </w:rPr>
        <w:t>人，营业收入为</w:t>
      </w:r>
      <w:r>
        <w:rPr>
          <w:rFonts w:hint="eastAsia"/>
          <w:bCs/>
          <w:sz w:val="24"/>
          <w:szCs w:val="24"/>
          <w:u w:val="single"/>
        </w:rPr>
        <w:t xml:space="preserve"> </w:t>
      </w:r>
      <w:r>
        <w:rPr>
          <w:rFonts w:hint="eastAsia"/>
          <w:bCs/>
          <w:sz w:val="24"/>
          <w:szCs w:val="24"/>
        </w:rPr>
        <w:t>万元，资产总额为</w:t>
      </w:r>
      <w:r>
        <w:rPr>
          <w:rFonts w:hint="eastAsia"/>
          <w:bCs/>
          <w:sz w:val="24"/>
          <w:szCs w:val="24"/>
          <w:u w:val="single"/>
        </w:rPr>
        <w:t xml:space="preserve"> </w:t>
      </w:r>
      <w:r>
        <w:rPr>
          <w:rFonts w:hint="eastAsia"/>
          <w:bCs/>
          <w:sz w:val="24"/>
          <w:szCs w:val="24"/>
        </w:rPr>
        <w:t>万元，属于</w:t>
      </w:r>
      <w:r>
        <w:rPr>
          <w:rFonts w:hint="eastAsia"/>
          <w:bCs/>
          <w:sz w:val="24"/>
          <w:szCs w:val="24"/>
          <w:u w:val="single"/>
        </w:rPr>
        <w:t xml:space="preserve"> （中型企业、小型企业、微型企业） </w:t>
      </w:r>
      <w:r>
        <w:rPr>
          <w:rFonts w:hint="eastAsia"/>
          <w:bCs/>
          <w:sz w:val="24"/>
          <w:szCs w:val="24"/>
        </w:rPr>
        <w:t>；</w:t>
      </w:r>
    </w:p>
    <w:p w:rsidR="002351AD" w:rsidRDefault="005A258D" w:rsidP="00F458CE">
      <w:pPr>
        <w:snapToGrid w:val="0"/>
        <w:spacing w:line="360" w:lineRule="auto"/>
        <w:ind w:firstLineChars="205" w:firstLine="492"/>
        <w:rPr>
          <w:bCs/>
          <w:sz w:val="24"/>
          <w:szCs w:val="24"/>
        </w:rPr>
      </w:pPr>
      <w:r>
        <w:rPr>
          <w:rFonts w:hint="eastAsia"/>
          <w:bCs/>
          <w:sz w:val="24"/>
          <w:szCs w:val="24"/>
        </w:rPr>
        <w:t>……</w:t>
      </w:r>
    </w:p>
    <w:p w:rsidR="002351AD" w:rsidRDefault="005A258D" w:rsidP="00F458CE">
      <w:pPr>
        <w:snapToGrid w:val="0"/>
        <w:spacing w:line="360" w:lineRule="auto"/>
        <w:ind w:firstLineChars="205" w:firstLine="492"/>
        <w:rPr>
          <w:bCs/>
          <w:sz w:val="24"/>
          <w:szCs w:val="24"/>
        </w:rPr>
      </w:pPr>
      <w:r>
        <w:rPr>
          <w:rFonts w:hint="eastAsia"/>
          <w:bCs/>
          <w:sz w:val="24"/>
          <w:szCs w:val="24"/>
        </w:rPr>
        <w:t>以上企业，不属于大企业的分支机构，不存在控股股东为大企业的情形，也不存在与大企业的负责人为同一人的情形。</w:t>
      </w:r>
    </w:p>
    <w:p w:rsidR="002351AD" w:rsidRDefault="005A258D" w:rsidP="00F458CE">
      <w:pPr>
        <w:snapToGrid w:val="0"/>
        <w:spacing w:line="360" w:lineRule="auto"/>
        <w:ind w:firstLineChars="205" w:firstLine="492"/>
        <w:rPr>
          <w:bCs/>
          <w:sz w:val="24"/>
          <w:szCs w:val="24"/>
        </w:rPr>
      </w:pPr>
      <w:r>
        <w:rPr>
          <w:rFonts w:hint="eastAsia"/>
          <w:bCs/>
          <w:sz w:val="24"/>
          <w:szCs w:val="24"/>
        </w:rPr>
        <w:t>本企业对上述声明内容的真实性负责。如有虚假，将依法承担相应责任。</w:t>
      </w:r>
    </w:p>
    <w:p w:rsidR="002351AD" w:rsidRDefault="002351AD" w:rsidP="00F458CE">
      <w:pPr>
        <w:snapToGrid w:val="0"/>
        <w:spacing w:line="360" w:lineRule="auto"/>
        <w:ind w:firstLineChars="205" w:firstLine="492"/>
        <w:rPr>
          <w:bCs/>
          <w:sz w:val="24"/>
          <w:szCs w:val="24"/>
        </w:rPr>
      </w:pPr>
    </w:p>
    <w:p w:rsidR="002351AD" w:rsidRDefault="005A258D" w:rsidP="00F458CE">
      <w:pPr>
        <w:snapToGrid w:val="0"/>
        <w:spacing w:line="360" w:lineRule="auto"/>
        <w:ind w:firstLineChars="205" w:firstLine="492"/>
        <w:rPr>
          <w:bCs/>
          <w:sz w:val="24"/>
          <w:szCs w:val="24"/>
        </w:rPr>
      </w:pPr>
      <w:r>
        <w:rPr>
          <w:rFonts w:hint="eastAsia"/>
          <w:bCs/>
          <w:sz w:val="24"/>
          <w:szCs w:val="24"/>
        </w:rPr>
        <w:t>企业名称（盖章）：</w:t>
      </w:r>
    </w:p>
    <w:p w:rsidR="002351AD" w:rsidRDefault="002351AD" w:rsidP="00F458CE">
      <w:pPr>
        <w:snapToGrid w:val="0"/>
        <w:spacing w:line="360" w:lineRule="auto"/>
        <w:ind w:firstLineChars="205" w:firstLine="492"/>
        <w:rPr>
          <w:bCs/>
          <w:sz w:val="24"/>
          <w:szCs w:val="24"/>
        </w:rPr>
      </w:pPr>
    </w:p>
    <w:p w:rsidR="002351AD" w:rsidRDefault="005A258D" w:rsidP="00F458CE">
      <w:pPr>
        <w:snapToGrid w:val="0"/>
        <w:spacing w:line="360" w:lineRule="auto"/>
        <w:ind w:firstLineChars="205" w:firstLine="492"/>
        <w:rPr>
          <w:bCs/>
          <w:sz w:val="24"/>
          <w:szCs w:val="24"/>
        </w:rPr>
      </w:pPr>
      <w:r>
        <w:rPr>
          <w:rFonts w:hint="eastAsia"/>
          <w:bCs/>
          <w:sz w:val="24"/>
          <w:szCs w:val="24"/>
        </w:rPr>
        <w:t>日 期：</w:t>
      </w:r>
    </w:p>
    <w:p w:rsidR="002351AD" w:rsidRDefault="002351AD">
      <w:pPr>
        <w:pStyle w:val="a4"/>
      </w:pPr>
    </w:p>
    <w:p w:rsidR="002351AD" w:rsidRDefault="002351AD">
      <w:pPr>
        <w:pStyle w:val="a4"/>
      </w:pPr>
    </w:p>
    <w:p w:rsidR="002351AD" w:rsidRDefault="002351AD">
      <w:pPr>
        <w:pStyle w:val="a4"/>
      </w:pPr>
    </w:p>
    <w:p w:rsidR="002351AD" w:rsidRDefault="002351AD">
      <w:pPr>
        <w:pStyle w:val="a4"/>
      </w:pPr>
    </w:p>
    <w:p w:rsidR="002351AD" w:rsidRDefault="002351AD">
      <w:pPr>
        <w:pStyle w:val="a4"/>
      </w:pPr>
    </w:p>
    <w:p w:rsidR="002351AD" w:rsidRDefault="002351AD">
      <w:pPr>
        <w:pStyle w:val="a4"/>
      </w:pPr>
    </w:p>
    <w:p w:rsidR="002351AD" w:rsidRDefault="005A258D">
      <w:pPr>
        <w:pStyle w:val="a4"/>
        <w:rPr>
          <w:sz w:val="21"/>
        </w:rPr>
      </w:pPr>
      <w:r>
        <w:rPr>
          <w:rFonts w:hint="eastAsia"/>
          <w:sz w:val="21"/>
          <w:vertAlign w:val="superscript"/>
        </w:rPr>
        <w:t>1</w:t>
      </w:r>
      <w:r>
        <w:rPr>
          <w:rFonts w:hint="eastAsia"/>
          <w:sz w:val="21"/>
        </w:rPr>
        <w:t>从业人员、营业收入、资产总额填报上一年度数据，无上</w:t>
      </w:r>
      <w:proofErr w:type="gramStart"/>
      <w:r>
        <w:rPr>
          <w:rFonts w:hint="eastAsia"/>
          <w:sz w:val="21"/>
        </w:rPr>
        <w:t>一</w:t>
      </w:r>
      <w:proofErr w:type="gramEnd"/>
      <w:r>
        <w:rPr>
          <w:rFonts w:hint="eastAsia"/>
          <w:sz w:val="21"/>
        </w:rPr>
        <w:t>年度数据的新成立企业可不填报。</w:t>
      </w:r>
    </w:p>
    <w:p w:rsidR="002351AD" w:rsidRDefault="002351AD">
      <w:pPr>
        <w:pStyle w:val="a4"/>
        <w:rPr>
          <w:sz w:val="16"/>
        </w:rPr>
      </w:pPr>
    </w:p>
    <w:p w:rsidR="002351AD" w:rsidRDefault="005A258D">
      <w:pPr>
        <w:widowControl/>
        <w:jc w:val="center"/>
        <w:rPr>
          <w:b/>
          <w:color w:val="000000"/>
          <w:sz w:val="28"/>
          <w:szCs w:val="28"/>
        </w:rPr>
      </w:pPr>
      <w:r>
        <w:rPr>
          <w:rFonts w:hint="eastAsia"/>
          <w:b/>
          <w:color w:val="000000"/>
          <w:sz w:val="28"/>
          <w:szCs w:val="28"/>
        </w:rPr>
        <w:lastRenderedPageBreak/>
        <w:t>提供由省级以上监狱管理局、戒毒管理局（含新疆生产建设兵团）出具的监狱企业的证明文件</w:t>
      </w:r>
    </w:p>
    <w:p w:rsidR="002351AD" w:rsidRDefault="002351AD">
      <w:pPr>
        <w:spacing w:line="588" w:lineRule="exact"/>
        <w:jc w:val="center"/>
        <w:rPr>
          <w:b/>
          <w:spacing w:val="6"/>
          <w:sz w:val="32"/>
          <w:szCs w:val="32"/>
        </w:rPr>
      </w:pPr>
    </w:p>
    <w:p w:rsidR="002351AD" w:rsidRDefault="002351AD">
      <w:pPr>
        <w:spacing w:line="588" w:lineRule="exact"/>
        <w:jc w:val="center"/>
        <w:rPr>
          <w:b/>
          <w:spacing w:val="6"/>
          <w:sz w:val="32"/>
          <w:szCs w:val="32"/>
        </w:rPr>
      </w:pPr>
    </w:p>
    <w:p w:rsidR="002351AD" w:rsidRDefault="002351AD">
      <w:pPr>
        <w:spacing w:line="588" w:lineRule="exact"/>
        <w:jc w:val="center"/>
        <w:rPr>
          <w:b/>
          <w:spacing w:val="6"/>
          <w:sz w:val="32"/>
          <w:szCs w:val="32"/>
        </w:rPr>
      </w:pPr>
    </w:p>
    <w:p w:rsidR="002351AD" w:rsidRDefault="002351AD">
      <w:pPr>
        <w:spacing w:line="588" w:lineRule="exact"/>
        <w:jc w:val="center"/>
        <w:rPr>
          <w:b/>
          <w:spacing w:val="6"/>
          <w:sz w:val="32"/>
          <w:szCs w:val="32"/>
        </w:rPr>
      </w:pPr>
    </w:p>
    <w:p w:rsidR="002351AD" w:rsidRDefault="002351AD">
      <w:pPr>
        <w:spacing w:line="588" w:lineRule="exact"/>
        <w:jc w:val="center"/>
        <w:rPr>
          <w:b/>
          <w:spacing w:val="6"/>
          <w:sz w:val="32"/>
          <w:szCs w:val="32"/>
        </w:rPr>
      </w:pPr>
    </w:p>
    <w:p w:rsidR="002351AD" w:rsidRDefault="002351AD">
      <w:pPr>
        <w:spacing w:line="588" w:lineRule="exact"/>
        <w:jc w:val="center"/>
        <w:rPr>
          <w:b/>
          <w:spacing w:val="6"/>
          <w:sz w:val="32"/>
          <w:szCs w:val="32"/>
        </w:rPr>
      </w:pPr>
    </w:p>
    <w:p w:rsidR="002351AD" w:rsidRDefault="002351AD">
      <w:pPr>
        <w:spacing w:line="588" w:lineRule="exact"/>
        <w:jc w:val="center"/>
        <w:rPr>
          <w:b/>
          <w:spacing w:val="6"/>
          <w:sz w:val="32"/>
          <w:szCs w:val="32"/>
        </w:rPr>
      </w:pPr>
    </w:p>
    <w:p w:rsidR="002351AD" w:rsidRDefault="002351AD">
      <w:pPr>
        <w:spacing w:line="588" w:lineRule="exact"/>
        <w:jc w:val="center"/>
        <w:rPr>
          <w:b/>
          <w:spacing w:val="6"/>
          <w:sz w:val="32"/>
          <w:szCs w:val="32"/>
        </w:rPr>
      </w:pPr>
    </w:p>
    <w:p w:rsidR="002351AD" w:rsidRDefault="002351AD">
      <w:pPr>
        <w:spacing w:line="588" w:lineRule="exact"/>
        <w:jc w:val="center"/>
        <w:rPr>
          <w:b/>
          <w:spacing w:val="6"/>
          <w:sz w:val="32"/>
          <w:szCs w:val="32"/>
        </w:rPr>
      </w:pPr>
    </w:p>
    <w:p w:rsidR="002351AD" w:rsidRDefault="002351AD">
      <w:pPr>
        <w:spacing w:line="588" w:lineRule="exact"/>
        <w:jc w:val="center"/>
        <w:rPr>
          <w:b/>
          <w:spacing w:val="6"/>
          <w:sz w:val="32"/>
          <w:szCs w:val="32"/>
        </w:rPr>
      </w:pPr>
    </w:p>
    <w:p w:rsidR="002351AD" w:rsidRDefault="002351AD">
      <w:pPr>
        <w:spacing w:line="588" w:lineRule="exact"/>
        <w:jc w:val="center"/>
        <w:rPr>
          <w:b/>
          <w:spacing w:val="6"/>
          <w:sz w:val="32"/>
          <w:szCs w:val="32"/>
        </w:rPr>
      </w:pPr>
    </w:p>
    <w:p w:rsidR="002351AD" w:rsidRDefault="002351AD">
      <w:pPr>
        <w:spacing w:line="588" w:lineRule="exact"/>
        <w:jc w:val="center"/>
        <w:rPr>
          <w:b/>
          <w:spacing w:val="6"/>
          <w:sz w:val="32"/>
          <w:szCs w:val="32"/>
        </w:rPr>
      </w:pPr>
    </w:p>
    <w:p w:rsidR="002351AD" w:rsidRDefault="002351AD">
      <w:pPr>
        <w:spacing w:line="588" w:lineRule="exact"/>
        <w:jc w:val="center"/>
        <w:rPr>
          <w:b/>
          <w:spacing w:val="6"/>
          <w:sz w:val="32"/>
          <w:szCs w:val="32"/>
        </w:rPr>
      </w:pPr>
    </w:p>
    <w:p w:rsidR="002351AD" w:rsidRDefault="002351AD">
      <w:pPr>
        <w:spacing w:line="588" w:lineRule="exact"/>
        <w:jc w:val="center"/>
        <w:rPr>
          <w:b/>
          <w:spacing w:val="6"/>
          <w:sz w:val="32"/>
          <w:szCs w:val="32"/>
        </w:rPr>
      </w:pPr>
    </w:p>
    <w:p w:rsidR="002351AD" w:rsidRDefault="002351AD">
      <w:pPr>
        <w:spacing w:line="588" w:lineRule="exact"/>
        <w:jc w:val="center"/>
        <w:rPr>
          <w:b/>
          <w:spacing w:val="6"/>
          <w:sz w:val="32"/>
          <w:szCs w:val="32"/>
        </w:rPr>
      </w:pPr>
    </w:p>
    <w:p w:rsidR="002351AD" w:rsidRDefault="002351AD">
      <w:pPr>
        <w:spacing w:line="588" w:lineRule="exact"/>
        <w:jc w:val="center"/>
        <w:rPr>
          <w:b/>
          <w:spacing w:val="6"/>
          <w:sz w:val="32"/>
          <w:szCs w:val="32"/>
        </w:rPr>
      </w:pPr>
    </w:p>
    <w:p w:rsidR="002351AD" w:rsidRDefault="002351AD">
      <w:pPr>
        <w:spacing w:line="588" w:lineRule="exact"/>
        <w:jc w:val="center"/>
        <w:rPr>
          <w:b/>
          <w:spacing w:val="6"/>
          <w:sz w:val="32"/>
          <w:szCs w:val="32"/>
        </w:rPr>
      </w:pPr>
    </w:p>
    <w:p w:rsidR="002351AD" w:rsidRDefault="002351AD">
      <w:pPr>
        <w:spacing w:line="588" w:lineRule="exact"/>
        <w:jc w:val="center"/>
        <w:rPr>
          <w:b/>
          <w:spacing w:val="6"/>
          <w:sz w:val="32"/>
          <w:szCs w:val="32"/>
        </w:rPr>
      </w:pPr>
    </w:p>
    <w:p w:rsidR="002351AD" w:rsidRDefault="002351AD">
      <w:pPr>
        <w:spacing w:line="588" w:lineRule="exact"/>
        <w:jc w:val="center"/>
        <w:rPr>
          <w:b/>
          <w:spacing w:val="6"/>
          <w:sz w:val="32"/>
          <w:szCs w:val="32"/>
        </w:rPr>
      </w:pPr>
    </w:p>
    <w:p w:rsidR="002351AD" w:rsidRDefault="002351AD">
      <w:pPr>
        <w:spacing w:line="588" w:lineRule="exact"/>
        <w:jc w:val="center"/>
        <w:rPr>
          <w:b/>
          <w:spacing w:val="6"/>
          <w:sz w:val="32"/>
          <w:szCs w:val="32"/>
        </w:rPr>
      </w:pPr>
    </w:p>
    <w:p w:rsidR="002351AD" w:rsidRDefault="002351AD">
      <w:pPr>
        <w:spacing w:line="588" w:lineRule="exact"/>
        <w:jc w:val="center"/>
        <w:rPr>
          <w:b/>
          <w:spacing w:val="6"/>
          <w:sz w:val="32"/>
          <w:szCs w:val="32"/>
        </w:rPr>
      </w:pPr>
    </w:p>
    <w:p w:rsidR="002351AD" w:rsidRDefault="005A258D">
      <w:pPr>
        <w:widowControl/>
        <w:jc w:val="center"/>
        <w:rPr>
          <w:b/>
          <w:color w:val="000000"/>
          <w:sz w:val="28"/>
          <w:szCs w:val="28"/>
        </w:rPr>
      </w:pPr>
      <w:r>
        <w:rPr>
          <w:rFonts w:hint="eastAsia"/>
          <w:b/>
          <w:color w:val="000000"/>
          <w:sz w:val="28"/>
          <w:szCs w:val="28"/>
        </w:rPr>
        <w:lastRenderedPageBreak/>
        <w:t>残疾人福利性单位声明函</w:t>
      </w:r>
    </w:p>
    <w:p w:rsidR="002351AD" w:rsidRDefault="005A258D" w:rsidP="00F458CE">
      <w:pPr>
        <w:spacing w:line="588" w:lineRule="exact"/>
        <w:ind w:firstLineChars="200" w:firstLine="612"/>
        <w:rPr>
          <w:spacing w:val="6"/>
          <w:sz w:val="30"/>
          <w:szCs w:val="30"/>
        </w:rPr>
      </w:pPr>
      <w:r>
        <w:rPr>
          <w:rFonts w:hint="eastAsia"/>
          <w:spacing w:val="6"/>
          <w:sz w:val="30"/>
          <w:szCs w:val="30"/>
        </w:rPr>
        <w:t>本单位郑重声明，根据《财政部 民政部 中国残疾人联合会关于促进残疾人就业政府采购政策的通知》（财库</w:t>
      </w:r>
      <w:r>
        <w:rPr>
          <w:rFonts w:hint="eastAsia"/>
          <w:sz w:val="32"/>
          <w:szCs w:val="32"/>
        </w:rPr>
        <w:t>〔2017〕 141</w:t>
      </w:r>
      <w:r>
        <w:rPr>
          <w:rFonts w:hint="eastAsia"/>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351AD" w:rsidRDefault="005A258D" w:rsidP="00F458CE">
      <w:pPr>
        <w:spacing w:line="588" w:lineRule="exact"/>
        <w:ind w:firstLineChars="200" w:firstLine="612"/>
        <w:rPr>
          <w:spacing w:val="6"/>
          <w:sz w:val="30"/>
          <w:szCs w:val="30"/>
        </w:rPr>
      </w:pPr>
      <w:r>
        <w:rPr>
          <w:rFonts w:hint="eastAsia"/>
          <w:spacing w:val="6"/>
          <w:sz w:val="30"/>
          <w:szCs w:val="30"/>
        </w:rPr>
        <w:t>本单位对上述声明的真实性负责。如有虚假，将依法承担相应责任。</w:t>
      </w:r>
    </w:p>
    <w:p w:rsidR="002351AD" w:rsidRDefault="002351AD" w:rsidP="00F458CE">
      <w:pPr>
        <w:spacing w:line="588" w:lineRule="exact"/>
        <w:ind w:firstLineChars="200" w:firstLine="612"/>
        <w:rPr>
          <w:spacing w:val="6"/>
          <w:sz w:val="30"/>
          <w:szCs w:val="30"/>
        </w:rPr>
      </w:pPr>
    </w:p>
    <w:p w:rsidR="002351AD" w:rsidRDefault="002351AD" w:rsidP="00F458CE">
      <w:pPr>
        <w:spacing w:line="588" w:lineRule="exact"/>
        <w:ind w:firstLineChars="200" w:firstLine="612"/>
        <w:rPr>
          <w:spacing w:val="6"/>
          <w:sz w:val="30"/>
          <w:szCs w:val="30"/>
        </w:rPr>
      </w:pPr>
    </w:p>
    <w:p w:rsidR="002351AD" w:rsidRDefault="005A258D" w:rsidP="00F458CE">
      <w:pPr>
        <w:tabs>
          <w:tab w:val="left" w:pos="4860"/>
        </w:tabs>
        <w:spacing w:line="588" w:lineRule="exact"/>
        <w:ind w:right="1560" w:firstLineChars="200" w:firstLine="612"/>
        <w:jc w:val="center"/>
        <w:rPr>
          <w:spacing w:val="6"/>
          <w:sz w:val="30"/>
          <w:szCs w:val="30"/>
        </w:rPr>
      </w:pPr>
      <w:r>
        <w:rPr>
          <w:rFonts w:hint="eastAsia"/>
          <w:spacing w:val="6"/>
          <w:sz w:val="30"/>
          <w:szCs w:val="30"/>
        </w:rPr>
        <w:t xml:space="preserve">               单位名称（盖章）：</w:t>
      </w:r>
    </w:p>
    <w:p w:rsidR="002351AD" w:rsidRDefault="005A258D">
      <w:pPr>
        <w:widowControl/>
        <w:shd w:val="clear" w:color="auto" w:fill="FFFFFF"/>
        <w:spacing w:before="100" w:beforeAutospacing="1" w:after="100" w:afterAutospacing="1" w:line="560" w:lineRule="atLeast"/>
        <w:jc w:val="right"/>
        <w:rPr>
          <w:spacing w:val="6"/>
          <w:sz w:val="30"/>
          <w:szCs w:val="30"/>
        </w:rPr>
      </w:pPr>
      <w:r>
        <w:rPr>
          <w:rFonts w:hint="eastAsia"/>
          <w:spacing w:val="6"/>
          <w:sz w:val="30"/>
          <w:szCs w:val="30"/>
        </w:rPr>
        <w:t xml:space="preserve">       日  期：</w:t>
      </w: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2351AD">
      <w:pPr>
        <w:pStyle w:val="a4"/>
        <w:rPr>
          <w:sz w:val="18"/>
        </w:rPr>
      </w:pPr>
    </w:p>
    <w:p w:rsidR="002351AD" w:rsidRDefault="005A258D">
      <w:pPr>
        <w:jc w:val="center"/>
        <w:rPr>
          <w:b/>
          <w:kern w:val="1"/>
          <w:sz w:val="28"/>
          <w:szCs w:val="28"/>
        </w:rPr>
      </w:pPr>
      <w:r>
        <w:rPr>
          <w:rFonts w:hint="eastAsia"/>
          <w:b/>
          <w:kern w:val="1"/>
          <w:sz w:val="28"/>
          <w:szCs w:val="28"/>
        </w:rPr>
        <w:lastRenderedPageBreak/>
        <w:t>技术规范偏离表</w:t>
      </w:r>
    </w:p>
    <w:p w:rsidR="002351AD" w:rsidRDefault="005A258D">
      <w:pPr>
        <w:spacing w:after="156" w:line="320" w:lineRule="exact"/>
        <w:rPr>
          <w:kern w:val="1"/>
          <w:u w:val="single"/>
        </w:rPr>
      </w:pPr>
      <w:r>
        <w:rPr>
          <w:rFonts w:hint="eastAsia"/>
          <w:kern w:val="1"/>
        </w:rPr>
        <w:t>项目名称：</w:t>
      </w:r>
      <w:r>
        <w:rPr>
          <w:rFonts w:hint="eastAsia"/>
          <w:kern w:val="1"/>
          <w:u w:val="single"/>
        </w:rPr>
        <w:t xml:space="preserve">                          </w:t>
      </w:r>
    </w:p>
    <w:p w:rsidR="002351AD" w:rsidRDefault="005A258D">
      <w:pPr>
        <w:spacing w:after="156" w:line="320" w:lineRule="exact"/>
        <w:rPr>
          <w:kern w:val="1"/>
          <w:u w:val="single"/>
        </w:rPr>
      </w:pPr>
      <w:r>
        <w:rPr>
          <w:rFonts w:hint="eastAsia"/>
          <w:kern w:val="1"/>
        </w:rPr>
        <w:t>项目编号：</w:t>
      </w:r>
      <w:r>
        <w:rPr>
          <w:rFonts w:hint="eastAsia"/>
          <w:kern w:val="1"/>
          <w:u w:val="single"/>
        </w:rPr>
        <w:t xml:space="preserve">                          </w:t>
      </w:r>
    </w:p>
    <w:tbl>
      <w:tblPr>
        <w:tblW w:w="9107" w:type="dxa"/>
        <w:jc w:val="center"/>
        <w:tblLook w:val="04A0" w:firstRow="1" w:lastRow="0" w:firstColumn="1" w:lastColumn="0" w:noHBand="0" w:noVBand="1"/>
      </w:tblPr>
      <w:tblGrid>
        <w:gridCol w:w="758"/>
        <w:gridCol w:w="1759"/>
        <w:gridCol w:w="2214"/>
        <w:gridCol w:w="1536"/>
        <w:gridCol w:w="1537"/>
        <w:gridCol w:w="1303"/>
      </w:tblGrid>
      <w:tr w:rsidR="002351AD">
        <w:trPr>
          <w:trHeight w:val="454"/>
          <w:jc w:val="center"/>
        </w:trPr>
        <w:tc>
          <w:tcPr>
            <w:tcW w:w="758" w:type="dxa"/>
            <w:tcBorders>
              <w:top w:val="double" w:sz="4" w:space="0" w:color="000000"/>
              <w:left w:val="double" w:sz="4" w:space="0" w:color="000000"/>
              <w:bottom w:val="single" w:sz="6" w:space="0" w:color="000000"/>
              <w:right w:val="single" w:sz="6" w:space="0" w:color="000000"/>
            </w:tcBorders>
            <w:vAlign w:val="center"/>
          </w:tcPr>
          <w:p w:rsidR="002351AD" w:rsidRDefault="005A258D">
            <w:pPr>
              <w:jc w:val="center"/>
              <w:rPr>
                <w:rFonts w:cs="Arial"/>
                <w:b/>
                <w:kern w:val="1"/>
              </w:rPr>
            </w:pPr>
            <w:r>
              <w:rPr>
                <w:rFonts w:cs="Arial" w:hint="eastAsia"/>
                <w:b/>
                <w:kern w:val="1"/>
              </w:rPr>
              <w:t>序号</w:t>
            </w:r>
          </w:p>
        </w:tc>
        <w:tc>
          <w:tcPr>
            <w:tcW w:w="1759" w:type="dxa"/>
            <w:tcBorders>
              <w:top w:val="double" w:sz="4" w:space="0" w:color="000000"/>
              <w:left w:val="single" w:sz="6" w:space="0" w:color="000000"/>
              <w:bottom w:val="single" w:sz="6" w:space="0" w:color="000000"/>
              <w:right w:val="single" w:sz="6" w:space="0" w:color="000000"/>
            </w:tcBorders>
            <w:vAlign w:val="center"/>
          </w:tcPr>
          <w:p w:rsidR="002351AD" w:rsidRDefault="005A258D">
            <w:pPr>
              <w:jc w:val="center"/>
              <w:rPr>
                <w:rFonts w:cs="Arial"/>
                <w:b/>
                <w:kern w:val="1"/>
              </w:rPr>
            </w:pPr>
            <w:r>
              <w:rPr>
                <w:rFonts w:cs="Arial" w:hint="eastAsia"/>
                <w:b/>
                <w:kern w:val="1"/>
              </w:rPr>
              <w:t>谈判文件的产品标准及规范要求</w:t>
            </w:r>
          </w:p>
        </w:tc>
        <w:tc>
          <w:tcPr>
            <w:tcW w:w="2214" w:type="dxa"/>
            <w:tcBorders>
              <w:top w:val="double" w:sz="4" w:space="0" w:color="000000"/>
              <w:left w:val="single" w:sz="6" w:space="0" w:color="000000"/>
              <w:bottom w:val="single" w:sz="6" w:space="0" w:color="000000"/>
              <w:right w:val="single" w:sz="6" w:space="0" w:color="000000"/>
            </w:tcBorders>
            <w:vAlign w:val="center"/>
          </w:tcPr>
          <w:p w:rsidR="002351AD" w:rsidRDefault="005A258D">
            <w:pPr>
              <w:jc w:val="center"/>
              <w:rPr>
                <w:rFonts w:cs="Arial"/>
                <w:b/>
                <w:kern w:val="1"/>
              </w:rPr>
            </w:pPr>
            <w:r>
              <w:rPr>
                <w:rFonts w:cs="Arial" w:hint="eastAsia"/>
                <w:b/>
                <w:kern w:val="1"/>
              </w:rPr>
              <w:t>响应文件对应产品标准及规范</w:t>
            </w:r>
          </w:p>
        </w:tc>
        <w:tc>
          <w:tcPr>
            <w:tcW w:w="1536" w:type="dxa"/>
            <w:tcBorders>
              <w:top w:val="double" w:sz="4" w:space="0" w:color="000000"/>
              <w:left w:val="single" w:sz="6" w:space="0" w:color="000000"/>
              <w:bottom w:val="single" w:sz="6" w:space="0" w:color="000000"/>
              <w:right w:val="single" w:sz="6" w:space="0" w:color="000000"/>
            </w:tcBorders>
            <w:vAlign w:val="center"/>
          </w:tcPr>
          <w:p w:rsidR="002351AD" w:rsidRDefault="005A258D">
            <w:pPr>
              <w:jc w:val="center"/>
              <w:rPr>
                <w:rFonts w:cs="Arial"/>
                <w:b/>
                <w:kern w:val="1"/>
              </w:rPr>
            </w:pPr>
            <w:r>
              <w:rPr>
                <w:rFonts w:cs="Arial" w:hint="eastAsia"/>
                <w:b/>
                <w:kern w:val="1"/>
              </w:rPr>
              <w:t>偏离程度</w:t>
            </w:r>
          </w:p>
        </w:tc>
        <w:tc>
          <w:tcPr>
            <w:tcW w:w="1537" w:type="dxa"/>
            <w:tcBorders>
              <w:top w:val="double" w:sz="4" w:space="0" w:color="000000"/>
              <w:left w:val="single" w:sz="6" w:space="0" w:color="000000"/>
              <w:bottom w:val="single" w:sz="6" w:space="0" w:color="000000"/>
              <w:right w:val="double" w:sz="4" w:space="0" w:color="000000"/>
            </w:tcBorders>
            <w:vAlign w:val="center"/>
          </w:tcPr>
          <w:p w:rsidR="002351AD" w:rsidRDefault="005A258D">
            <w:pPr>
              <w:jc w:val="center"/>
              <w:rPr>
                <w:rFonts w:cs="Arial"/>
                <w:b/>
                <w:kern w:val="1"/>
              </w:rPr>
            </w:pPr>
            <w:r>
              <w:rPr>
                <w:rFonts w:cs="Arial" w:hint="eastAsia"/>
                <w:b/>
                <w:kern w:val="1"/>
              </w:rPr>
              <w:t>偏离说明</w:t>
            </w:r>
          </w:p>
        </w:tc>
        <w:tc>
          <w:tcPr>
            <w:tcW w:w="1303" w:type="dxa"/>
            <w:tcBorders>
              <w:top w:val="double" w:sz="4" w:space="0" w:color="000000"/>
              <w:left w:val="single" w:sz="6" w:space="0" w:color="000000"/>
              <w:bottom w:val="single" w:sz="6" w:space="0" w:color="000000"/>
              <w:right w:val="double" w:sz="4" w:space="0" w:color="000000"/>
            </w:tcBorders>
            <w:vAlign w:val="center"/>
          </w:tcPr>
          <w:p w:rsidR="002351AD" w:rsidRDefault="005A258D">
            <w:pPr>
              <w:jc w:val="center"/>
              <w:rPr>
                <w:rFonts w:cs="Arial"/>
                <w:b/>
                <w:kern w:val="1"/>
              </w:rPr>
            </w:pPr>
            <w:r>
              <w:rPr>
                <w:rFonts w:cs="Arial" w:hint="eastAsia"/>
                <w:b/>
                <w:kern w:val="1"/>
              </w:rPr>
              <w:t>证明资料</w:t>
            </w:r>
          </w:p>
        </w:tc>
      </w:tr>
      <w:tr w:rsidR="002351AD">
        <w:trPr>
          <w:trHeight w:val="454"/>
          <w:jc w:val="center"/>
        </w:trPr>
        <w:tc>
          <w:tcPr>
            <w:tcW w:w="758" w:type="dxa"/>
            <w:tcBorders>
              <w:top w:val="single" w:sz="6" w:space="0" w:color="000000"/>
              <w:left w:val="double" w:sz="4" w:space="0" w:color="000000"/>
              <w:bottom w:val="single" w:sz="6" w:space="0" w:color="000000"/>
              <w:right w:val="single" w:sz="6" w:space="0" w:color="000000"/>
            </w:tcBorders>
            <w:vAlign w:val="center"/>
          </w:tcPr>
          <w:p w:rsidR="002351AD" w:rsidRDefault="005A258D">
            <w:pPr>
              <w:jc w:val="center"/>
              <w:rPr>
                <w:rFonts w:cs="Arial"/>
                <w:kern w:val="1"/>
              </w:rPr>
            </w:pPr>
            <w:r>
              <w:rPr>
                <w:rFonts w:cs="Arial" w:hint="eastAsia"/>
                <w:kern w:val="1"/>
              </w:rPr>
              <w:t>1</w:t>
            </w:r>
          </w:p>
        </w:tc>
        <w:tc>
          <w:tcPr>
            <w:tcW w:w="1759" w:type="dxa"/>
            <w:tcBorders>
              <w:top w:val="single" w:sz="6" w:space="0" w:color="000000"/>
              <w:left w:val="single" w:sz="6" w:space="0" w:color="000000"/>
              <w:bottom w:val="single" w:sz="6" w:space="0" w:color="000000"/>
              <w:right w:val="single" w:sz="6" w:space="0" w:color="000000"/>
            </w:tcBorders>
            <w:vAlign w:val="center"/>
          </w:tcPr>
          <w:p w:rsidR="002351AD" w:rsidRDefault="002351AD">
            <w:pPr>
              <w:jc w:val="center"/>
              <w:rPr>
                <w:rFonts w:cs="Arial"/>
                <w:kern w:val="1"/>
              </w:rPr>
            </w:pPr>
          </w:p>
        </w:tc>
        <w:tc>
          <w:tcPr>
            <w:tcW w:w="2214" w:type="dxa"/>
            <w:tcBorders>
              <w:top w:val="single" w:sz="6" w:space="0" w:color="000000"/>
              <w:left w:val="single" w:sz="6" w:space="0" w:color="000000"/>
              <w:bottom w:val="single" w:sz="6" w:space="0" w:color="000000"/>
              <w:right w:val="single" w:sz="6" w:space="0" w:color="000000"/>
            </w:tcBorders>
            <w:vAlign w:val="center"/>
          </w:tcPr>
          <w:p w:rsidR="002351AD" w:rsidRDefault="002351AD">
            <w:pPr>
              <w:jc w:val="center"/>
              <w:rPr>
                <w:rFonts w:cs="Arial"/>
                <w:kern w:val="1"/>
              </w:rPr>
            </w:pPr>
          </w:p>
        </w:tc>
        <w:tc>
          <w:tcPr>
            <w:tcW w:w="1536" w:type="dxa"/>
            <w:tcBorders>
              <w:top w:val="single" w:sz="6" w:space="0" w:color="000000"/>
              <w:left w:val="single" w:sz="6" w:space="0" w:color="000000"/>
              <w:bottom w:val="single" w:sz="6" w:space="0" w:color="000000"/>
              <w:right w:val="single" w:sz="6" w:space="0" w:color="000000"/>
            </w:tcBorders>
            <w:vAlign w:val="center"/>
          </w:tcPr>
          <w:p w:rsidR="002351AD" w:rsidRDefault="002351AD">
            <w:pPr>
              <w:jc w:val="center"/>
              <w:rPr>
                <w:rFonts w:cs="Arial"/>
                <w:kern w:val="1"/>
              </w:rPr>
            </w:pPr>
          </w:p>
        </w:tc>
        <w:tc>
          <w:tcPr>
            <w:tcW w:w="1537" w:type="dxa"/>
            <w:tcBorders>
              <w:top w:val="single" w:sz="6" w:space="0" w:color="000000"/>
              <w:left w:val="single" w:sz="6" w:space="0" w:color="000000"/>
              <w:bottom w:val="single" w:sz="6" w:space="0" w:color="000000"/>
              <w:right w:val="double" w:sz="4" w:space="0" w:color="000000"/>
            </w:tcBorders>
            <w:vAlign w:val="center"/>
          </w:tcPr>
          <w:p w:rsidR="002351AD" w:rsidRDefault="002351AD">
            <w:pPr>
              <w:jc w:val="center"/>
              <w:rPr>
                <w:rFonts w:cs="Arial"/>
                <w:kern w:val="1"/>
              </w:rPr>
            </w:pPr>
          </w:p>
        </w:tc>
        <w:tc>
          <w:tcPr>
            <w:tcW w:w="1303" w:type="dxa"/>
            <w:tcBorders>
              <w:top w:val="single" w:sz="6" w:space="0" w:color="000000"/>
              <w:left w:val="single" w:sz="6" w:space="0" w:color="000000"/>
              <w:bottom w:val="single" w:sz="6" w:space="0" w:color="000000"/>
              <w:right w:val="double" w:sz="4" w:space="0" w:color="000000"/>
            </w:tcBorders>
            <w:vAlign w:val="center"/>
          </w:tcPr>
          <w:p w:rsidR="002351AD" w:rsidRDefault="002351AD">
            <w:pPr>
              <w:jc w:val="center"/>
              <w:rPr>
                <w:rFonts w:cs="Arial"/>
                <w:kern w:val="1"/>
              </w:rPr>
            </w:pPr>
          </w:p>
        </w:tc>
      </w:tr>
      <w:tr w:rsidR="002351AD">
        <w:trPr>
          <w:trHeight w:val="454"/>
          <w:jc w:val="center"/>
        </w:trPr>
        <w:tc>
          <w:tcPr>
            <w:tcW w:w="758" w:type="dxa"/>
            <w:tcBorders>
              <w:top w:val="single" w:sz="6" w:space="0" w:color="000000"/>
              <w:left w:val="double" w:sz="4" w:space="0" w:color="000000"/>
              <w:bottom w:val="single" w:sz="6" w:space="0" w:color="000000"/>
              <w:right w:val="single" w:sz="6" w:space="0" w:color="000000"/>
            </w:tcBorders>
            <w:vAlign w:val="center"/>
          </w:tcPr>
          <w:p w:rsidR="002351AD" w:rsidRDefault="005A258D">
            <w:pPr>
              <w:jc w:val="center"/>
              <w:rPr>
                <w:rFonts w:cs="Arial"/>
                <w:kern w:val="1"/>
              </w:rPr>
            </w:pPr>
            <w:r>
              <w:rPr>
                <w:rFonts w:cs="Arial" w:hint="eastAsia"/>
                <w:kern w:val="1"/>
              </w:rPr>
              <w:t>2</w:t>
            </w:r>
          </w:p>
        </w:tc>
        <w:tc>
          <w:tcPr>
            <w:tcW w:w="1759" w:type="dxa"/>
            <w:tcBorders>
              <w:top w:val="single" w:sz="6" w:space="0" w:color="000000"/>
              <w:left w:val="single" w:sz="6" w:space="0" w:color="000000"/>
              <w:bottom w:val="single" w:sz="6" w:space="0" w:color="000000"/>
              <w:right w:val="single" w:sz="6" w:space="0" w:color="000000"/>
            </w:tcBorders>
            <w:vAlign w:val="center"/>
          </w:tcPr>
          <w:p w:rsidR="002351AD" w:rsidRDefault="002351AD">
            <w:pPr>
              <w:jc w:val="center"/>
              <w:rPr>
                <w:rFonts w:cs="Arial"/>
                <w:kern w:val="1"/>
              </w:rPr>
            </w:pPr>
          </w:p>
        </w:tc>
        <w:tc>
          <w:tcPr>
            <w:tcW w:w="2214" w:type="dxa"/>
            <w:tcBorders>
              <w:top w:val="single" w:sz="6" w:space="0" w:color="000000"/>
              <w:left w:val="single" w:sz="6" w:space="0" w:color="000000"/>
              <w:bottom w:val="single" w:sz="6" w:space="0" w:color="000000"/>
              <w:right w:val="single" w:sz="6" w:space="0" w:color="000000"/>
            </w:tcBorders>
            <w:vAlign w:val="center"/>
          </w:tcPr>
          <w:p w:rsidR="002351AD" w:rsidRDefault="002351AD">
            <w:pPr>
              <w:jc w:val="center"/>
              <w:rPr>
                <w:rFonts w:cs="Arial"/>
                <w:kern w:val="1"/>
              </w:rPr>
            </w:pPr>
          </w:p>
        </w:tc>
        <w:tc>
          <w:tcPr>
            <w:tcW w:w="1536" w:type="dxa"/>
            <w:tcBorders>
              <w:top w:val="single" w:sz="6" w:space="0" w:color="000000"/>
              <w:left w:val="single" w:sz="6" w:space="0" w:color="000000"/>
              <w:bottom w:val="single" w:sz="6" w:space="0" w:color="000000"/>
              <w:right w:val="single" w:sz="6" w:space="0" w:color="000000"/>
            </w:tcBorders>
            <w:vAlign w:val="center"/>
          </w:tcPr>
          <w:p w:rsidR="002351AD" w:rsidRDefault="002351AD">
            <w:pPr>
              <w:jc w:val="center"/>
              <w:rPr>
                <w:rFonts w:cs="Arial"/>
                <w:kern w:val="1"/>
              </w:rPr>
            </w:pPr>
          </w:p>
        </w:tc>
        <w:tc>
          <w:tcPr>
            <w:tcW w:w="1537" w:type="dxa"/>
            <w:tcBorders>
              <w:top w:val="single" w:sz="6" w:space="0" w:color="000000"/>
              <w:left w:val="single" w:sz="6" w:space="0" w:color="000000"/>
              <w:bottom w:val="single" w:sz="6" w:space="0" w:color="000000"/>
              <w:right w:val="double" w:sz="4" w:space="0" w:color="000000"/>
            </w:tcBorders>
            <w:vAlign w:val="center"/>
          </w:tcPr>
          <w:p w:rsidR="002351AD" w:rsidRDefault="002351AD">
            <w:pPr>
              <w:jc w:val="center"/>
              <w:rPr>
                <w:rFonts w:cs="Arial"/>
                <w:kern w:val="1"/>
              </w:rPr>
            </w:pPr>
          </w:p>
        </w:tc>
        <w:tc>
          <w:tcPr>
            <w:tcW w:w="1303" w:type="dxa"/>
            <w:tcBorders>
              <w:top w:val="single" w:sz="6" w:space="0" w:color="000000"/>
              <w:left w:val="single" w:sz="6" w:space="0" w:color="000000"/>
              <w:bottom w:val="single" w:sz="6" w:space="0" w:color="000000"/>
              <w:right w:val="double" w:sz="4" w:space="0" w:color="000000"/>
            </w:tcBorders>
            <w:vAlign w:val="center"/>
          </w:tcPr>
          <w:p w:rsidR="002351AD" w:rsidRDefault="002351AD">
            <w:pPr>
              <w:jc w:val="center"/>
              <w:rPr>
                <w:rFonts w:cs="Arial"/>
                <w:kern w:val="1"/>
              </w:rPr>
            </w:pPr>
          </w:p>
        </w:tc>
      </w:tr>
      <w:tr w:rsidR="002351AD">
        <w:trPr>
          <w:trHeight w:val="454"/>
          <w:jc w:val="center"/>
        </w:trPr>
        <w:tc>
          <w:tcPr>
            <w:tcW w:w="758" w:type="dxa"/>
            <w:tcBorders>
              <w:top w:val="single" w:sz="6" w:space="0" w:color="000000"/>
              <w:left w:val="double" w:sz="4" w:space="0" w:color="000000"/>
              <w:bottom w:val="single" w:sz="6" w:space="0" w:color="000000"/>
              <w:right w:val="single" w:sz="6" w:space="0" w:color="000000"/>
            </w:tcBorders>
            <w:vAlign w:val="center"/>
          </w:tcPr>
          <w:p w:rsidR="002351AD" w:rsidRDefault="005A258D">
            <w:pPr>
              <w:jc w:val="center"/>
              <w:rPr>
                <w:rFonts w:cs="Arial"/>
                <w:kern w:val="1"/>
              </w:rPr>
            </w:pPr>
            <w:r>
              <w:rPr>
                <w:rFonts w:cs="Arial" w:hint="eastAsia"/>
                <w:kern w:val="1"/>
              </w:rPr>
              <w:t>3</w:t>
            </w:r>
          </w:p>
        </w:tc>
        <w:tc>
          <w:tcPr>
            <w:tcW w:w="1759" w:type="dxa"/>
            <w:tcBorders>
              <w:top w:val="single" w:sz="6" w:space="0" w:color="000000"/>
              <w:left w:val="single" w:sz="6" w:space="0" w:color="000000"/>
              <w:bottom w:val="single" w:sz="6" w:space="0" w:color="000000"/>
              <w:right w:val="single" w:sz="6" w:space="0" w:color="000000"/>
            </w:tcBorders>
            <w:vAlign w:val="center"/>
          </w:tcPr>
          <w:p w:rsidR="002351AD" w:rsidRDefault="002351AD">
            <w:pPr>
              <w:jc w:val="center"/>
              <w:rPr>
                <w:rFonts w:cs="Arial"/>
                <w:kern w:val="1"/>
              </w:rPr>
            </w:pPr>
          </w:p>
        </w:tc>
        <w:tc>
          <w:tcPr>
            <w:tcW w:w="2214" w:type="dxa"/>
            <w:tcBorders>
              <w:top w:val="single" w:sz="6" w:space="0" w:color="000000"/>
              <w:left w:val="single" w:sz="6" w:space="0" w:color="000000"/>
              <w:bottom w:val="single" w:sz="6" w:space="0" w:color="000000"/>
              <w:right w:val="single" w:sz="6" w:space="0" w:color="000000"/>
            </w:tcBorders>
            <w:vAlign w:val="center"/>
          </w:tcPr>
          <w:p w:rsidR="002351AD" w:rsidRDefault="002351AD">
            <w:pPr>
              <w:jc w:val="center"/>
              <w:rPr>
                <w:rFonts w:cs="Arial"/>
                <w:kern w:val="1"/>
              </w:rPr>
            </w:pPr>
          </w:p>
        </w:tc>
        <w:tc>
          <w:tcPr>
            <w:tcW w:w="1536" w:type="dxa"/>
            <w:tcBorders>
              <w:top w:val="single" w:sz="6" w:space="0" w:color="000000"/>
              <w:left w:val="single" w:sz="6" w:space="0" w:color="000000"/>
              <w:bottom w:val="single" w:sz="6" w:space="0" w:color="000000"/>
              <w:right w:val="single" w:sz="6" w:space="0" w:color="000000"/>
            </w:tcBorders>
            <w:vAlign w:val="center"/>
          </w:tcPr>
          <w:p w:rsidR="002351AD" w:rsidRDefault="002351AD">
            <w:pPr>
              <w:jc w:val="center"/>
              <w:rPr>
                <w:rFonts w:cs="Arial"/>
                <w:kern w:val="1"/>
              </w:rPr>
            </w:pPr>
          </w:p>
        </w:tc>
        <w:tc>
          <w:tcPr>
            <w:tcW w:w="1537" w:type="dxa"/>
            <w:tcBorders>
              <w:top w:val="single" w:sz="6" w:space="0" w:color="000000"/>
              <w:left w:val="single" w:sz="6" w:space="0" w:color="000000"/>
              <w:bottom w:val="single" w:sz="6" w:space="0" w:color="000000"/>
              <w:right w:val="double" w:sz="4" w:space="0" w:color="000000"/>
            </w:tcBorders>
            <w:vAlign w:val="center"/>
          </w:tcPr>
          <w:p w:rsidR="002351AD" w:rsidRDefault="002351AD">
            <w:pPr>
              <w:jc w:val="center"/>
              <w:rPr>
                <w:rFonts w:cs="Arial"/>
                <w:kern w:val="1"/>
              </w:rPr>
            </w:pPr>
          </w:p>
        </w:tc>
        <w:tc>
          <w:tcPr>
            <w:tcW w:w="1303" w:type="dxa"/>
            <w:tcBorders>
              <w:top w:val="single" w:sz="6" w:space="0" w:color="000000"/>
              <w:left w:val="single" w:sz="6" w:space="0" w:color="000000"/>
              <w:bottom w:val="single" w:sz="6" w:space="0" w:color="000000"/>
              <w:right w:val="double" w:sz="4" w:space="0" w:color="000000"/>
            </w:tcBorders>
            <w:vAlign w:val="center"/>
          </w:tcPr>
          <w:p w:rsidR="002351AD" w:rsidRDefault="002351AD">
            <w:pPr>
              <w:jc w:val="center"/>
              <w:rPr>
                <w:rFonts w:cs="Arial"/>
                <w:kern w:val="1"/>
              </w:rPr>
            </w:pPr>
          </w:p>
        </w:tc>
      </w:tr>
      <w:tr w:rsidR="002351AD">
        <w:trPr>
          <w:trHeight w:val="454"/>
          <w:jc w:val="center"/>
        </w:trPr>
        <w:tc>
          <w:tcPr>
            <w:tcW w:w="758" w:type="dxa"/>
            <w:tcBorders>
              <w:top w:val="single" w:sz="6" w:space="0" w:color="000000"/>
              <w:left w:val="double" w:sz="4" w:space="0" w:color="000000"/>
              <w:bottom w:val="double" w:sz="4" w:space="0" w:color="000000"/>
              <w:right w:val="single" w:sz="6" w:space="0" w:color="000000"/>
            </w:tcBorders>
            <w:vAlign w:val="center"/>
          </w:tcPr>
          <w:p w:rsidR="002351AD" w:rsidRDefault="005A258D">
            <w:pPr>
              <w:jc w:val="center"/>
              <w:rPr>
                <w:rFonts w:cs="Arial"/>
                <w:kern w:val="1"/>
              </w:rPr>
            </w:pPr>
            <w:r>
              <w:rPr>
                <w:rFonts w:cs="Arial" w:hint="eastAsia"/>
                <w:kern w:val="1"/>
              </w:rPr>
              <w:t>……</w:t>
            </w:r>
          </w:p>
        </w:tc>
        <w:tc>
          <w:tcPr>
            <w:tcW w:w="1759" w:type="dxa"/>
            <w:tcBorders>
              <w:top w:val="single" w:sz="6" w:space="0" w:color="000000"/>
              <w:left w:val="single" w:sz="6" w:space="0" w:color="000000"/>
              <w:bottom w:val="double" w:sz="4" w:space="0" w:color="000000"/>
              <w:right w:val="single" w:sz="6" w:space="0" w:color="000000"/>
            </w:tcBorders>
            <w:vAlign w:val="center"/>
          </w:tcPr>
          <w:p w:rsidR="002351AD" w:rsidRDefault="002351AD">
            <w:pPr>
              <w:jc w:val="center"/>
              <w:rPr>
                <w:rFonts w:cs="Arial"/>
                <w:kern w:val="1"/>
              </w:rPr>
            </w:pPr>
          </w:p>
        </w:tc>
        <w:tc>
          <w:tcPr>
            <w:tcW w:w="2214" w:type="dxa"/>
            <w:tcBorders>
              <w:top w:val="single" w:sz="6" w:space="0" w:color="000000"/>
              <w:left w:val="single" w:sz="6" w:space="0" w:color="000000"/>
              <w:bottom w:val="double" w:sz="4" w:space="0" w:color="000000"/>
              <w:right w:val="single" w:sz="6" w:space="0" w:color="000000"/>
            </w:tcBorders>
            <w:vAlign w:val="center"/>
          </w:tcPr>
          <w:p w:rsidR="002351AD" w:rsidRDefault="002351AD">
            <w:pPr>
              <w:jc w:val="center"/>
              <w:rPr>
                <w:rFonts w:cs="Arial"/>
                <w:kern w:val="1"/>
              </w:rPr>
            </w:pPr>
          </w:p>
        </w:tc>
        <w:tc>
          <w:tcPr>
            <w:tcW w:w="1536" w:type="dxa"/>
            <w:tcBorders>
              <w:top w:val="single" w:sz="6" w:space="0" w:color="000000"/>
              <w:left w:val="single" w:sz="6" w:space="0" w:color="000000"/>
              <w:bottom w:val="double" w:sz="4" w:space="0" w:color="000000"/>
              <w:right w:val="single" w:sz="6" w:space="0" w:color="000000"/>
            </w:tcBorders>
            <w:vAlign w:val="center"/>
          </w:tcPr>
          <w:p w:rsidR="002351AD" w:rsidRDefault="002351AD">
            <w:pPr>
              <w:jc w:val="center"/>
              <w:rPr>
                <w:rFonts w:cs="Arial"/>
                <w:kern w:val="1"/>
              </w:rPr>
            </w:pPr>
          </w:p>
        </w:tc>
        <w:tc>
          <w:tcPr>
            <w:tcW w:w="1537" w:type="dxa"/>
            <w:tcBorders>
              <w:top w:val="single" w:sz="6" w:space="0" w:color="000000"/>
              <w:left w:val="single" w:sz="6" w:space="0" w:color="000000"/>
              <w:bottom w:val="double" w:sz="4" w:space="0" w:color="000000"/>
              <w:right w:val="double" w:sz="4" w:space="0" w:color="000000"/>
            </w:tcBorders>
            <w:vAlign w:val="center"/>
          </w:tcPr>
          <w:p w:rsidR="002351AD" w:rsidRDefault="002351AD">
            <w:pPr>
              <w:jc w:val="center"/>
              <w:rPr>
                <w:rFonts w:cs="Arial"/>
                <w:kern w:val="1"/>
              </w:rPr>
            </w:pPr>
          </w:p>
        </w:tc>
        <w:tc>
          <w:tcPr>
            <w:tcW w:w="1303" w:type="dxa"/>
            <w:tcBorders>
              <w:top w:val="single" w:sz="6" w:space="0" w:color="000000"/>
              <w:left w:val="single" w:sz="6" w:space="0" w:color="000000"/>
              <w:bottom w:val="double" w:sz="4" w:space="0" w:color="000000"/>
              <w:right w:val="double" w:sz="4" w:space="0" w:color="000000"/>
            </w:tcBorders>
            <w:vAlign w:val="center"/>
          </w:tcPr>
          <w:p w:rsidR="002351AD" w:rsidRDefault="002351AD">
            <w:pPr>
              <w:jc w:val="center"/>
              <w:rPr>
                <w:rFonts w:cs="Arial"/>
                <w:kern w:val="1"/>
              </w:rPr>
            </w:pPr>
          </w:p>
        </w:tc>
      </w:tr>
    </w:tbl>
    <w:p w:rsidR="002351AD" w:rsidRDefault="002351AD">
      <w:pPr>
        <w:spacing w:after="156" w:line="320" w:lineRule="exact"/>
        <w:rPr>
          <w:rFonts w:cs="Arial"/>
          <w:b/>
          <w:kern w:val="1"/>
        </w:rPr>
      </w:pPr>
    </w:p>
    <w:p w:rsidR="002351AD" w:rsidRDefault="005A258D">
      <w:pPr>
        <w:spacing w:after="156" w:line="320" w:lineRule="exact"/>
        <w:rPr>
          <w:rFonts w:cs="Arial"/>
          <w:kern w:val="1"/>
        </w:rPr>
      </w:pPr>
      <w:r>
        <w:rPr>
          <w:rFonts w:cs="Arial" w:hint="eastAsia"/>
          <w:kern w:val="1"/>
        </w:rPr>
        <w:t xml:space="preserve">    我方承诺除本表填写内容与谈判文件产品标准及规范要求存在偏离外，响应文件其他服务标准及</w:t>
      </w:r>
      <w:proofErr w:type="gramStart"/>
      <w:r>
        <w:rPr>
          <w:rFonts w:cs="Arial" w:hint="eastAsia"/>
          <w:kern w:val="1"/>
        </w:rPr>
        <w:t>规范规范完全响应</w:t>
      </w:r>
      <w:proofErr w:type="gramEnd"/>
      <w:r>
        <w:rPr>
          <w:rFonts w:cs="Arial" w:hint="eastAsia"/>
          <w:kern w:val="1"/>
        </w:rPr>
        <w:t>谈判文件的要求，无偏离，且真实有效，无任何虚假之处，否则我方自愿放弃本项目谈判资格，并且愿意承担因不满足此承诺而引起的相应的法律责任并接受相关部门的处罚。</w:t>
      </w:r>
    </w:p>
    <w:p w:rsidR="002351AD" w:rsidRDefault="005A258D">
      <w:pPr>
        <w:spacing w:after="156" w:line="320" w:lineRule="exact"/>
        <w:rPr>
          <w:rFonts w:cs="Arial"/>
          <w:kern w:val="1"/>
          <w:u w:val="single"/>
        </w:rPr>
      </w:pPr>
      <w:r>
        <w:rPr>
          <w:rFonts w:cs="Arial" w:hint="eastAsia"/>
          <w:kern w:val="1"/>
        </w:rPr>
        <w:t>供应商名称（并加盖公章）：</w:t>
      </w:r>
      <w:r>
        <w:rPr>
          <w:rFonts w:cs="Arial" w:hint="eastAsia"/>
          <w:kern w:val="1"/>
          <w:u w:val="single"/>
        </w:rPr>
        <w:t xml:space="preserve">                             </w:t>
      </w:r>
    </w:p>
    <w:p w:rsidR="002351AD" w:rsidRDefault="005A258D">
      <w:pPr>
        <w:pStyle w:val="a3"/>
        <w:spacing w:before="60" w:after="156" w:line="320" w:lineRule="exact"/>
        <w:rPr>
          <w:rFonts w:cs="Arial"/>
        </w:rPr>
      </w:pPr>
      <w:r>
        <w:rPr>
          <w:rFonts w:cs="Arial" w:hint="eastAsia"/>
        </w:rPr>
        <w:t>法定代表人（负责人）或其授权代表：</w:t>
      </w:r>
      <w:r>
        <w:rPr>
          <w:rFonts w:cs="Arial" w:hint="eastAsia"/>
          <w:u w:val="single"/>
        </w:rPr>
        <w:t xml:space="preserve"> </w:t>
      </w:r>
      <w:r>
        <w:rPr>
          <w:rFonts w:ascii="黑体" w:eastAsia="黑体" w:hAnsi="黑体" w:cs="Arial" w:hint="eastAsia"/>
          <w:szCs w:val="21"/>
          <w:u w:val="single"/>
        </w:rPr>
        <w:t>（法定代表人（负责人）可签字或加盖名章，授权代表必须签字）</w:t>
      </w:r>
      <w:r>
        <w:rPr>
          <w:rFonts w:cs="Arial" w:hint="eastAsia"/>
          <w:u w:val="single"/>
        </w:rPr>
        <w:t xml:space="preserve"> </w:t>
      </w:r>
    </w:p>
    <w:p w:rsidR="002351AD" w:rsidRDefault="005A258D">
      <w:pPr>
        <w:pStyle w:val="a3"/>
        <w:spacing w:before="60" w:after="156" w:line="320" w:lineRule="exact"/>
        <w:rPr>
          <w:rFonts w:ascii="Arial" w:hAnsi="Arial" w:cs="Arial"/>
        </w:rPr>
      </w:pPr>
      <w:r>
        <w:rPr>
          <w:rFonts w:cs="Arial" w:hint="eastAsia"/>
        </w:rPr>
        <w:t>签署日期：</w:t>
      </w:r>
      <w:r>
        <w:rPr>
          <w:rFonts w:cs="Arial" w:hint="eastAsia"/>
          <w:u w:val="single"/>
        </w:rPr>
        <w:t xml:space="preserve">          </w:t>
      </w:r>
      <w:r>
        <w:rPr>
          <w:rFonts w:cs="Arial" w:hint="eastAsia"/>
        </w:rPr>
        <w:t>年</w:t>
      </w:r>
      <w:r>
        <w:rPr>
          <w:rFonts w:cs="Arial" w:hint="eastAsia"/>
          <w:u w:val="single"/>
        </w:rPr>
        <w:t xml:space="preserve">        </w:t>
      </w:r>
      <w:r>
        <w:rPr>
          <w:rFonts w:cs="Arial" w:hint="eastAsia"/>
        </w:rPr>
        <w:t>月</w:t>
      </w:r>
      <w:r>
        <w:rPr>
          <w:rFonts w:cs="Arial" w:hint="eastAsia"/>
          <w:u w:val="single"/>
        </w:rPr>
        <w:t xml:space="preserve">        </w:t>
      </w:r>
      <w:r>
        <w:rPr>
          <w:rFonts w:cs="Arial" w:hint="eastAsia"/>
        </w:rPr>
        <w:t>日</w:t>
      </w:r>
      <w:r>
        <w:rPr>
          <w:rFonts w:cs="Arial" w:hint="eastAsia"/>
          <w:b/>
        </w:rPr>
        <w:t xml:space="preserve">  </w:t>
      </w:r>
    </w:p>
    <w:p w:rsidR="002351AD" w:rsidRDefault="005A258D">
      <w:pPr>
        <w:spacing w:after="156" w:line="300" w:lineRule="exact"/>
        <w:rPr>
          <w:rFonts w:cs="Arial"/>
          <w:b/>
          <w:kern w:val="1"/>
        </w:rPr>
      </w:pPr>
      <w:r>
        <w:rPr>
          <w:rFonts w:cs="Arial" w:hint="eastAsia"/>
          <w:b/>
          <w:kern w:val="1"/>
        </w:rPr>
        <w:t xml:space="preserve">    填写说明：</w:t>
      </w:r>
    </w:p>
    <w:p w:rsidR="002351AD" w:rsidRDefault="005A258D">
      <w:pPr>
        <w:spacing w:after="156" w:line="300" w:lineRule="exact"/>
        <w:ind w:firstLine="480"/>
        <w:rPr>
          <w:rFonts w:cs="Arial"/>
          <w:kern w:val="1"/>
        </w:rPr>
      </w:pPr>
      <w:r>
        <w:rPr>
          <w:rFonts w:cs="Arial" w:hint="eastAsia"/>
          <w:kern w:val="1"/>
        </w:rPr>
        <w:t>1.供应商应依据“第二章 项目需求”如实逐条对应填写偏离项及偏离情况。</w:t>
      </w:r>
    </w:p>
    <w:p w:rsidR="002351AD" w:rsidRDefault="005A258D">
      <w:pPr>
        <w:spacing w:after="156" w:line="300" w:lineRule="exact"/>
        <w:rPr>
          <w:rFonts w:cs="Arial"/>
          <w:kern w:val="1"/>
        </w:rPr>
      </w:pPr>
      <w:r>
        <w:rPr>
          <w:rFonts w:cs="Arial" w:hint="eastAsia"/>
          <w:kern w:val="1"/>
        </w:rPr>
        <w:t xml:space="preserve">    2. 偏离程度请填写“正偏离、负偏离或无偏离”字样，其中“正偏离”是指供应商产品技术标准及规范优于谈判文件的要求；“负偏离”是指供应</w:t>
      </w:r>
      <w:proofErr w:type="gramStart"/>
      <w:r>
        <w:rPr>
          <w:rFonts w:cs="Arial" w:hint="eastAsia"/>
          <w:kern w:val="1"/>
        </w:rPr>
        <w:t>商服务</w:t>
      </w:r>
      <w:proofErr w:type="gramEnd"/>
      <w:r>
        <w:rPr>
          <w:rFonts w:cs="Arial" w:hint="eastAsia"/>
          <w:kern w:val="1"/>
        </w:rPr>
        <w:t>标准及规范劣于谈判文件的要求；“无偏离”是指供应</w:t>
      </w:r>
      <w:proofErr w:type="gramStart"/>
      <w:r>
        <w:rPr>
          <w:rFonts w:cs="Arial" w:hint="eastAsia"/>
          <w:kern w:val="1"/>
        </w:rPr>
        <w:t>商服务</w:t>
      </w:r>
      <w:proofErr w:type="gramEnd"/>
      <w:r>
        <w:rPr>
          <w:rFonts w:cs="Arial" w:hint="eastAsia"/>
          <w:kern w:val="1"/>
        </w:rPr>
        <w:t>标准及规范与谈判文件的要求无差别。</w:t>
      </w:r>
    </w:p>
    <w:p w:rsidR="002351AD" w:rsidRDefault="005A258D">
      <w:pPr>
        <w:spacing w:after="156" w:line="300" w:lineRule="exact"/>
        <w:ind w:firstLine="480"/>
        <w:rPr>
          <w:rFonts w:cs="Arial"/>
          <w:kern w:val="1"/>
        </w:rPr>
      </w:pPr>
      <w:r>
        <w:rPr>
          <w:rFonts w:cs="Arial" w:hint="eastAsia"/>
          <w:kern w:val="1"/>
        </w:rPr>
        <w:t>3.无偏离项，本表可不用填写。如本表空白，说明响应文件服务标准及规范</w:t>
      </w:r>
      <w:proofErr w:type="gramStart"/>
      <w:r>
        <w:rPr>
          <w:rFonts w:cs="Arial" w:hint="eastAsia"/>
          <w:kern w:val="1"/>
        </w:rPr>
        <w:t>完全响应</w:t>
      </w:r>
      <w:proofErr w:type="gramEnd"/>
      <w:r>
        <w:rPr>
          <w:rFonts w:cs="Arial" w:hint="eastAsia"/>
          <w:kern w:val="1"/>
        </w:rPr>
        <w:t>谈判文件的要求，无偏离项。</w:t>
      </w:r>
    </w:p>
    <w:p w:rsidR="002351AD" w:rsidRDefault="005A258D">
      <w:pPr>
        <w:spacing w:after="156" w:line="300" w:lineRule="exact"/>
        <w:ind w:firstLine="480"/>
        <w:rPr>
          <w:rFonts w:cs="Arial"/>
          <w:kern w:val="1"/>
        </w:rPr>
      </w:pPr>
      <w:r>
        <w:rPr>
          <w:rFonts w:cs="Arial" w:hint="eastAsia"/>
          <w:kern w:val="1"/>
        </w:rPr>
        <w:t>4.本表存在负偏离项的，该供应商响应无效；如响应文件与谈判文件要求存在负偏离项，供应商没有按要求如实填写本表的，该供应商响应无效。</w:t>
      </w:r>
    </w:p>
    <w:p w:rsidR="002351AD" w:rsidRDefault="005A258D">
      <w:pPr>
        <w:spacing w:after="156" w:line="300" w:lineRule="exact"/>
        <w:ind w:firstLine="480"/>
        <w:rPr>
          <w:rFonts w:cs="Arial"/>
          <w:kern w:val="1"/>
        </w:rPr>
      </w:pPr>
      <w:r>
        <w:rPr>
          <w:rFonts w:cs="Arial"/>
          <w:kern w:val="1"/>
        </w:rPr>
        <w:t>5.不管本表是否填写内容，供应商必须按本表规定签字盖章，否则响应无效。</w:t>
      </w:r>
    </w:p>
    <w:p w:rsidR="002351AD" w:rsidRDefault="005A258D">
      <w:pPr>
        <w:pStyle w:val="a5"/>
        <w:tabs>
          <w:tab w:val="left" w:pos="588"/>
        </w:tabs>
        <w:spacing w:line="400" w:lineRule="exact"/>
        <w:ind w:firstLineChars="200" w:firstLine="400"/>
        <w:rPr>
          <w:rFonts w:hAnsi="宋体" w:cs="Arial"/>
          <w:kern w:val="1"/>
        </w:rPr>
      </w:pPr>
      <w:r>
        <w:rPr>
          <w:rFonts w:hAnsi="宋体" w:cs="Arial"/>
          <w:kern w:val="1"/>
        </w:rPr>
        <w:t>6. 证明材料请填写</w:t>
      </w:r>
      <w:r>
        <w:rPr>
          <w:rFonts w:hAnsi="宋体" w:cs="Arial"/>
          <w:b/>
          <w:kern w:val="1"/>
        </w:rPr>
        <w:t>“见本响应文件第  页，第  行”</w:t>
      </w:r>
      <w:r>
        <w:rPr>
          <w:rFonts w:hAnsi="宋体" w:cs="Arial"/>
          <w:kern w:val="1"/>
        </w:rPr>
        <w:t>字样。</w:t>
      </w:r>
    </w:p>
    <w:p w:rsidR="002351AD" w:rsidRDefault="005A258D">
      <w:pPr>
        <w:widowControl/>
        <w:rPr>
          <w:rFonts w:cs="Arial"/>
          <w:kern w:val="1"/>
        </w:rPr>
      </w:pPr>
      <w:r>
        <w:rPr>
          <w:rFonts w:cs="Arial"/>
          <w:kern w:val="1"/>
        </w:rPr>
        <w:br w:type="page"/>
      </w:r>
    </w:p>
    <w:p w:rsidR="002351AD" w:rsidRDefault="002351AD">
      <w:pPr>
        <w:jc w:val="center"/>
        <w:rPr>
          <w:b/>
          <w:kern w:val="1"/>
          <w:sz w:val="32"/>
          <w:szCs w:val="32"/>
        </w:rPr>
      </w:pPr>
    </w:p>
    <w:p w:rsidR="002351AD" w:rsidRDefault="005A258D">
      <w:pPr>
        <w:pStyle w:val="aa"/>
        <w:ind w:firstLine="321"/>
        <w:jc w:val="center"/>
        <w:rPr>
          <w:b/>
          <w:kern w:val="1"/>
          <w:sz w:val="32"/>
          <w:szCs w:val="32"/>
        </w:rPr>
      </w:pPr>
      <w:r>
        <w:rPr>
          <w:rFonts w:hint="eastAsia"/>
          <w:b/>
          <w:kern w:val="1"/>
          <w:sz w:val="32"/>
          <w:szCs w:val="32"/>
        </w:rPr>
        <w:t>非联合体</w:t>
      </w:r>
      <w:r>
        <w:rPr>
          <w:b/>
          <w:kern w:val="1"/>
          <w:sz w:val="32"/>
          <w:szCs w:val="32"/>
        </w:rPr>
        <w:t>情况说明</w:t>
      </w:r>
    </w:p>
    <w:p w:rsidR="002351AD" w:rsidRDefault="002351AD">
      <w:pPr>
        <w:pStyle w:val="aa"/>
        <w:spacing w:line="480" w:lineRule="auto"/>
        <w:ind w:firstLine="220"/>
        <w:jc w:val="center"/>
      </w:pPr>
    </w:p>
    <w:p w:rsidR="002351AD" w:rsidRDefault="005A258D">
      <w:pPr>
        <w:pStyle w:val="aa"/>
        <w:spacing w:line="480" w:lineRule="auto"/>
        <w:ind w:firstLine="300"/>
        <w:rPr>
          <w:sz w:val="30"/>
          <w:szCs w:val="30"/>
        </w:rPr>
      </w:pPr>
      <w:r>
        <w:rPr>
          <w:rFonts w:hint="eastAsia"/>
          <w:sz w:val="30"/>
          <w:szCs w:val="30"/>
        </w:rPr>
        <w:t>本公司就参加</w:t>
      </w:r>
      <w:r>
        <w:rPr>
          <w:rFonts w:hint="eastAsia"/>
          <w:sz w:val="30"/>
          <w:szCs w:val="30"/>
          <w:u w:val="single"/>
        </w:rPr>
        <w:t xml:space="preserve">               项目</w:t>
      </w:r>
      <w:r>
        <w:rPr>
          <w:sz w:val="30"/>
          <w:szCs w:val="30"/>
        </w:rPr>
        <w:t>的</w:t>
      </w:r>
      <w:r>
        <w:rPr>
          <w:rFonts w:hint="eastAsia"/>
          <w:sz w:val="30"/>
          <w:szCs w:val="30"/>
        </w:rPr>
        <w:t>投标工作，</w:t>
      </w:r>
      <w:proofErr w:type="gramStart"/>
      <w:r>
        <w:rPr>
          <w:rFonts w:hint="eastAsia"/>
          <w:sz w:val="30"/>
          <w:szCs w:val="30"/>
        </w:rPr>
        <w:t>作出</w:t>
      </w:r>
      <w:proofErr w:type="gramEnd"/>
      <w:r>
        <w:rPr>
          <w:rFonts w:hint="eastAsia"/>
          <w:sz w:val="30"/>
          <w:szCs w:val="30"/>
        </w:rPr>
        <w:t>郑重声明：</w:t>
      </w:r>
    </w:p>
    <w:p w:rsidR="002351AD" w:rsidRDefault="005A258D">
      <w:pPr>
        <w:pStyle w:val="aa"/>
        <w:spacing w:line="480" w:lineRule="auto"/>
        <w:ind w:firstLine="300"/>
        <w:rPr>
          <w:sz w:val="30"/>
          <w:szCs w:val="30"/>
        </w:rPr>
      </w:pPr>
      <w:r>
        <w:rPr>
          <w:rFonts w:hint="eastAsia"/>
          <w:sz w:val="30"/>
          <w:szCs w:val="30"/>
        </w:rPr>
        <w:t>本公司保证本项目并非联合体投标，本项目由本公司独立承担。</w:t>
      </w:r>
    </w:p>
    <w:p w:rsidR="002351AD" w:rsidRDefault="005A258D">
      <w:pPr>
        <w:pStyle w:val="aa"/>
        <w:spacing w:line="480" w:lineRule="auto"/>
        <w:ind w:firstLine="300"/>
        <w:rPr>
          <w:sz w:val="30"/>
          <w:szCs w:val="30"/>
        </w:rPr>
      </w:pPr>
      <w:r>
        <w:rPr>
          <w:rFonts w:hint="eastAsia"/>
          <w:sz w:val="30"/>
          <w:szCs w:val="30"/>
        </w:rPr>
        <w:t>本公司违反上述保证，或本声明陈述与事实不符，经查实，本公司愿意接受公开通报，承担由此带来的法律后果。</w:t>
      </w:r>
      <w:r>
        <w:rPr>
          <w:sz w:val="30"/>
          <w:szCs w:val="30"/>
        </w:rPr>
        <w:cr/>
      </w:r>
    </w:p>
    <w:p w:rsidR="002351AD" w:rsidRDefault="002351AD">
      <w:pPr>
        <w:pStyle w:val="aa"/>
        <w:ind w:firstLine="220"/>
      </w:pPr>
    </w:p>
    <w:p w:rsidR="002351AD" w:rsidRDefault="005A258D" w:rsidP="00F458CE">
      <w:pPr>
        <w:tabs>
          <w:tab w:val="left" w:pos="4860"/>
        </w:tabs>
        <w:spacing w:line="588" w:lineRule="exact"/>
        <w:ind w:right="1560" w:firstLineChars="200" w:firstLine="612"/>
        <w:jc w:val="center"/>
        <w:rPr>
          <w:spacing w:val="6"/>
          <w:sz w:val="30"/>
          <w:szCs w:val="30"/>
        </w:rPr>
      </w:pPr>
      <w:r>
        <w:rPr>
          <w:rFonts w:hint="eastAsia"/>
          <w:spacing w:val="6"/>
          <w:sz w:val="30"/>
          <w:szCs w:val="30"/>
        </w:rPr>
        <w:t xml:space="preserve">   单位名称（盖章）：</w:t>
      </w:r>
    </w:p>
    <w:p w:rsidR="002351AD" w:rsidRDefault="005A258D">
      <w:pPr>
        <w:widowControl/>
        <w:shd w:val="clear" w:color="auto" w:fill="FFFFFF"/>
        <w:spacing w:before="100" w:beforeAutospacing="1" w:after="100" w:afterAutospacing="1" w:line="560" w:lineRule="atLeast"/>
        <w:jc w:val="right"/>
        <w:rPr>
          <w:spacing w:val="6"/>
          <w:sz w:val="30"/>
          <w:szCs w:val="30"/>
        </w:rPr>
      </w:pPr>
      <w:r>
        <w:rPr>
          <w:rFonts w:hint="eastAsia"/>
          <w:spacing w:val="6"/>
          <w:sz w:val="30"/>
          <w:szCs w:val="30"/>
        </w:rPr>
        <w:t xml:space="preserve">       日  期：</w:t>
      </w:r>
    </w:p>
    <w:p w:rsidR="002351AD" w:rsidRDefault="005A258D">
      <w:pPr>
        <w:jc w:val="center"/>
        <w:rPr>
          <w:b/>
          <w:kern w:val="1"/>
          <w:sz w:val="32"/>
          <w:szCs w:val="32"/>
        </w:rPr>
      </w:pPr>
      <w:r>
        <w:rPr>
          <w:b/>
          <w:kern w:val="1"/>
          <w:sz w:val="32"/>
          <w:szCs w:val="32"/>
        </w:rPr>
        <w:br w:type="page"/>
      </w:r>
    </w:p>
    <w:p w:rsidR="002351AD" w:rsidRDefault="005A258D">
      <w:pPr>
        <w:jc w:val="center"/>
        <w:rPr>
          <w:b/>
          <w:kern w:val="1"/>
          <w:sz w:val="32"/>
          <w:szCs w:val="32"/>
        </w:rPr>
      </w:pPr>
      <w:r>
        <w:rPr>
          <w:b/>
          <w:kern w:val="1"/>
          <w:sz w:val="32"/>
          <w:szCs w:val="32"/>
        </w:rPr>
        <w:lastRenderedPageBreak/>
        <w:t>商务条款偏离表</w:t>
      </w:r>
    </w:p>
    <w:p w:rsidR="002351AD" w:rsidRDefault="002351AD">
      <w:pPr>
        <w:pStyle w:val="aa"/>
        <w:spacing w:line="240" w:lineRule="exact"/>
        <w:ind w:firstLine="210"/>
        <w:rPr>
          <w:sz w:val="21"/>
          <w:szCs w:val="21"/>
        </w:rPr>
      </w:pPr>
    </w:p>
    <w:p w:rsidR="002351AD" w:rsidRDefault="005A258D">
      <w:pPr>
        <w:spacing w:after="156" w:line="320" w:lineRule="exact"/>
        <w:rPr>
          <w:kern w:val="1"/>
          <w:u w:val="single"/>
        </w:rPr>
      </w:pPr>
      <w:r>
        <w:rPr>
          <w:rFonts w:hint="eastAsia"/>
          <w:kern w:val="1"/>
        </w:rPr>
        <w:t>招标项目名称：</w:t>
      </w:r>
      <w:r>
        <w:rPr>
          <w:rFonts w:hint="eastAsia"/>
          <w:kern w:val="1"/>
          <w:u w:val="single"/>
        </w:rPr>
        <w:t xml:space="preserve">                          </w:t>
      </w:r>
    </w:p>
    <w:p w:rsidR="002351AD" w:rsidRDefault="005A258D">
      <w:pPr>
        <w:spacing w:after="156" w:line="320" w:lineRule="exact"/>
        <w:rPr>
          <w:kern w:val="1"/>
          <w:u w:val="single"/>
        </w:rPr>
      </w:pPr>
      <w:r>
        <w:rPr>
          <w:rFonts w:hint="eastAsia"/>
          <w:kern w:val="1"/>
        </w:rPr>
        <w:t>招标项目编号：</w:t>
      </w:r>
      <w:r>
        <w:rPr>
          <w:rFonts w:hint="eastAsia"/>
          <w:kern w:val="1"/>
          <w:u w:val="single"/>
        </w:rPr>
        <w:t xml:space="preserve">                          </w:t>
      </w:r>
    </w:p>
    <w:tbl>
      <w:tblPr>
        <w:tblW w:w="8027" w:type="dxa"/>
        <w:jc w:val="center"/>
        <w:tblLook w:val="04A0" w:firstRow="1" w:lastRow="0" w:firstColumn="1" w:lastColumn="0" w:noHBand="0" w:noVBand="1"/>
      </w:tblPr>
      <w:tblGrid>
        <w:gridCol w:w="959"/>
        <w:gridCol w:w="2631"/>
        <w:gridCol w:w="2982"/>
        <w:gridCol w:w="1455"/>
      </w:tblGrid>
      <w:tr w:rsidR="002351AD">
        <w:trPr>
          <w:trHeight w:val="542"/>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2351AD" w:rsidRDefault="005A258D">
            <w:pPr>
              <w:jc w:val="center"/>
              <w:rPr>
                <w:b/>
                <w:kern w:val="1"/>
              </w:rPr>
            </w:pPr>
            <w:r>
              <w:rPr>
                <w:rFonts w:hint="eastAsia"/>
                <w:b/>
                <w:kern w:val="1"/>
              </w:rPr>
              <w:t>序号</w:t>
            </w:r>
          </w:p>
        </w:tc>
        <w:tc>
          <w:tcPr>
            <w:tcW w:w="2631" w:type="dxa"/>
            <w:tcBorders>
              <w:top w:val="single" w:sz="4" w:space="0" w:color="000000"/>
              <w:left w:val="single" w:sz="4" w:space="0" w:color="000000"/>
              <w:bottom w:val="single" w:sz="4" w:space="0" w:color="000000"/>
              <w:right w:val="single" w:sz="4" w:space="0" w:color="000000"/>
            </w:tcBorders>
            <w:vAlign w:val="center"/>
          </w:tcPr>
          <w:p w:rsidR="002351AD" w:rsidRDefault="005A258D">
            <w:pPr>
              <w:jc w:val="center"/>
              <w:rPr>
                <w:b/>
                <w:kern w:val="1"/>
              </w:rPr>
            </w:pPr>
            <w:r>
              <w:rPr>
                <w:rFonts w:hint="eastAsia"/>
                <w:b/>
                <w:kern w:val="1"/>
              </w:rPr>
              <w:t>竞争性谈判文件要求条款</w:t>
            </w:r>
          </w:p>
        </w:tc>
        <w:tc>
          <w:tcPr>
            <w:tcW w:w="2982" w:type="dxa"/>
            <w:tcBorders>
              <w:top w:val="single" w:sz="4" w:space="0" w:color="000000"/>
              <w:left w:val="single" w:sz="4" w:space="0" w:color="000000"/>
              <w:bottom w:val="single" w:sz="4" w:space="0" w:color="000000"/>
              <w:right w:val="single" w:sz="4" w:space="0" w:color="000000"/>
            </w:tcBorders>
            <w:vAlign w:val="center"/>
          </w:tcPr>
          <w:p w:rsidR="002351AD" w:rsidRDefault="005A258D">
            <w:pPr>
              <w:jc w:val="center"/>
              <w:rPr>
                <w:b/>
                <w:kern w:val="1"/>
              </w:rPr>
            </w:pPr>
            <w:r>
              <w:rPr>
                <w:rFonts w:hint="eastAsia"/>
                <w:b/>
                <w:kern w:val="1"/>
              </w:rPr>
              <w:t>响应文件响应条款</w:t>
            </w:r>
          </w:p>
        </w:tc>
        <w:tc>
          <w:tcPr>
            <w:tcW w:w="1455" w:type="dxa"/>
            <w:tcBorders>
              <w:top w:val="single" w:sz="4" w:space="0" w:color="000000"/>
              <w:left w:val="single" w:sz="4" w:space="0" w:color="000000"/>
              <w:bottom w:val="single" w:sz="4" w:space="0" w:color="000000"/>
              <w:right w:val="single" w:sz="4" w:space="0" w:color="000000"/>
            </w:tcBorders>
            <w:vAlign w:val="center"/>
          </w:tcPr>
          <w:p w:rsidR="002351AD" w:rsidRDefault="005A258D">
            <w:pPr>
              <w:jc w:val="center"/>
              <w:rPr>
                <w:b/>
                <w:kern w:val="1"/>
              </w:rPr>
            </w:pPr>
            <w:r>
              <w:rPr>
                <w:rFonts w:hint="eastAsia"/>
                <w:b/>
                <w:kern w:val="1"/>
              </w:rPr>
              <w:t>偏离情况</w:t>
            </w:r>
          </w:p>
        </w:tc>
      </w:tr>
      <w:tr w:rsidR="002351AD">
        <w:trPr>
          <w:trHeight w:val="698"/>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2351AD" w:rsidRDefault="005A258D">
            <w:pPr>
              <w:jc w:val="center"/>
              <w:rPr>
                <w:kern w:val="1"/>
              </w:rPr>
            </w:pPr>
            <w:r>
              <w:rPr>
                <w:kern w:val="1"/>
              </w:rPr>
              <w:t>1</w:t>
            </w:r>
          </w:p>
        </w:tc>
        <w:tc>
          <w:tcPr>
            <w:tcW w:w="2631" w:type="dxa"/>
            <w:tcBorders>
              <w:top w:val="single" w:sz="4" w:space="0" w:color="000000"/>
              <w:left w:val="single" w:sz="4" w:space="0" w:color="000000"/>
              <w:bottom w:val="single" w:sz="4" w:space="0" w:color="000000"/>
              <w:right w:val="single" w:sz="4" w:space="0" w:color="000000"/>
            </w:tcBorders>
            <w:vAlign w:val="center"/>
          </w:tcPr>
          <w:p w:rsidR="002351AD" w:rsidRDefault="005A258D">
            <w:pPr>
              <w:pStyle w:val="TableParagraph"/>
              <w:spacing w:line="400" w:lineRule="exact"/>
              <w:jc w:val="center"/>
              <w:rPr>
                <w:kern w:val="1"/>
              </w:rPr>
            </w:pPr>
            <w:r>
              <w:rPr>
                <w:kern w:val="1"/>
              </w:rPr>
              <w:t>标的提供的时间</w:t>
            </w:r>
          </w:p>
        </w:tc>
        <w:tc>
          <w:tcPr>
            <w:tcW w:w="2982" w:type="dxa"/>
            <w:tcBorders>
              <w:top w:val="single" w:sz="4" w:space="0" w:color="000000"/>
              <w:left w:val="single" w:sz="4" w:space="0" w:color="000000"/>
              <w:bottom w:val="single" w:sz="4" w:space="0" w:color="000000"/>
              <w:right w:val="single" w:sz="4" w:space="0" w:color="000000"/>
            </w:tcBorders>
            <w:vAlign w:val="center"/>
          </w:tcPr>
          <w:p w:rsidR="002351AD" w:rsidRDefault="005A258D">
            <w:pPr>
              <w:jc w:val="center"/>
              <w:rPr>
                <w:kern w:val="1"/>
              </w:rPr>
            </w:pPr>
            <w:r>
              <w:rPr>
                <w:rFonts w:hint="eastAsia"/>
                <w:kern w:val="1"/>
              </w:rPr>
              <w:t>满足竞争性谈判文件要求</w:t>
            </w:r>
          </w:p>
        </w:tc>
        <w:tc>
          <w:tcPr>
            <w:tcW w:w="1455" w:type="dxa"/>
            <w:tcBorders>
              <w:top w:val="single" w:sz="4" w:space="0" w:color="000000"/>
              <w:left w:val="single" w:sz="4" w:space="0" w:color="000000"/>
              <w:bottom w:val="single" w:sz="4" w:space="0" w:color="000000"/>
              <w:right w:val="single" w:sz="4" w:space="0" w:color="000000"/>
            </w:tcBorders>
            <w:vAlign w:val="center"/>
          </w:tcPr>
          <w:p w:rsidR="002351AD" w:rsidRDefault="002351AD">
            <w:pPr>
              <w:ind w:firstLine="480"/>
              <w:jc w:val="center"/>
              <w:rPr>
                <w:kern w:val="1"/>
              </w:rPr>
            </w:pPr>
          </w:p>
        </w:tc>
      </w:tr>
      <w:tr w:rsidR="002351AD">
        <w:trPr>
          <w:trHeight w:val="655"/>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2351AD" w:rsidRDefault="005A258D">
            <w:pPr>
              <w:jc w:val="center"/>
              <w:rPr>
                <w:kern w:val="1"/>
              </w:rPr>
            </w:pPr>
            <w:r>
              <w:rPr>
                <w:kern w:val="1"/>
              </w:rPr>
              <w:t>2</w:t>
            </w:r>
          </w:p>
        </w:tc>
        <w:tc>
          <w:tcPr>
            <w:tcW w:w="2631" w:type="dxa"/>
            <w:tcBorders>
              <w:top w:val="single" w:sz="4" w:space="0" w:color="000000"/>
              <w:left w:val="single" w:sz="4" w:space="0" w:color="000000"/>
              <w:bottom w:val="single" w:sz="4" w:space="0" w:color="000000"/>
              <w:right w:val="single" w:sz="4" w:space="0" w:color="000000"/>
            </w:tcBorders>
            <w:vAlign w:val="center"/>
          </w:tcPr>
          <w:p w:rsidR="002351AD" w:rsidRDefault="005A258D">
            <w:pPr>
              <w:pStyle w:val="TableParagraph"/>
              <w:spacing w:line="400" w:lineRule="exact"/>
              <w:jc w:val="center"/>
              <w:rPr>
                <w:kern w:val="1"/>
              </w:rPr>
            </w:pPr>
            <w:r>
              <w:rPr>
                <w:kern w:val="1"/>
              </w:rPr>
              <w:t>标的提供的地点</w:t>
            </w:r>
          </w:p>
        </w:tc>
        <w:tc>
          <w:tcPr>
            <w:tcW w:w="2982" w:type="dxa"/>
            <w:tcBorders>
              <w:top w:val="single" w:sz="4" w:space="0" w:color="000000"/>
              <w:left w:val="single" w:sz="4" w:space="0" w:color="000000"/>
              <w:bottom w:val="single" w:sz="4" w:space="0" w:color="000000"/>
              <w:right w:val="single" w:sz="4" w:space="0" w:color="000000"/>
            </w:tcBorders>
            <w:vAlign w:val="center"/>
          </w:tcPr>
          <w:p w:rsidR="002351AD" w:rsidRDefault="005A258D">
            <w:pPr>
              <w:jc w:val="center"/>
              <w:rPr>
                <w:kern w:val="1"/>
              </w:rPr>
            </w:pPr>
            <w:r>
              <w:rPr>
                <w:rFonts w:hint="eastAsia"/>
                <w:kern w:val="1"/>
              </w:rPr>
              <w:t>满足竞争性谈判文件要求</w:t>
            </w:r>
          </w:p>
        </w:tc>
        <w:tc>
          <w:tcPr>
            <w:tcW w:w="1455" w:type="dxa"/>
            <w:tcBorders>
              <w:top w:val="single" w:sz="4" w:space="0" w:color="000000"/>
              <w:left w:val="single" w:sz="4" w:space="0" w:color="000000"/>
              <w:bottom w:val="single" w:sz="4" w:space="0" w:color="000000"/>
              <w:right w:val="single" w:sz="4" w:space="0" w:color="000000"/>
            </w:tcBorders>
            <w:vAlign w:val="center"/>
          </w:tcPr>
          <w:p w:rsidR="002351AD" w:rsidRDefault="002351AD">
            <w:pPr>
              <w:ind w:firstLine="480"/>
              <w:jc w:val="center"/>
              <w:rPr>
                <w:kern w:val="1"/>
              </w:rPr>
            </w:pPr>
          </w:p>
        </w:tc>
      </w:tr>
      <w:tr w:rsidR="002351AD">
        <w:trPr>
          <w:trHeight w:val="655"/>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2351AD" w:rsidRDefault="005A258D">
            <w:pPr>
              <w:jc w:val="center"/>
              <w:rPr>
                <w:kern w:val="1"/>
              </w:rPr>
            </w:pPr>
            <w:r>
              <w:rPr>
                <w:kern w:val="1"/>
              </w:rPr>
              <w:t>3</w:t>
            </w:r>
          </w:p>
        </w:tc>
        <w:tc>
          <w:tcPr>
            <w:tcW w:w="2631" w:type="dxa"/>
            <w:tcBorders>
              <w:top w:val="single" w:sz="4" w:space="0" w:color="000000"/>
              <w:left w:val="single" w:sz="4" w:space="0" w:color="000000"/>
              <w:bottom w:val="single" w:sz="4" w:space="0" w:color="000000"/>
              <w:right w:val="single" w:sz="4" w:space="0" w:color="000000"/>
            </w:tcBorders>
            <w:vAlign w:val="center"/>
          </w:tcPr>
          <w:p w:rsidR="002351AD" w:rsidRDefault="005A258D">
            <w:pPr>
              <w:pStyle w:val="TableParagraph"/>
              <w:spacing w:line="400" w:lineRule="exact"/>
              <w:jc w:val="center"/>
              <w:rPr>
                <w:kern w:val="1"/>
              </w:rPr>
            </w:pPr>
            <w:r>
              <w:rPr>
                <w:kern w:val="1"/>
              </w:rPr>
              <w:t>投标有效期</w:t>
            </w:r>
          </w:p>
        </w:tc>
        <w:tc>
          <w:tcPr>
            <w:tcW w:w="2982" w:type="dxa"/>
            <w:tcBorders>
              <w:top w:val="single" w:sz="4" w:space="0" w:color="000000"/>
              <w:left w:val="single" w:sz="4" w:space="0" w:color="000000"/>
              <w:bottom w:val="single" w:sz="4" w:space="0" w:color="000000"/>
              <w:right w:val="single" w:sz="4" w:space="0" w:color="000000"/>
            </w:tcBorders>
            <w:vAlign w:val="center"/>
          </w:tcPr>
          <w:p w:rsidR="002351AD" w:rsidRDefault="005A258D">
            <w:pPr>
              <w:jc w:val="center"/>
              <w:rPr>
                <w:kern w:val="1"/>
              </w:rPr>
            </w:pPr>
            <w:r>
              <w:rPr>
                <w:kern w:val="1"/>
              </w:rPr>
              <w:t>满足竞争性谈判文件要求</w:t>
            </w:r>
          </w:p>
        </w:tc>
        <w:tc>
          <w:tcPr>
            <w:tcW w:w="1455" w:type="dxa"/>
            <w:tcBorders>
              <w:top w:val="single" w:sz="4" w:space="0" w:color="000000"/>
              <w:left w:val="single" w:sz="4" w:space="0" w:color="000000"/>
              <w:bottom w:val="single" w:sz="4" w:space="0" w:color="000000"/>
              <w:right w:val="single" w:sz="4" w:space="0" w:color="000000"/>
            </w:tcBorders>
            <w:vAlign w:val="center"/>
          </w:tcPr>
          <w:p w:rsidR="002351AD" w:rsidRDefault="002351AD">
            <w:pPr>
              <w:ind w:firstLine="480"/>
              <w:jc w:val="center"/>
              <w:rPr>
                <w:kern w:val="1"/>
              </w:rPr>
            </w:pPr>
          </w:p>
        </w:tc>
      </w:tr>
      <w:tr w:rsidR="002351AD">
        <w:trPr>
          <w:trHeight w:val="622"/>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2351AD" w:rsidRDefault="005A258D">
            <w:pPr>
              <w:jc w:val="center"/>
              <w:rPr>
                <w:kern w:val="1"/>
              </w:rPr>
            </w:pPr>
            <w:r>
              <w:rPr>
                <w:kern w:val="1"/>
              </w:rPr>
              <w:t>4</w:t>
            </w:r>
          </w:p>
        </w:tc>
        <w:tc>
          <w:tcPr>
            <w:tcW w:w="2631" w:type="dxa"/>
            <w:tcBorders>
              <w:top w:val="single" w:sz="4" w:space="0" w:color="000000"/>
              <w:left w:val="single" w:sz="4" w:space="0" w:color="000000"/>
              <w:bottom w:val="single" w:sz="4" w:space="0" w:color="000000"/>
              <w:right w:val="single" w:sz="4" w:space="0" w:color="000000"/>
            </w:tcBorders>
            <w:vAlign w:val="center"/>
          </w:tcPr>
          <w:p w:rsidR="002351AD" w:rsidRDefault="005A258D">
            <w:pPr>
              <w:pStyle w:val="TableParagraph"/>
              <w:spacing w:line="400" w:lineRule="exact"/>
              <w:jc w:val="center"/>
              <w:rPr>
                <w:kern w:val="1"/>
              </w:rPr>
            </w:pPr>
            <w:r>
              <w:rPr>
                <w:kern w:val="1"/>
              </w:rPr>
              <w:t>付款方式</w:t>
            </w:r>
          </w:p>
        </w:tc>
        <w:tc>
          <w:tcPr>
            <w:tcW w:w="2982" w:type="dxa"/>
            <w:tcBorders>
              <w:top w:val="single" w:sz="4" w:space="0" w:color="000000"/>
              <w:left w:val="single" w:sz="4" w:space="0" w:color="000000"/>
              <w:bottom w:val="single" w:sz="4" w:space="0" w:color="000000"/>
              <w:right w:val="single" w:sz="4" w:space="0" w:color="000000"/>
            </w:tcBorders>
            <w:vAlign w:val="center"/>
          </w:tcPr>
          <w:p w:rsidR="002351AD" w:rsidRDefault="005A258D">
            <w:pPr>
              <w:jc w:val="center"/>
              <w:rPr>
                <w:kern w:val="1"/>
              </w:rPr>
            </w:pPr>
            <w:r>
              <w:rPr>
                <w:rFonts w:hint="eastAsia"/>
                <w:kern w:val="1"/>
              </w:rPr>
              <w:t>满足竞争性谈判文件要求</w:t>
            </w:r>
          </w:p>
        </w:tc>
        <w:tc>
          <w:tcPr>
            <w:tcW w:w="1455" w:type="dxa"/>
            <w:tcBorders>
              <w:top w:val="single" w:sz="4" w:space="0" w:color="000000"/>
              <w:left w:val="single" w:sz="4" w:space="0" w:color="000000"/>
              <w:bottom w:val="single" w:sz="4" w:space="0" w:color="000000"/>
              <w:right w:val="single" w:sz="4" w:space="0" w:color="000000"/>
            </w:tcBorders>
            <w:vAlign w:val="center"/>
          </w:tcPr>
          <w:p w:rsidR="002351AD" w:rsidRDefault="002351AD">
            <w:pPr>
              <w:ind w:firstLine="480"/>
              <w:jc w:val="center"/>
              <w:rPr>
                <w:kern w:val="1"/>
              </w:rPr>
            </w:pPr>
          </w:p>
        </w:tc>
      </w:tr>
      <w:tr w:rsidR="002351AD">
        <w:trPr>
          <w:trHeight w:val="622"/>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2351AD" w:rsidRDefault="005A258D">
            <w:pPr>
              <w:jc w:val="center"/>
              <w:rPr>
                <w:kern w:val="1"/>
              </w:rPr>
            </w:pPr>
            <w:r>
              <w:rPr>
                <w:rFonts w:hint="eastAsia"/>
                <w:kern w:val="1"/>
              </w:rPr>
              <w:t>5</w:t>
            </w:r>
          </w:p>
        </w:tc>
        <w:tc>
          <w:tcPr>
            <w:tcW w:w="2631" w:type="dxa"/>
            <w:tcBorders>
              <w:top w:val="single" w:sz="4" w:space="0" w:color="000000"/>
              <w:left w:val="single" w:sz="4" w:space="0" w:color="000000"/>
              <w:bottom w:val="single" w:sz="4" w:space="0" w:color="000000"/>
              <w:right w:val="single" w:sz="4" w:space="0" w:color="000000"/>
            </w:tcBorders>
            <w:vAlign w:val="center"/>
          </w:tcPr>
          <w:p w:rsidR="002351AD" w:rsidRDefault="005A258D">
            <w:pPr>
              <w:pStyle w:val="TableParagraph"/>
              <w:spacing w:line="400" w:lineRule="exact"/>
              <w:jc w:val="center"/>
              <w:rPr>
                <w:kern w:val="1"/>
              </w:rPr>
            </w:pPr>
            <w:r>
              <w:rPr>
                <w:kern w:val="1"/>
              </w:rPr>
              <w:t>验收要求</w:t>
            </w:r>
          </w:p>
        </w:tc>
        <w:tc>
          <w:tcPr>
            <w:tcW w:w="2982" w:type="dxa"/>
            <w:tcBorders>
              <w:top w:val="single" w:sz="4" w:space="0" w:color="000000"/>
              <w:left w:val="single" w:sz="4" w:space="0" w:color="000000"/>
              <w:bottom w:val="single" w:sz="4" w:space="0" w:color="000000"/>
              <w:right w:val="single" w:sz="4" w:space="0" w:color="000000"/>
            </w:tcBorders>
            <w:vAlign w:val="center"/>
          </w:tcPr>
          <w:p w:rsidR="002351AD" w:rsidRDefault="005A258D">
            <w:pPr>
              <w:jc w:val="center"/>
              <w:rPr>
                <w:kern w:val="1"/>
              </w:rPr>
            </w:pPr>
            <w:r>
              <w:rPr>
                <w:rFonts w:hint="eastAsia"/>
                <w:kern w:val="1"/>
              </w:rPr>
              <w:t>满足竞争性谈判文件要求</w:t>
            </w:r>
          </w:p>
        </w:tc>
        <w:tc>
          <w:tcPr>
            <w:tcW w:w="1455" w:type="dxa"/>
            <w:tcBorders>
              <w:top w:val="single" w:sz="4" w:space="0" w:color="000000"/>
              <w:left w:val="single" w:sz="4" w:space="0" w:color="000000"/>
              <w:bottom w:val="single" w:sz="4" w:space="0" w:color="000000"/>
              <w:right w:val="single" w:sz="4" w:space="0" w:color="000000"/>
            </w:tcBorders>
            <w:vAlign w:val="center"/>
          </w:tcPr>
          <w:p w:rsidR="002351AD" w:rsidRDefault="002351AD">
            <w:pPr>
              <w:ind w:firstLine="480"/>
              <w:jc w:val="center"/>
              <w:rPr>
                <w:kern w:val="1"/>
              </w:rPr>
            </w:pPr>
          </w:p>
        </w:tc>
      </w:tr>
      <w:tr w:rsidR="002351AD">
        <w:trPr>
          <w:trHeight w:val="622"/>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2351AD" w:rsidRDefault="005A258D">
            <w:pPr>
              <w:jc w:val="center"/>
              <w:rPr>
                <w:kern w:val="1"/>
              </w:rPr>
            </w:pPr>
            <w:r>
              <w:rPr>
                <w:rFonts w:hint="eastAsia"/>
                <w:kern w:val="1"/>
              </w:rPr>
              <w:t>6</w:t>
            </w:r>
          </w:p>
        </w:tc>
        <w:tc>
          <w:tcPr>
            <w:tcW w:w="2631" w:type="dxa"/>
            <w:tcBorders>
              <w:top w:val="single" w:sz="4" w:space="0" w:color="000000"/>
              <w:left w:val="single" w:sz="4" w:space="0" w:color="000000"/>
              <w:bottom w:val="single" w:sz="4" w:space="0" w:color="000000"/>
              <w:right w:val="single" w:sz="4" w:space="0" w:color="000000"/>
            </w:tcBorders>
            <w:vAlign w:val="center"/>
          </w:tcPr>
          <w:p w:rsidR="002351AD" w:rsidRDefault="005A258D">
            <w:pPr>
              <w:pStyle w:val="TableParagraph"/>
              <w:spacing w:line="400" w:lineRule="exact"/>
              <w:jc w:val="center"/>
              <w:rPr>
                <w:kern w:val="1"/>
              </w:rPr>
            </w:pPr>
            <w:r>
              <w:rPr>
                <w:kern w:val="1"/>
              </w:rPr>
              <w:t>履约保证金</w:t>
            </w:r>
          </w:p>
        </w:tc>
        <w:tc>
          <w:tcPr>
            <w:tcW w:w="2982" w:type="dxa"/>
            <w:tcBorders>
              <w:top w:val="single" w:sz="4" w:space="0" w:color="000000"/>
              <w:left w:val="single" w:sz="4" w:space="0" w:color="000000"/>
              <w:bottom w:val="single" w:sz="4" w:space="0" w:color="000000"/>
              <w:right w:val="single" w:sz="4" w:space="0" w:color="000000"/>
            </w:tcBorders>
            <w:vAlign w:val="center"/>
          </w:tcPr>
          <w:p w:rsidR="002351AD" w:rsidRDefault="005A258D">
            <w:pPr>
              <w:jc w:val="center"/>
              <w:rPr>
                <w:kern w:val="1"/>
              </w:rPr>
            </w:pPr>
            <w:r>
              <w:rPr>
                <w:kern w:val="1"/>
              </w:rPr>
              <w:t>满足竞争性谈判文件要求</w:t>
            </w:r>
          </w:p>
        </w:tc>
        <w:tc>
          <w:tcPr>
            <w:tcW w:w="1455" w:type="dxa"/>
            <w:tcBorders>
              <w:top w:val="single" w:sz="4" w:space="0" w:color="000000"/>
              <w:left w:val="single" w:sz="4" w:space="0" w:color="000000"/>
              <w:bottom w:val="single" w:sz="4" w:space="0" w:color="000000"/>
              <w:right w:val="single" w:sz="4" w:space="0" w:color="000000"/>
            </w:tcBorders>
            <w:vAlign w:val="center"/>
          </w:tcPr>
          <w:p w:rsidR="002351AD" w:rsidRDefault="002351AD">
            <w:pPr>
              <w:ind w:firstLine="480"/>
              <w:jc w:val="center"/>
              <w:rPr>
                <w:kern w:val="1"/>
              </w:rPr>
            </w:pPr>
          </w:p>
        </w:tc>
      </w:tr>
    </w:tbl>
    <w:p w:rsidR="002351AD" w:rsidRDefault="005A258D">
      <w:pPr>
        <w:ind w:firstLine="480"/>
        <w:rPr>
          <w:kern w:val="1"/>
        </w:rPr>
      </w:pPr>
      <w:r>
        <w:rPr>
          <w:rFonts w:hint="eastAsia"/>
          <w:kern w:val="1"/>
        </w:rPr>
        <w:t>注：如供应商投标文件响应条款全部满足竞争性谈判文件要求，无需填写偏离情况；如供应商投标文件响应条款无法全部满足竞争性谈判文件要求，需在对应条款中填写偏离情况，不接受负偏离，否则投标无效。无论</w:t>
      </w:r>
      <w:r>
        <w:rPr>
          <w:rFonts w:cs="Arial" w:hint="eastAsia"/>
          <w:kern w:val="1"/>
        </w:rPr>
        <w:t>本表是否填写内容，供应商必须按本表规定签字盖章，否则投标无效。</w:t>
      </w:r>
    </w:p>
    <w:p w:rsidR="002351AD" w:rsidRDefault="002351AD">
      <w:pPr>
        <w:spacing w:after="156" w:line="320" w:lineRule="exact"/>
        <w:rPr>
          <w:rFonts w:cs="Arial"/>
          <w:b/>
          <w:kern w:val="1"/>
        </w:rPr>
      </w:pPr>
    </w:p>
    <w:p w:rsidR="002351AD" w:rsidRDefault="002351AD">
      <w:pPr>
        <w:pStyle w:val="aa"/>
        <w:ind w:firstLine="220"/>
      </w:pPr>
    </w:p>
    <w:p w:rsidR="002351AD" w:rsidRDefault="005A258D">
      <w:pPr>
        <w:spacing w:after="156" w:line="320" w:lineRule="exact"/>
        <w:ind w:firstLineChars="200" w:firstLine="440"/>
        <w:rPr>
          <w:rFonts w:cs="Arial"/>
          <w:kern w:val="1"/>
          <w:u w:val="single"/>
        </w:rPr>
      </w:pPr>
      <w:r>
        <w:rPr>
          <w:rFonts w:cs="Arial" w:hint="eastAsia"/>
          <w:kern w:val="1"/>
        </w:rPr>
        <w:t>供应商名称（并加盖公章）：</w:t>
      </w:r>
      <w:r>
        <w:rPr>
          <w:rFonts w:cs="Arial" w:hint="eastAsia"/>
          <w:kern w:val="1"/>
          <w:u w:val="single"/>
        </w:rPr>
        <w:t xml:space="preserve">                             </w:t>
      </w:r>
    </w:p>
    <w:p w:rsidR="002351AD" w:rsidRDefault="005A258D">
      <w:pPr>
        <w:pStyle w:val="a3"/>
        <w:spacing w:before="60" w:after="156" w:line="320" w:lineRule="exact"/>
        <w:rPr>
          <w:rFonts w:cs="Arial"/>
        </w:rPr>
      </w:pPr>
      <w:r>
        <w:rPr>
          <w:rFonts w:cs="Arial" w:hint="eastAsia"/>
        </w:rPr>
        <w:t>法定代表人（负责人）或其授权代表：</w:t>
      </w:r>
      <w:r>
        <w:rPr>
          <w:rFonts w:cs="Arial" w:hint="eastAsia"/>
          <w:u w:val="single"/>
        </w:rPr>
        <w:t xml:space="preserve"> </w:t>
      </w:r>
      <w:r>
        <w:rPr>
          <w:rFonts w:ascii="黑体" w:eastAsia="黑体" w:hAnsi="黑体" w:cs="Arial" w:hint="eastAsia"/>
          <w:szCs w:val="21"/>
          <w:u w:val="single"/>
        </w:rPr>
        <w:t>（法定代表人（负责人）可签字或加盖名章，授权代表必须签字）</w:t>
      </w:r>
      <w:r>
        <w:rPr>
          <w:rFonts w:cs="Arial" w:hint="eastAsia"/>
          <w:u w:val="single"/>
        </w:rPr>
        <w:t xml:space="preserve"> </w:t>
      </w:r>
    </w:p>
    <w:p w:rsidR="002351AD" w:rsidRDefault="005A258D">
      <w:pPr>
        <w:pStyle w:val="a3"/>
        <w:spacing w:before="60" w:after="156" w:line="320" w:lineRule="exact"/>
        <w:rPr>
          <w:rFonts w:ascii="Arial" w:hAnsi="Arial" w:cs="Arial"/>
        </w:rPr>
      </w:pPr>
      <w:r>
        <w:rPr>
          <w:rFonts w:cs="Arial" w:hint="eastAsia"/>
        </w:rPr>
        <w:t>签署日期：</w:t>
      </w:r>
      <w:r>
        <w:rPr>
          <w:rFonts w:cs="Arial" w:hint="eastAsia"/>
          <w:u w:val="single"/>
        </w:rPr>
        <w:t xml:space="preserve">          </w:t>
      </w:r>
      <w:r>
        <w:rPr>
          <w:rFonts w:cs="Arial" w:hint="eastAsia"/>
        </w:rPr>
        <w:t>年</w:t>
      </w:r>
      <w:r>
        <w:rPr>
          <w:rFonts w:cs="Arial" w:hint="eastAsia"/>
          <w:u w:val="single"/>
        </w:rPr>
        <w:t xml:space="preserve">        </w:t>
      </w:r>
      <w:r>
        <w:rPr>
          <w:rFonts w:cs="Arial" w:hint="eastAsia"/>
        </w:rPr>
        <w:t>月</w:t>
      </w:r>
      <w:r>
        <w:rPr>
          <w:rFonts w:cs="Arial" w:hint="eastAsia"/>
          <w:u w:val="single"/>
        </w:rPr>
        <w:t xml:space="preserve">        </w:t>
      </w:r>
      <w:r>
        <w:rPr>
          <w:rFonts w:cs="Arial" w:hint="eastAsia"/>
        </w:rPr>
        <w:t>日</w:t>
      </w:r>
      <w:r>
        <w:rPr>
          <w:rFonts w:cs="Arial" w:hint="eastAsia"/>
          <w:b/>
        </w:rPr>
        <w:t xml:space="preserve">  </w:t>
      </w:r>
    </w:p>
    <w:p w:rsidR="002351AD" w:rsidRDefault="002351AD">
      <w:pPr>
        <w:pStyle w:val="a4"/>
        <w:rPr>
          <w:sz w:val="18"/>
        </w:rPr>
      </w:pPr>
    </w:p>
    <w:p w:rsidR="002351AD" w:rsidRDefault="002351AD">
      <w:pPr>
        <w:pStyle w:val="a4"/>
        <w:rPr>
          <w:sz w:val="18"/>
        </w:rPr>
      </w:pPr>
    </w:p>
    <w:p w:rsidR="002351AD" w:rsidRDefault="002351AD">
      <w:pPr>
        <w:pStyle w:val="a4"/>
        <w:spacing w:before="12"/>
        <w:rPr>
          <w:sz w:val="16"/>
        </w:rPr>
      </w:pPr>
    </w:p>
    <w:p w:rsidR="002351AD" w:rsidRDefault="002351AD">
      <w:pPr>
        <w:pStyle w:val="3"/>
      </w:pPr>
    </w:p>
    <w:p w:rsidR="002351AD" w:rsidRDefault="002351AD">
      <w:pPr>
        <w:pStyle w:val="3"/>
      </w:pPr>
    </w:p>
    <w:p w:rsidR="002351AD" w:rsidRDefault="002351AD">
      <w:pPr>
        <w:pStyle w:val="3"/>
      </w:pPr>
    </w:p>
    <w:p w:rsidR="002351AD" w:rsidRDefault="002351AD">
      <w:pPr>
        <w:pStyle w:val="3"/>
      </w:pPr>
    </w:p>
    <w:p w:rsidR="002351AD" w:rsidRDefault="002351AD">
      <w:pPr>
        <w:pStyle w:val="3"/>
      </w:pPr>
    </w:p>
    <w:p w:rsidR="002351AD" w:rsidRDefault="002351AD">
      <w:pPr>
        <w:pStyle w:val="3"/>
      </w:pPr>
    </w:p>
    <w:p w:rsidR="002351AD" w:rsidRDefault="002351AD">
      <w:pPr>
        <w:pStyle w:val="3"/>
      </w:pPr>
    </w:p>
    <w:p w:rsidR="002351AD" w:rsidRDefault="002351AD">
      <w:pPr>
        <w:pStyle w:val="3"/>
      </w:pPr>
    </w:p>
    <w:p w:rsidR="002351AD" w:rsidRDefault="002351AD">
      <w:pPr>
        <w:pStyle w:val="3"/>
      </w:pPr>
    </w:p>
    <w:p w:rsidR="002351AD" w:rsidRDefault="002351AD"/>
    <w:p w:rsidR="002351AD" w:rsidRDefault="005A258D">
      <w:pPr>
        <w:pStyle w:val="3"/>
      </w:pPr>
      <w:r>
        <w:rPr>
          <w:rFonts w:hint="eastAsia"/>
        </w:rPr>
        <w:t>投标人关联单位的说明</w:t>
      </w:r>
    </w:p>
    <w:p w:rsidR="002351AD" w:rsidRDefault="002351AD">
      <w:pPr>
        <w:pStyle w:val="a4"/>
        <w:spacing w:before="2"/>
        <w:rPr>
          <w:b/>
          <w:sz w:val="31"/>
        </w:rPr>
      </w:pPr>
    </w:p>
    <w:p w:rsidR="002351AD" w:rsidRDefault="005A258D">
      <w:pPr>
        <w:pStyle w:val="a4"/>
        <w:ind w:left="526"/>
      </w:pPr>
      <w:r>
        <w:t>说明：投标人应当如实披露与本单位存在下列关联关系的单位名称：</w:t>
      </w:r>
    </w:p>
    <w:p w:rsidR="002351AD" w:rsidRDefault="002351AD">
      <w:pPr>
        <w:pStyle w:val="a4"/>
        <w:spacing w:before="10"/>
        <w:rPr>
          <w:sz w:val="13"/>
        </w:rPr>
      </w:pPr>
    </w:p>
    <w:p w:rsidR="002351AD" w:rsidRDefault="005A258D">
      <w:pPr>
        <w:pStyle w:val="ae"/>
        <w:numPr>
          <w:ilvl w:val="0"/>
          <w:numId w:val="15"/>
        </w:numPr>
        <w:tabs>
          <w:tab w:val="left" w:pos="1032"/>
        </w:tabs>
        <w:rPr>
          <w:sz w:val="19"/>
        </w:rPr>
      </w:pPr>
      <w:r>
        <w:rPr>
          <w:sz w:val="19"/>
        </w:rPr>
        <w:t>与投标人单位负责人为同一人的其他单位；</w:t>
      </w:r>
    </w:p>
    <w:p w:rsidR="002351AD" w:rsidRDefault="005A258D">
      <w:pPr>
        <w:pStyle w:val="ae"/>
        <w:numPr>
          <w:ilvl w:val="0"/>
          <w:numId w:val="15"/>
        </w:numPr>
        <w:tabs>
          <w:tab w:val="left" w:pos="1032"/>
        </w:tabs>
        <w:spacing w:before="177"/>
        <w:rPr>
          <w:sz w:val="19"/>
        </w:rPr>
      </w:pPr>
      <w:r>
        <w:rPr>
          <w:sz w:val="19"/>
        </w:rPr>
        <w:t>与投标人存在直接控股、管理关系的其他单位。</w:t>
      </w:r>
    </w:p>
    <w:sectPr w:rsidR="002351AD">
      <w:footerReference w:type="default" r:id="rId21"/>
      <w:pgSz w:w="11900" w:h="16840"/>
      <w:pgMar w:top="1418" w:right="1418" w:bottom="1418" w:left="567" w:header="0" w:footer="363" w:gutter="0"/>
      <w:pgNumType w:start="3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CA8" w:rsidRDefault="00B11CA8">
      <w:r>
        <w:separator/>
      </w:r>
    </w:p>
  </w:endnote>
  <w:endnote w:type="continuationSeparator" w:id="0">
    <w:p w:rsidR="00B11CA8" w:rsidRDefault="00B1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DejaVuSans">
    <w:altName w:val="Times New Roman"/>
    <w:charset w:val="00"/>
    <w:family w:val="roman"/>
    <w:pitch w:val="default"/>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1AD" w:rsidRDefault="00B11CA8">
    <w:pPr>
      <w:pStyle w:val="a4"/>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76.1pt;margin-top:812.85pt;width:42.35pt;height:16pt;z-index:-251657216;mso-position-horizontal-relative:page;mso-position-vertical-relative:page;mso-width-relative:page;mso-height-relative:page" filled="f" stroked="f">
          <v:textbox style="mso-next-textbox:#_x0000_s2049" inset="0,0,0,0">
            <w:txbxContent>
              <w:p w:rsidR="002351AD" w:rsidRDefault="005A258D">
                <w:pPr>
                  <w:spacing w:before="2"/>
                  <w:ind w:left="20"/>
                  <w:rPr>
                    <w:sz w:val="24"/>
                  </w:rPr>
                </w:pPr>
                <w:r>
                  <w:rPr>
                    <w:w w:val="95"/>
                    <w:sz w:val="24"/>
                  </w:rPr>
                  <w:t>-第</w:t>
                </w:r>
                <w:r>
                  <w:fldChar w:fldCharType="begin"/>
                </w:r>
                <w:r>
                  <w:rPr>
                    <w:w w:val="95"/>
                    <w:sz w:val="24"/>
                  </w:rPr>
                  <w:instrText xml:space="preserve"> PAGE </w:instrText>
                </w:r>
                <w:r>
                  <w:fldChar w:fldCharType="separate"/>
                </w:r>
                <w:r w:rsidR="00B9334A">
                  <w:rPr>
                    <w:noProof/>
                    <w:w w:val="95"/>
                    <w:sz w:val="24"/>
                  </w:rPr>
                  <w:t>8</w:t>
                </w:r>
                <w:r>
                  <w:fldChar w:fldCharType="end"/>
                </w:r>
                <w:r>
                  <w:rPr>
                    <w:w w:val="95"/>
                    <w:sz w:val="24"/>
                  </w:rPr>
                  <w:t>页-</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1AD" w:rsidRDefault="00B11CA8">
    <w:pPr>
      <w:pStyle w:val="a4"/>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72.4pt;margin-top:812.85pt;width:49.85pt;height:16pt;z-index:-251656192;mso-position-horizontal-relative:page;mso-position-vertical-relative:page;mso-width-relative:page;mso-height-relative:page" filled="f" stroked="f">
          <v:textbox style="mso-next-textbox:#_x0000_s2050" inset="0,0,0,0">
            <w:txbxContent>
              <w:p w:rsidR="002351AD" w:rsidRDefault="005A258D">
                <w:pPr>
                  <w:spacing w:before="2"/>
                  <w:ind w:left="20"/>
                  <w:rPr>
                    <w:sz w:val="24"/>
                  </w:rPr>
                </w:pPr>
                <w:r>
                  <w:rPr>
                    <w:sz w:val="24"/>
                  </w:rPr>
                  <w:t>-第</w:t>
                </w:r>
                <w:r>
                  <w:fldChar w:fldCharType="begin"/>
                </w:r>
                <w:r>
                  <w:rPr>
                    <w:sz w:val="24"/>
                  </w:rPr>
                  <w:instrText xml:space="preserve"> PAGE </w:instrText>
                </w:r>
                <w:r>
                  <w:fldChar w:fldCharType="separate"/>
                </w:r>
                <w:r w:rsidR="00B9334A">
                  <w:rPr>
                    <w:noProof/>
                    <w:sz w:val="24"/>
                  </w:rPr>
                  <w:t>22</w:t>
                </w:r>
                <w:r>
                  <w:fldChar w:fldCharType="end"/>
                </w:r>
                <w:r>
                  <w:rPr>
                    <w:sz w:val="24"/>
                  </w:rPr>
                  <w:t>页-</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1AD" w:rsidRDefault="00B11CA8">
    <w:pPr>
      <w:pStyle w:val="a4"/>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272.4pt;margin-top:812.85pt;width:49.85pt;height:16pt;z-index:-251655168;mso-position-horizontal-relative:page;mso-position-vertical-relative:page;mso-width-relative:page;mso-height-relative:page" filled="f" stroked="f">
          <v:textbox style="mso-next-textbox:#_x0000_s2051" inset="0,0,0,0">
            <w:txbxContent>
              <w:p w:rsidR="002351AD" w:rsidRDefault="005A258D">
                <w:pPr>
                  <w:spacing w:before="2"/>
                  <w:ind w:left="20"/>
                  <w:rPr>
                    <w:sz w:val="24"/>
                  </w:rPr>
                </w:pPr>
                <w:r>
                  <w:rPr>
                    <w:sz w:val="24"/>
                  </w:rPr>
                  <w:t>-第</w:t>
                </w:r>
                <w:r>
                  <w:fldChar w:fldCharType="begin"/>
                </w:r>
                <w:r>
                  <w:rPr>
                    <w:sz w:val="24"/>
                  </w:rPr>
                  <w:instrText xml:space="preserve"> PAGE </w:instrText>
                </w:r>
                <w:r>
                  <w:fldChar w:fldCharType="separate"/>
                </w:r>
                <w:r w:rsidR="00B9334A">
                  <w:rPr>
                    <w:noProof/>
                    <w:sz w:val="24"/>
                  </w:rPr>
                  <w:t>42</w:t>
                </w:r>
                <w:r>
                  <w:fldChar w:fldCharType="end"/>
                </w:r>
                <w:r>
                  <w:rPr>
                    <w:sz w:val="24"/>
                  </w:rPr>
                  <w:t>页-</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1AD" w:rsidRDefault="00B11CA8">
    <w:pPr>
      <w:pStyle w:val="a4"/>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272.4pt;margin-top:812.85pt;width:49.85pt;height:16pt;z-index:-251654144;mso-position-horizontal-relative:page;mso-position-vertical-relative:page;mso-width-relative:page;mso-height-relative:page" filled="f" stroked="f">
          <v:textbox inset="0,0,0,0">
            <w:txbxContent>
              <w:p w:rsidR="002351AD" w:rsidRDefault="005A258D">
                <w:pPr>
                  <w:spacing w:before="2"/>
                  <w:ind w:left="20"/>
                  <w:rPr>
                    <w:sz w:val="24"/>
                  </w:rPr>
                </w:pPr>
                <w:r>
                  <w:rPr>
                    <w:sz w:val="24"/>
                  </w:rPr>
                  <w:t>-第</w:t>
                </w:r>
                <w:r>
                  <w:fldChar w:fldCharType="begin"/>
                </w:r>
                <w:r>
                  <w:rPr>
                    <w:sz w:val="24"/>
                  </w:rPr>
                  <w:instrText xml:space="preserve"> PAGE </w:instrText>
                </w:r>
                <w:r>
                  <w:fldChar w:fldCharType="separate"/>
                </w:r>
                <w:r w:rsidR="00B9334A">
                  <w:rPr>
                    <w:noProof/>
                    <w:sz w:val="24"/>
                  </w:rPr>
                  <w:t>36</w:t>
                </w:r>
                <w:r>
                  <w:fldChar w:fldCharType="end"/>
                </w:r>
                <w:r>
                  <w:rPr>
                    <w:sz w:val="24"/>
                  </w:rPr>
                  <w:t>页-</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CA8" w:rsidRDefault="00B11CA8">
      <w:r>
        <w:separator/>
      </w:r>
    </w:p>
  </w:footnote>
  <w:footnote w:type="continuationSeparator" w:id="0">
    <w:p w:rsidR="00B11CA8" w:rsidRDefault="00B11C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184811"/>
    <w:multiLevelType w:val="singleLevel"/>
    <w:tmpl w:val="CA184811"/>
    <w:lvl w:ilvl="0">
      <w:start w:val="2"/>
      <w:numFmt w:val="decimal"/>
      <w:suff w:val="nothing"/>
      <w:lvlText w:val="%1、"/>
      <w:lvlJc w:val="left"/>
    </w:lvl>
  </w:abstractNum>
  <w:abstractNum w:abstractNumId="1">
    <w:nsid w:val="06FC2F22"/>
    <w:multiLevelType w:val="multilevel"/>
    <w:tmpl w:val="06FC2F22"/>
    <w:lvl w:ilvl="0">
      <w:start w:val="1"/>
      <w:numFmt w:val="decimal"/>
      <w:lvlText w:val="%1."/>
      <w:lvlJc w:val="left"/>
      <w:pPr>
        <w:ind w:left="600" w:hanging="206"/>
      </w:pPr>
      <w:rPr>
        <w:rFonts w:ascii="微软雅黑" w:eastAsia="微软雅黑" w:hAnsi="微软雅黑" w:cs="微软雅黑" w:hint="default"/>
        <w:b/>
        <w:bCs/>
        <w:spacing w:val="-7"/>
        <w:w w:val="114"/>
        <w:sz w:val="17"/>
        <w:szCs w:val="17"/>
        <w:lang w:val="zh-CN" w:eastAsia="zh-CN" w:bidi="zh-CN"/>
      </w:rPr>
    </w:lvl>
    <w:lvl w:ilvl="1">
      <w:start w:val="1"/>
      <w:numFmt w:val="decimal"/>
      <w:lvlText w:val="（%2）"/>
      <w:lvlJc w:val="left"/>
      <w:pPr>
        <w:ind w:left="1031" w:hanging="506"/>
      </w:pPr>
      <w:rPr>
        <w:rFonts w:ascii="宋体" w:eastAsia="宋体" w:hAnsi="宋体" w:cs="宋体" w:hint="default"/>
        <w:spacing w:val="-3"/>
        <w:w w:val="100"/>
        <w:sz w:val="17"/>
        <w:szCs w:val="17"/>
        <w:lang w:val="zh-CN" w:eastAsia="zh-CN" w:bidi="zh-CN"/>
      </w:rPr>
    </w:lvl>
    <w:lvl w:ilvl="2">
      <w:numFmt w:val="bullet"/>
      <w:lvlText w:val="•"/>
      <w:lvlJc w:val="left"/>
      <w:pPr>
        <w:ind w:left="2122" w:hanging="506"/>
      </w:pPr>
      <w:rPr>
        <w:rFonts w:hint="default"/>
        <w:lang w:val="zh-CN" w:eastAsia="zh-CN" w:bidi="zh-CN"/>
      </w:rPr>
    </w:lvl>
    <w:lvl w:ilvl="3">
      <w:numFmt w:val="bullet"/>
      <w:lvlText w:val="•"/>
      <w:lvlJc w:val="left"/>
      <w:pPr>
        <w:ind w:left="3204" w:hanging="506"/>
      </w:pPr>
      <w:rPr>
        <w:rFonts w:hint="default"/>
        <w:lang w:val="zh-CN" w:eastAsia="zh-CN" w:bidi="zh-CN"/>
      </w:rPr>
    </w:lvl>
    <w:lvl w:ilvl="4">
      <w:numFmt w:val="bullet"/>
      <w:lvlText w:val="•"/>
      <w:lvlJc w:val="left"/>
      <w:pPr>
        <w:ind w:left="4286" w:hanging="506"/>
      </w:pPr>
      <w:rPr>
        <w:rFonts w:hint="default"/>
        <w:lang w:val="zh-CN" w:eastAsia="zh-CN" w:bidi="zh-CN"/>
      </w:rPr>
    </w:lvl>
    <w:lvl w:ilvl="5">
      <w:numFmt w:val="bullet"/>
      <w:lvlText w:val="•"/>
      <w:lvlJc w:val="left"/>
      <w:pPr>
        <w:ind w:left="5368" w:hanging="506"/>
      </w:pPr>
      <w:rPr>
        <w:rFonts w:hint="default"/>
        <w:lang w:val="zh-CN" w:eastAsia="zh-CN" w:bidi="zh-CN"/>
      </w:rPr>
    </w:lvl>
    <w:lvl w:ilvl="6">
      <w:numFmt w:val="bullet"/>
      <w:lvlText w:val="•"/>
      <w:lvlJc w:val="left"/>
      <w:pPr>
        <w:ind w:left="6451" w:hanging="506"/>
      </w:pPr>
      <w:rPr>
        <w:rFonts w:hint="default"/>
        <w:lang w:val="zh-CN" w:eastAsia="zh-CN" w:bidi="zh-CN"/>
      </w:rPr>
    </w:lvl>
    <w:lvl w:ilvl="7">
      <w:numFmt w:val="bullet"/>
      <w:lvlText w:val="•"/>
      <w:lvlJc w:val="left"/>
      <w:pPr>
        <w:ind w:left="7533" w:hanging="506"/>
      </w:pPr>
      <w:rPr>
        <w:rFonts w:hint="default"/>
        <w:lang w:val="zh-CN" w:eastAsia="zh-CN" w:bidi="zh-CN"/>
      </w:rPr>
    </w:lvl>
    <w:lvl w:ilvl="8">
      <w:numFmt w:val="bullet"/>
      <w:lvlText w:val="•"/>
      <w:lvlJc w:val="left"/>
      <w:pPr>
        <w:ind w:left="8615" w:hanging="506"/>
      </w:pPr>
      <w:rPr>
        <w:rFonts w:hint="default"/>
        <w:lang w:val="zh-CN" w:eastAsia="zh-CN" w:bidi="zh-CN"/>
      </w:rPr>
    </w:lvl>
  </w:abstractNum>
  <w:abstractNum w:abstractNumId="2">
    <w:nsid w:val="08066BE0"/>
    <w:multiLevelType w:val="multilevel"/>
    <w:tmpl w:val="08066BE0"/>
    <w:lvl w:ilvl="0">
      <w:start w:val="3"/>
      <w:numFmt w:val="decimal"/>
      <w:lvlText w:val="%1"/>
      <w:lvlJc w:val="left"/>
      <w:pPr>
        <w:ind w:left="106" w:hanging="361"/>
      </w:pPr>
      <w:rPr>
        <w:rFonts w:hint="default"/>
        <w:lang w:val="zh-CN" w:eastAsia="zh-CN" w:bidi="zh-CN"/>
      </w:rPr>
    </w:lvl>
    <w:lvl w:ilvl="1">
      <w:start w:val="1"/>
      <w:numFmt w:val="decimal"/>
      <w:lvlText w:val="%1.%2"/>
      <w:lvlJc w:val="left"/>
      <w:pPr>
        <w:ind w:left="106" w:hanging="361"/>
      </w:pPr>
      <w:rPr>
        <w:rFonts w:ascii="宋体" w:eastAsia="宋体" w:hAnsi="宋体" w:cs="宋体" w:hint="default"/>
        <w:spacing w:val="-3"/>
        <w:w w:val="64"/>
        <w:sz w:val="19"/>
        <w:szCs w:val="19"/>
        <w:lang w:val="zh-CN" w:eastAsia="zh-CN" w:bidi="zh-CN"/>
      </w:rPr>
    </w:lvl>
    <w:lvl w:ilvl="2">
      <w:start w:val="1"/>
      <w:numFmt w:val="decimal"/>
      <w:lvlText w:val="（%3）"/>
      <w:lvlJc w:val="left"/>
      <w:pPr>
        <w:ind w:left="106" w:hanging="506"/>
      </w:pPr>
      <w:rPr>
        <w:rFonts w:ascii="宋体" w:eastAsia="宋体" w:hAnsi="宋体" w:cs="宋体" w:hint="default"/>
        <w:spacing w:val="-15"/>
        <w:w w:val="64"/>
        <w:sz w:val="17"/>
        <w:szCs w:val="17"/>
        <w:lang w:val="zh-CN" w:eastAsia="zh-CN" w:bidi="zh-CN"/>
      </w:rPr>
    </w:lvl>
    <w:lvl w:ilvl="3">
      <w:numFmt w:val="bullet"/>
      <w:lvlText w:val="•"/>
      <w:lvlJc w:val="left"/>
      <w:pPr>
        <w:ind w:left="3304" w:hanging="506"/>
      </w:pPr>
      <w:rPr>
        <w:rFonts w:hint="default"/>
        <w:lang w:val="zh-CN" w:eastAsia="zh-CN" w:bidi="zh-CN"/>
      </w:rPr>
    </w:lvl>
    <w:lvl w:ilvl="4">
      <w:numFmt w:val="bullet"/>
      <w:lvlText w:val="•"/>
      <w:lvlJc w:val="left"/>
      <w:pPr>
        <w:ind w:left="4372" w:hanging="506"/>
      </w:pPr>
      <w:rPr>
        <w:rFonts w:hint="default"/>
        <w:lang w:val="zh-CN" w:eastAsia="zh-CN" w:bidi="zh-CN"/>
      </w:rPr>
    </w:lvl>
    <w:lvl w:ilvl="5">
      <w:numFmt w:val="bullet"/>
      <w:lvlText w:val="•"/>
      <w:lvlJc w:val="left"/>
      <w:pPr>
        <w:ind w:left="5440" w:hanging="506"/>
      </w:pPr>
      <w:rPr>
        <w:rFonts w:hint="default"/>
        <w:lang w:val="zh-CN" w:eastAsia="zh-CN" w:bidi="zh-CN"/>
      </w:rPr>
    </w:lvl>
    <w:lvl w:ilvl="6">
      <w:numFmt w:val="bullet"/>
      <w:lvlText w:val="•"/>
      <w:lvlJc w:val="left"/>
      <w:pPr>
        <w:ind w:left="6508" w:hanging="506"/>
      </w:pPr>
      <w:rPr>
        <w:rFonts w:hint="default"/>
        <w:lang w:val="zh-CN" w:eastAsia="zh-CN" w:bidi="zh-CN"/>
      </w:rPr>
    </w:lvl>
    <w:lvl w:ilvl="7">
      <w:numFmt w:val="bullet"/>
      <w:lvlText w:val="•"/>
      <w:lvlJc w:val="left"/>
      <w:pPr>
        <w:ind w:left="7576" w:hanging="506"/>
      </w:pPr>
      <w:rPr>
        <w:rFonts w:hint="default"/>
        <w:lang w:val="zh-CN" w:eastAsia="zh-CN" w:bidi="zh-CN"/>
      </w:rPr>
    </w:lvl>
    <w:lvl w:ilvl="8">
      <w:numFmt w:val="bullet"/>
      <w:lvlText w:val="•"/>
      <w:lvlJc w:val="left"/>
      <w:pPr>
        <w:ind w:left="8644" w:hanging="506"/>
      </w:pPr>
      <w:rPr>
        <w:rFonts w:hint="default"/>
        <w:lang w:val="zh-CN" w:eastAsia="zh-CN" w:bidi="zh-CN"/>
      </w:rPr>
    </w:lvl>
  </w:abstractNum>
  <w:abstractNum w:abstractNumId="3">
    <w:nsid w:val="0B777A79"/>
    <w:multiLevelType w:val="multilevel"/>
    <w:tmpl w:val="0B777A79"/>
    <w:lvl w:ilvl="0">
      <w:start w:val="1"/>
      <w:numFmt w:val="decimal"/>
      <w:lvlText w:val="（%1）"/>
      <w:lvlJc w:val="left"/>
      <w:pPr>
        <w:ind w:left="106" w:hanging="506"/>
      </w:pPr>
      <w:rPr>
        <w:rFonts w:ascii="宋体" w:eastAsia="宋体" w:hAnsi="宋体" w:cs="宋体" w:hint="default"/>
        <w:spacing w:val="-18"/>
        <w:w w:val="100"/>
        <w:sz w:val="17"/>
        <w:szCs w:val="17"/>
        <w:lang w:val="zh-CN" w:eastAsia="zh-CN" w:bidi="zh-CN"/>
      </w:rPr>
    </w:lvl>
    <w:lvl w:ilvl="1">
      <w:numFmt w:val="bullet"/>
      <w:lvlText w:val="•"/>
      <w:lvlJc w:val="left"/>
      <w:pPr>
        <w:ind w:left="1168" w:hanging="506"/>
      </w:pPr>
      <w:rPr>
        <w:rFonts w:hint="default"/>
        <w:lang w:val="zh-CN" w:eastAsia="zh-CN" w:bidi="zh-CN"/>
      </w:rPr>
    </w:lvl>
    <w:lvl w:ilvl="2">
      <w:numFmt w:val="bullet"/>
      <w:lvlText w:val="•"/>
      <w:lvlJc w:val="left"/>
      <w:pPr>
        <w:ind w:left="2236" w:hanging="506"/>
      </w:pPr>
      <w:rPr>
        <w:rFonts w:hint="default"/>
        <w:lang w:val="zh-CN" w:eastAsia="zh-CN" w:bidi="zh-CN"/>
      </w:rPr>
    </w:lvl>
    <w:lvl w:ilvl="3">
      <w:numFmt w:val="bullet"/>
      <w:lvlText w:val="•"/>
      <w:lvlJc w:val="left"/>
      <w:pPr>
        <w:ind w:left="3304" w:hanging="506"/>
      </w:pPr>
      <w:rPr>
        <w:rFonts w:hint="default"/>
        <w:lang w:val="zh-CN" w:eastAsia="zh-CN" w:bidi="zh-CN"/>
      </w:rPr>
    </w:lvl>
    <w:lvl w:ilvl="4">
      <w:numFmt w:val="bullet"/>
      <w:lvlText w:val="•"/>
      <w:lvlJc w:val="left"/>
      <w:pPr>
        <w:ind w:left="4372" w:hanging="506"/>
      </w:pPr>
      <w:rPr>
        <w:rFonts w:hint="default"/>
        <w:lang w:val="zh-CN" w:eastAsia="zh-CN" w:bidi="zh-CN"/>
      </w:rPr>
    </w:lvl>
    <w:lvl w:ilvl="5">
      <w:numFmt w:val="bullet"/>
      <w:lvlText w:val="•"/>
      <w:lvlJc w:val="left"/>
      <w:pPr>
        <w:ind w:left="5440" w:hanging="506"/>
      </w:pPr>
      <w:rPr>
        <w:rFonts w:hint="default"/>
        <w:lang w:val="zh-CN" w:eastAsia="zh-CN" w:bidi="zh-CN"/>
      </w:rPr>
    </w:lvl>
    <w:lvl w:ilvl="6">
      <w:numFmt w:val="bullet"/>
      <w:lvlText w:val="•"/>
      <w:lvlJc w:val="left"/>
      <w:pPr>
        <w:ind w:left="6508" w:hanging="506"/>
      </w:pPr>
      <w:rPr>
        <w:rFonts w:hint="default"/>
        <w:lang w:val="zh-CN" w:eastAsia="zh-CN" w:bidi="zh-CN"/>
      </w:rPr>
    </w:lvl>
    <w:lvl w:ilvl="7">
      <w:numFmt w:val="bullet"/>
      <w:lvlText w:val="•"/>
      <w:lvlJc w:val="left"/>
      <w:pPr>
        <w:ind w:left="7576" w:hanging="506"/>
      </w:pPr>
      <w:rPr>
        <w:rFonts w:hint="default"/>
        <w:lang w:val="zh-CN" w:eastAsia="zh-CN" w:bidi="zh-CN"/>
      </w:rPr>
    </w:lvl>
    <w:lvl w:ilvl="8">
      <w:numFmt w:val="bullet"/>
      <w:lvlText w:val="•"/>
      <w:lvlJc w:val="left"/>
      <w:pPr>
        <w:ind w:left="8644" w:hanging="506"/>
      </w:pPr>
      <w:rPr>
        <w:rFonts w:hint="default"/>
        <w:lang w:val="zh-CN" w:eastAsia="zh-CN" w:bidi="zh-CN"/>
      </w:rPr>
    </w:lvl>
  </w:abstractNum>
  <w:abstractNum w:abstractNumId="4">
    <w:nsid w:val="15687B5A"/>
    <w:multiLevelType w:val="multilevel"/>
    <w:tmpl w:val="15687B5A"/>
    <w:lvl w:ilvl="0">
      <w:start w:val="1"/>
      <w:numFmt w:val="decimal"/>
      <w:lvlText w:val="（%1）"/>
      <w:lvlJc w:val="left"/>
      <w:pPr>
        <w:ind w:left="1031" w:hanging="506"/>
      </w:pPr>
      <w:rPr>
        <w:rFonts w:ascii="宋体" w:eastAsia="宋体" w:hAnsi="宋体" w:cs="宋体" w:hint="default"/>
        <w:spacing w:val="-3"/>
        <w:w w:val="100"/>
        <w:sz w:val="17"/>
        <w:szCs w:val="17"/>
        <w:lang w:val="zh-CN" w:eastAsia="zh-CN" w:bidi="zh-CN"/>
      </w:rPr>
    </w:lvl>
    <w:lvl w:ilvl="1">
      <w:numFmt w:val="bullet"/>
      <w:lvlText w:val="•"/>
      <w:lvlJc w:val="left"/>
      <w:pPr>
        <w:ind w:left="2014" w:hanging="506"/>
      </w:pPr>
      <w:rPr>
        <w:rFonts w:hint="default"/>
        <w:lang w:val="zh-CN" w:eastAsia="zh-CN" w:bidi="zh-CN"/>
      </w:rPr>
    </w:lvl>
    <w:lvl w:ilvl="2">
      <w:numFmt w:val="bullet"/>
      <w:lvlText w:val="•"/>
      <w:lvlJc w:val="left"/>
      <w:pPr>
        <w:ind w:left="2988" w:hanging="506"/>
      </w:pPr>
      <w:rPr>
        <w:rFonts w:hint="default"/>
        <w:lang w:val="zh-CN" w:eastAsia="zh-CN" w:bidi="zh-CN"/>
      </w:rPr>
    </w:lvl>
    <w:lvl w:ilvl="3">
      <w:numFmt w:val="bullet"/>
      <w:lvlText w:val="•"/>
      <w:lvlJc w:val="left"/>
      <w:pPr>
        <w:ind w:left="3962" w:hanging="506"/>
      </w:pPr>
      <w:rPr>
        <w:rFonts w:hint="default"/>
        <w:lang w:val="zh-CN" w:eastAsia="zh-CN" w:bidi="zh-CN"/>
      </w:rPr>
    </w:lvl>
    <w:lvl w:ilvl="4">
      <w:numFmt w:val="bullet"/>
      <w:lvlText w:val="•"/>
      <w:lvlJc w:val="left"/>
      <w:pPr>
        <w:ind w:left="4936" w:hanging="506"/>
      </w:pPr>
      <w:rPr>
        <w:rFonts w:hint="default"/>
        <w:lang w:val="zh-CN" w:eastAsia="zh-CN" w:bidi="zh-CN"/>
      </w:rPr>
    </w:lvl>
    <w:lvl w:ilvl="5">
      <w:numFmt w:val="bullet"/>
      <w:lvlText w:val="•"/>
      <w:lvlJc w:val="left"/>
      <w:pPr>
        <w:ind w:left="5910" w:hanging="506"/>
      </w:pPr>
      <w:rPr>
        <w:rFonts w:hint="default"/>
        <w:lang w:val="zh-CN" w:eastAsia="zh-CN" w:bidi="zh-CN"/>
      </w:rPr>
    </w:lvl>
    <w:lvl w:ilvl="6">
      <w:numFmt w:val="bullet"/>
      <w:lvlText w:val="•"/>
      <w:lvlJc w:val="left"/>
      <w:pPr>
        <w:ind w:left="6884" w:hanging="506"/>
      </w:pPr>
      <w:rPr>
        <w:rFonts w:hint="default"/>
        <w:lang w:val="zh-CN" w:eastAsia="zh-CN" w:bidi="zh-CN"/>
      </w:rPr>
    </w:lvl>
    <w:lvl w:ilvl="7">
      <w:numFmt w:val="bullet"/>
      <w:lvlText w:val="•"/>
      <w:lvlJc w:val="left"/>
      <w:pPr>
        <w:ind w:left="7858" w:hanging="506"/>
      </w:pPr>
      <w:rPr>
        <w:rFonts w:hint="default"/>
        <w:lang w:val="zh-CN" w:eastAsia="zh-CN" w:bidi="zh-CN"/>
      </w:rPr>
    </w:lvl>
    <w:lvl w:ilvl="8">
      <w:numFmt w:val="bullet"/>
      <w:lvlText w:val="•"/>
      <w:lvlJc w:val="left"/>
      <w:pPr>
        <w:ind w:left="8832" w:hanging="506"/>
      </w:pPr>
      <w:rPr>
        <w:rFonts w:hint="default"/>
        <w:lang w:val="zh-CN" w:eastAsia="zh-CN" w:bidi="zh-CN"/>
      </w:rPr>
    </w:lvl>
  </w:abstractNum>
  <w:abstractNum w:abstractNumId="5">
    <w:nsid w:val="20A80A26"/>
    <w:multiLevelType w:val="multilevel"/>
    <w:tmpl w:val="20A80A26"/>
    <w:lvl w:ilvl="0">
      <w:start w:val="1"/>
      <w:numFmt w:val="decimal"/>
      <w:lvlText w:val="%1."/>
      <w:lvlJc w:val="left"/>
      <w:pPr>
        <w:ind w:left="312" w:hanging="206"/>
      </w:pPr>
      <w:rPr>
        <w:rFonts w:ascii="微软雅黑" w:eastAsia="微软雅黑" w:hAnsi="微软雅黑" w:cs="微软雅黑" w:hint="default"/>
        <w:b/>
        <w:bCs/>
        <w:spacing w:val="-7"/>
        <w:w w:val="114"/>
        <w:sz w:val="17"/>
        <w:szCs w:val="17"/>
        <w:lang w:val="zh-CN" w:eastAsia="zh-CN" w:bidi="zh-CN"/>
      </w:rPr>
    </w:lvl>
    <w:lvl w:ilvl="1">
      <w:start w:val="1"/>
      <w:numFmt w:val="decimal"/>
      <w:lvlText w:val="%2."/>
      <w:lvlJc w:val="left"/>
      <w:pPr>
        <w:ind w:left="600" w:hanging="206"/>
      </w:pPr>
      <w:rPr>
        <w:rFonts w:ascii="微软雅黑" w:eastAsia="微软雅黑" w:hAnsi="微软雅黑" w:cs="微软雅黑" w:hint="default"/>
        <w:b/>
        <w:bCs/>
        <w:spacing w:val="-7"/>
        <w:w w:val="114"/>
        <w:sz w:val="17"/>
        <w:szCs w:val="17"/>
        <w:lang w:val="zh-CN" w:eastAsia="zh-CN" w:bidi="zh-CN"/>
      </w:rPr>
    </w:lvl>
    <w:lvl w:ilvl="2">
      <w:numFmt w:val="bullet"/>
      <w:lvlText w:val="•"/>
      <w:lvlJc w:val="left"/>
      <w:pPr>
        <w:ind w:left="1731" w:hanging="206"/>
      </w:pPr>
      <w:rPr>
        <w:rFonts w:hint="default"/>
        <w:lang w:val="zh-CN" w:eastAsia="zh-CN" w:bidi="zh-CN"/>
      </w:rPr>
    </w:lvl>
    <w:lvl w:ilvl="3">
      <w:numFmt w:val="bullet"/>
      <w:lvlText w:val="•"/>
      <w:lvlJc w:val="left"/>
      <w:pPr>
        <w:ind w:left="2862" w:hanging="206"/>
      </w:pPr>
      <w:rPr>
        <w:rFonts w:hint="default"/>
        <w:lang w:val="zh-CN" w:eastAsia="zh-CN" w:bidi="zh-CN"/>
      </w:rPr>
    </w:lvl>
    <w:lvl w:ilvl="4">
      <w:numFmt w:val="bullet"/>
      <w:lvlText w:val="•"/>
      <w:lvlJc w:val="left"/>
      <w:pPr>
        <w:ind w:left="3993" w:hanging="206"/>
      </w:pPr>
      <w:rPr>
        <w:rFonts w:hint="default"/>
        <w:lang w:val="zh-CN" w:eastAsia="zh-CN" w:bidi="zh-CN"/>
      </w:rPr>
    </w:lvl>
    <w:lvl w:ilvl="5">
      <w:numFmt w:val="bullet"/>
      <w:lvlText w:val="•"/>
      <w:lvlJc w:val="left"/>
      <w:pPr>
        <w:ind w:left="5124" w:hanging="206"/>
      </w:pPr>
      <w:rPr>
        <w:rFonts w:hint="default"/>
        <w:lang w:val="zh-CN" w:eastAsia="zh-CN" w:bidi="zh-CN"/>
      </w:rPr>
    </w:lvl>
    <w:lvl w:ilvl="6">
      <w:numFmt w:val="bullet"/>
      <w:lvlText w:val="•"/>
      <w:lvlJc w:val="left"/>
      <w:pPr>
        <w:ind w:left="6255" w:hanging="206"/>
      </w:pPr>
      <w:rPr>
        <w:rFonts w:hint="default"/>
        <w:lang w:val="zh-CN" w:eastAsia="zh-CN" w:bidi="zh-CN"/>
      </w:rPr>
    </w:lvl>
    <w:lvl w:ilvl="7">
      <w:numFmt w:val="bullet"/>
      <w:lvlText w:val="•"/>
      <w:lvlJc w:val="left"/>
      <w:pPr>
        <w:ind w:left="7386" w:hanging="206"/>
      </w:pPr>
      <w:rPr>
        <w:rFonts w:hint="default"/>
        <w:lang w:val="zh-CN" w:eastAsia="zh-CN" w:bidi="zh-CN"/>
      </w:rPr>
    </w:lvl>
    <w:lvl w:ilvl="8">
      <w:numFmt w:val="bullet"/>
      <w:lvlText w:val="•"/>
      <w:lvlJc w:val="left"/>
      <w:pPr>
        <w:ind w:left="8517" w:hanging="206"/>
      </w:pPr>
      <w:rPr>
        <w:rFonts w:hint="default"/>
        <w:lang w:val="zh-CN" w:eastAsia="zh-CN" w:bidi="zh-CN"/>
      </w:rPr>
    </w:lvl>
  </w:abstractNum>
  <w:abstractNum w:abstractNumId="6">
    <w:nsid w:val="21D04E70"/>
    <w:multiLevelType w:val="multilevel"/>
    <w:tmpl w:val="21D04E70"/>
    <w:lvl w:ilvl="0">
      <w:start w:val="2"/>
      <w:numFmt w:val="decimal"/>
      <w:lvlText w:val="%1"/>
      <w:lvlJc w:val="left"/>
      <w:pPr>
        <w:ind w:left="106" w:hanging="361"/>
      </w:pPr>
      <w:rPr>
        <w:rFonts w:hint="default"/>
        <w:lang w:val="zh-CN" w:eastAsia="zh-CN" w:bidi="zh-CN"/>
      </w:rPr>
    </w:lvl>
    <w:lvl w:ilvl="1">
      <w:start w:val="1"/>
      <w:numFmt w:val="decimal"/>
      <w:lvlText w:val="%1.%2"/>
      <w:lvlJc w:val="left"/>
      <w:pPr>
        <w:ind w:left="106" w:hanging="361"/>
      </w:pPr>
      <w:rPr>
        <w:rFonts w:ascii="宋体" w:eastAsia="宋体" w:hAnsi="宋体" w:cs="宋体" w:hint="default"/>
        <w:spacing w:val="-3"/>
        <w:w w:val="64"/>
        <w:sz w:val="19"/>
        <w:szCs w:val="19"/>
        <w:lang w:val="zh-CN" w:eastAsia="zh-CN" w:bidi="zh-CN"/>
      </w:rPr>
    </w:lvl>
    <w:lvl w:ilvl="2">
      <w:numFmt w:val="bullet"/>
      <w:lvlText w:val="•"/>
      <w:lvlJc w:val="left"/>
      <w:pPr>
        <w:ind w:left="2236" w:hanging="361"/>
      </w:pPr>
      <w:rPr>
        <w:rFonts w:hint="default"/>
        <w:lang w:val="zh-CN" w:eastAsia="zh-CN" w:bidi="zh-CN"/>
      </w:rPr>
    </w:lvl>
    <w:lvl w:ilvl="3">
      <w:numFmt w:val="bullet"/>
      <w:lvlText w:val="•"/>
      <w:lvlJc w:val="left"/>
      <w:pPr>
        <w:ind w:left="3304" w:hanging="361"/>
      </w:pPr>
      <w:rPr>
        <w:rFonts w:hint="default"/>
        <w:lang w:val="zh-CN" w:eastAsia="zh-CN" w:bidi="zh-CN"/>
      </w:rPr>
    </w:lvl>
    <w:lvl w:ilvl="4">
      <w:numFmt w:val="bullet"/>
      <w:lvlText w:val="•"/>
      <w:lvlJc w:val="left"/>
      <w:pPr>
        <w:ind w:left="4372" w:hanging="361"/>
      </w:pPr>
      <w:rPr>
        <w:rFonts w:hint="default"/>
        <w:lang w:val="zh-CN" w:eastAsia="zh-CN" w:bidi="zh-CN"/>
      </w:rPr>
    </w:lvl>
    <w:lvl w:ilvl="5">
      <w:numFmt w:val="bullet"/>
      <w:lvlText w:val="•"/>
      <w:lvlJc w:val="left"/>
      <w:pPr>
        <w:ind w:left="5440" w:hanging="361"/>
      </w:pPr>
      <w:rPr>
        <w:rFonts w:hint="default"/>
        <w:lang w:val="zh-CN" w:eastAsia="zh-CN" w:bidi="zh-CN"/>
      </w:rPr>
    </w:lvl>
    <w:lvl w:ilvl="6">
      <w:numFmt w:val="bullet"/>
      <w:lvlText w:val="•"/>
      <w:lvlJc w:val="left"/>
      <w:pPr>
        <w:ind w:left="6508" w:hanging="361"/>
      </w:pPr>
      <w:rPr>
        <w:rFonts w:hint="default"/>
        <w:lang w:val="zh-CN" w:eastAsia="zh-CN" w:bidi="zh-CN"/>
      </w:rPr>
    </w:lvl>
    <w:lvl w:ilvl="7">
      <w:numFmt w:val="bullet"/>
      <w:lvlText w:val="•"/>
      <w:lvlJc w:val="left"/>
      <w:pPr>
        <w:ind w:left="7576" w:hanging="361"/>
      </w:pPr>
      <w:rPr>
        <w:rFonts w:hint="default"/>
        <w:lang w:val="zh-CN" w:eastAsia="zh-CN" w:bidi="zh-CN"/>
      </w:rPr>
    </w:lvl>
    <w:lvl w:ilvl="8">
      <w:numFmt w:val="bullet"/>
      <w:lvlText w:val="•"/>
      <w:lvlJc w:val="left"/>
      <w:pPr>
        <w:ind w:left="8644" w:hanging="361"/>
      </w:pPr>
      <w:rPr>
        <w:rFonts w:hint="default"/>
        <w:lang w:val="zh-CN" w:eastAsia="zh-CN" w:bidi="zh-CN"/>
      </w:rPr>
    </w:lvl>
  </w:abstractNum>
  <w:abstractNum w:abstractNumId="7">
    <w:nsid w:val="29863994"/>
    <w:multiLevelType w:val="multilevel"/>
    <w:tmpl w:val="29863994"/>
    <w:lvl w:ilvl="0">
      <w:start w:val="1"/>
      <w:numFmt w:val="decimal"/>
      <w:lvlText w:val="（%1）"/>
      <w:lvlJc w:val="left"/>
      <w:pPr>
        <w:ind w:left="1031" w:hanging="506"/>
      </w:pPr>
      <w:rPr>
        <w:rFonts w:ascii="宋体" w:eastAsia="宋体" w:hAnsi="宋体" w:cs="宋体" w:hint="default"/>
        <w:spacing w:val="-3"/>
        <w:w w:val="100"/>
        <w:sz w:val="17"/>
        <w:szCs w:val="17"/>
        <w:lang w:val="zh-CN" w:eastAsia="zh-CN" w:bidi="zh-CN"/>
      </w:rPr>
    </w:lvl>
    <w:lvl w:ilvl="1">
      <w:numFmt w:val="bullet"/>
      <w:lvlText w:val="•"/>
      <w:lvlJc w:val="left"/>
      <w:pPr>
        <w:ind w:left="2014" w:hanging="506"/>
      </w:pPr>
      <w:rPr>
        <w:rFonts w:hint="default"/>
        <w:lang w:val="zh-CN" w:eastAsia="zh-CN" w:bidi="zh-CN"/>
      </w:rPr>
    </w:lvl>
    <w:lvl w:ilvl="2">
      <w:numFmt w:val="bullet"/>
      <w:lvlText w:val="•"/>
      <w:lvlJc w:val="left"/>
      <w:pPr>
        <w:ind w:left="2988" w:hanging="506"/>
      </w:pPr>
      <w:rPr>
        <w:rFonts w:hint="default"/>
        <w:lang w:val="zh-CN" w:eastAsia="zh-CN" w:bidi="zh-CN"/>
      </w:rPr>
    </w:lvl>
    <w:lvl w:ilvl="3">
      <w:numFmt w:val="bullet"/>
      <w:lvlText w:val="•"/>
      <w:lvlJc w:val="left"/>
      <w:pPr>
        <w:ind w:left="3962" w:hanging="506"/>
      </w:pPr>
      <w:rPr>
        <w:rFonts w:hint="default"/>
        <w:lang w:val="zh-CN" w:eastAsia="zh-CN" w:bidi="zh-CN"/>
      </w:rPr>
    </w:lvl>
    <w:lvl w:ilvl="4">
      <w:numFmt w:val="bullet"/>
      <w:lvlText w:val="•"/>
      <w:lvlJc w:val="left"/>
      <w:pPr>
        <w:ind w:left="4936" w:hanging="506"/>
      </w:pPr>
      <w:rPr>
        <w:rFonts w:hint="default"/>
        <w:lang w:val="zh-CN" w:eastAsia="zh-CN" w:bidi="zh-CN"/>
      </w:rPr>
    </w:lvl>
    <w:lvl w:ilvl="5">
      <w:numFmt w:val="bullet"/>
      <w:lvlText w:val="•"/>
      <w:lvlJc w:val="left"/>
      <w:pPr>
        <w:ind w:left="5910" w:hanging="506"/>
      </w:pPr>
      <w:rPr>
        <w:rFonts w:hint="default"/>
        <w:lang w:val="zh-CN" w:eastAsia="zh-CN" w:bidi="zh-CN"/>
      </w:rPr>
    </w:lvl>
    <w:lvl w:ilvl="6">
      <w:numFmt w:val="bullet"/>
      <w:lvlText w:val="•"/>
      <w:lvlJc w:val="left"/>
      <w:pPr>
        <w:ind w:left="6884" w:hanging="506"/>
      </w:pPr>
      <w:rPr>
        <w:rFonts w:hint="default"/>
        <w:lang w:val="zh-CN" w:eastAsia="zh-CN" w:bidi="zh-CN"/>
      </w:rPr>
    </w:lvl>
    <w:lvl w:ilvl="7">
      <w:numFmt w:val="bullet"/>
      <w:lvlText w:val="•"/>
      <w:lvlJc w:val="left"/>
      <w:pPr>
        <w:ind w:left="7858" w:hanging="506"/>
      </w:pPr>
      <w:rPr>
        <w:rFonts w:hint="default"/>
        <w:lang w:val="zh-CN" w:eastAsia="zh-CN" w:bidi="zh-CN"/>
      </w:rPr>
    </w:lvl>
    <w:lvl w:ilvl="8">
      <w:numFmt w:val="bullet"/>
      <w:lvlText w:val="•"/>
      <w:lvlJc w:val="left"/>
      <w:pPr>
        <w:ind w:left="8832" w:hanging="506"/>
      </w:pPr>
      <w:rPr>
        <w:rFonts w:hint="default"/>
        <w:lang w:val="zh-CN" w:eastAsia="zh-CN" w:bidi="zh-CN"/>
      </w:rPr>
    </w:lvl>
  </w:abstractNum>
  <w:abstractNum w:abstractNumId="8">
    <w:nsid w:val="369D5966"/>
    <w:multiLevelType w:val="multilevel"/>
    <w:tmpl w:val="369D5966"/>
    <w:lvl w:ilvl="0">
      <w:start w:val="1"/>
      <w:numFmt w:val="decimal"/>
      <w:lvlText w:val="（%1）"/>
      <w:lvlJc w:val="left"/>
      <w:pPr>
        <w:ind w:left="851" w:hanging="506"/>
      </w:pPr>
      <w:rPr>
        <w:rFonts w:ascii="宋体" w:eastAsia="宋体" w:hAnsi="宋体" w:cs="宋体" w:hint="default"/>
        <w:spacing w:val="-3"/>
        <w:w w:val="100"/>
        <w:sz w:val="17"/>
        <w:szCs w:val="17"/>
        <w:lang w:val="zh-CN" w:eastAsia="zh-CN" w:bidi="zh-CN"/>
      </w:rPr>
    </w:lvl>
    <w:lvl w:ilvl="1">
      <w:numFmt w:val="bullet"/>
      <w:lvlText w:val="•"/>
      <w:lvlJc w:val="left"/>
      <w:pPr>
        <w:ind w:left="1852" w:hanging="506"/>
      </w:pPr>
      <w:rPr>
        <w:rFonts w:hint="default"/>
        <w:lang w:val="zh-CN" w:eastAsia="zh-CN" w:bidi="zh-CN"/>
      </w:rPr>
    </w:lvl>
    <w:lvl w:ilvl="2">
      <w:numFmt w:val="bullet"/>
      <w:lvlText w:val="•"/>
      <w:lvlJc w:val="left"/>
      <w:pPr>
        <w:ind w:left="2844" w:hanging="506"/>
      </w:pPr>
      <w:rPr>
        <w:rFonts w:hint="default"/>
        <w:lang w:val="zh-CN" w:eastAsia="zh-CN" w:bidi="zh-CN"/>
      </w:rPr>
    </w:lvl>
    <w:lvl w:ilvl="3">
      <w:numFmt w:val="bullet"/>
      <w:lvlText w:val="•"/>
      <w:lvlJc w:val="left"/>
      <w:pPr>
        <w:ind w:left="3836" w:hanging="506"/>
      </w:pPr>
      <w:rPr>
        <w:rFonts w:hint="default"/>
        <w:lang w:val="zh-CN" w:eastAsia="zh-CN" w:bidi="zh-CN"/>
      </w:rPr>
    </w:lvl>
    <w:lvl w:ilvl="4">
      <w:numFmt w:val="bullet"/>
      <w:lvlText w:val="•"/>
      <w:lvlJc w:val="left"/>
      <w:pPr>
        <w:ind w:left="4828" w:hanging="506"/>
      </w:pPr>
      <w:rPr>
        <w:rFonts w:hint="default"/>
        <w:lang w:val="zh-CN" w:eastAsia="zh-CN" w:bidi="zh-CN"/>
      </w:rPr>
    </w:lvl>
    <w:lvl w:ilvl="5">
      <w:numFmt w:val="bullet"/>
      <w:lvlText w:val="•"/>
      <w:lvlJc w:val="left"/>
      <w:pPr>
        <w:ind w:left="5820" w:hanging="506"/>
      </w:pPr>
      <w:rPr>
        <w:rFonts w:hint="default"/>
        <w:lang w:val="zh-CN" w:eastAsia="zh-CN" w:bidi="zh-CN"/>
      </w:rPr>
    </w:lvl>
    <w:lvl w:ilvl="6">
      <w:numFmt w:val="bullet"/>
      <w:lvlText w:val="•"/>
      <w:lvlJc w:val="left"/>
      <w:pPr>
        <w:ind w:left="6812" w:hanging="506"/>
      </w:pPr>
      <w:rPr>
        <w:rFonts w:hint="default"/>
        <w:lang w:val="zh-CN" w:eastAsia="zh-CN" w:bidi="zh-CN"/>
      </w:rPr>
    </w:lvl>
    <w:lvl w:ilvl="7">
      <w:numFmt w:val="bullet"/>
      <w:lvlText w:val="•"/>
      <w:lvlJc w:val="left"/>
      <w:pPr>
        <w:ind w:left="7804" w:hanging="506"/>
      </w:pPr>
      <w:rPr>
        <w:rFonts w:hint="default"/>
        <w:lang w:val="zh-CN" w:eastAsia="zh-CN" w:bidi="zh-CN"/>
      </w:rPr>
    </w:lvl>
    <w:lvl w:ilvl="8">
      <w:numFmt w:val="bullet"/>
      <w:lvlText w:val="•"/>
      <w:lvlJc w:val="left"/>
      <w:pPr>
        <w:ind w:left="8796" w:hanging="506"/>
      </w:pPr>
      <w:rPr>
        <w:rFonts w:hint="default"/>
        <w:lang w:val="zh-CN" w:eastAsia="zh-CN" w:bidi="zh-CN"/>
      </w:rPr>
    </w:lvl>
  </w:abstractNum>
  <w:abstractNum w:abstractNumId="9">
    <w:nsid w:val="3F4E5E25"/>
    <w:multiLevelType w:val="multilevel"/>
    <w:tmpl w:val="3F4E5E25"/>
    <w:lvl w:ilvl="0">
      <w:start w:val="1"/>
      <w:numFmt w:val="decimal"/>
      <w:lvlText w:val="（%1）"/>
      <w:lvlJc w:val="left"/>
      <w:pPr>
        <w:ind w:left="1031" w:hanging="506"/>
      </w:pPr>
      <w:rPr>
        <w:rFonts w:ascii="宋体" w:eastAsia="宋体" w:hAnsi="宋体" w:cs="宋体" w:hint="default"/>
        <w:spacing w:val="-3"/>
        <w:w w:val="100"/>
        <w:sz w:val="17"/>
        <w:szCs w:val="17"/>
        <w:lang w:val="zh-CN" w:eastAsia="zh-CN" w:bidi="zh-CN"/>
      </w:rPr>
    </w:lvl>
    <w:lvl w:ilvl="1">
      <w:numFmt w:val="bullet"/>
      <w:lvlText w:val="•"/>
      <w:lvlJc w:val="left"/>
      <w:pPr>
        <w:ind w:left="2014" w:hanging="506"/>
      </w:pPr>
      <w:rPr>
        <w:rFonts w:hint="default"/>
        <w:lang w:val="zh-CN" w:eastAsia="zh-CN" w:bidi="zh-CN"/>
      </w:rPr>
    </w:lvl>
    <w:lvl w:ilvl="2">
      <w:numFmt w:val="bullet"/>
      <w:lvlText w:val="•"/>
      <w:lvlJc w:val="left"/>
      <w:pPr>
        <w:ind w:left="2988" w:hanging="506"/>
      </w:pPr>
      <w:rPr>
        <w:rFonts w:hint="default"/>
        <w:lang w:val="zh-CN" w:eastAsia="zh-CN" w:bidi="zh-CN"/>
      </w:rPr>
    </w:lvl>
    <w:lvl w:ilvl="3">
      <w:numFmt w:val="bullet"/>
      <w:lvlText w:val="•"/>
      <w:lvlJc w:val="left"/>
      <w:pPr>
        <w:ind w:left="3962" w:hanging="506"/>
      </w:pPr>
      <w:rPr>
        <w:rFonts w:hint="default"/>
        <w:lang w:val="zh-CN" w:eastAsia="zh-CN" w:bidi="zh-CN"/>
      </w:rPr>
    </w:lvl>
    <w:lvl w:ilvl="4">
      <w:numFmt w:val="bullet"/>
      <w:lvlText w:val="•"/>
      <w:lvlJc w:val="left"/>
      <w:pPr>
        <w:ind w:left="4936" w:hanging="506"/>
      </w:pPr>
      <w:rPr>
        <w:rFonts w:hint="default"/>
        <w:lang w:val="zh-CN" w:eastAsia="zh-CN" w:bidi="zh-CN"/>
      </w:rPr>
    </w:lvl>
    <w:lvl w:ilvl="5">
      <w:numFmt w:val="bullet"/>
      <w:lvlText w:val="•"/>
      <w:lvlJc w:val="left"/>
      <w:pPr>
        <w:ind w:left="5910" w:hanging="506"/>
      </w:pPr>
      <w:rPr>
        <w:rFonts w:hint="default"/>
        <w:lang w:val="zh-CN" w:eastAsia="zh-CN" w:bidi="zh-CN"/>
      </w:rPr>
    </w:lvl>
    <w:lvl w:ilvl="6">
      <w:numFmt w:val="bullet"/>
      <w:lvlText w:val="•"/>
      <w:lvlJc w:val="left"/>
      <w:pPr>
        <w:ind w:left="6884" w:hanging="506"/>
      </w:pPr>
      <w:rPr>
        <w:rFonts w:hint="default"/>
        <w:lang w:val="zh-CN" w:eastAsia="zh-CN" w:bidi="zh-CN"/>
      </w:rPr>
    </w:lvl>
    <w:lvl w:ilvl="7">
      <w:numFmt w:val="bullet"/>
      <w:lvlText w:val="•"/>
      <w:lvlJc w:val="left"/>
      <w:pPr>
        <w:ind w:left="7858" w:hanging="506"/>
      </w:pPr>
      <w:rPr>
        <w:rFonts w:hint="default"/>
        <w:lang w:val="zh-CN" w:eastAsia="zh-CN" w:bidi="zh-CN"/>
      </w:rPr>
    </w:lvl>
    <w:lvl w:ilvl="8">
      <w:numFmt w:val="bullet"/>
      <w:lvlText w:val="•"/>
      <w:lvlJc w:val="left"/>
      <w:pPr>
        <w:ind w:left="8832" w:hanging="506"/>
      </w:pPr>
      <w:rPr>
        <w:rFonts w:hint="default"/>
        <w:lang w:val="zh-CN" w:eastAsia="zh-CN" w:bidi="zh-CN"/>
      </w:rPr>
    </w:lvl>
  </w:abstractNum>
  <w:abstractNum w:abstractNumId="10">
    <w:nsid w:val="44A7063C"/>
    <w:multiLevelType w:val="multilevel"/>
    <w:tmpl w:val="44A7063C"/>
    <w:lvl w:ilvl="0">
      <w:start w:val="1"/>
      <w:numFmt w:val="decimal"/>
      <w:lvlText w:val="（%1）"/>
      <w:lvlJc w:val="left"/>
      <w:pPr>
        <w:ind w:left="1031" w:hanging="506"/>
      </w:pPr>
      <w:rPr>
        <w:rFonts w:ascii="宋体" w:eastAsia="宋体" w:hAnsi="宋体" w:cs="宋体" w:hint="default"/>
        <w:spacing w:val="-3"/>
        <w:w w:val="100"/>
        <w:sz w:val="17"/>
        <w:szCs w:val="17"/>
        <w:lang w:val="zh-CN" w:eastAsia="zh-CN" w:bidi="zh-CN"/>
      </w:rPr>
    </w:lvl>
    <w:lvl w:ilvl="1">
      <w:numFmt w:val="bullet"/>
      <w:lvlText w:val="•"/>
      <w:lvlJc w:val="left"/>
      <w:pPr>
        <w:ind w:left="2014" w:hanging="506"/>
      </w:pPr>
      <w:rPr>
        <w:rFonts w:hint="default"/>
        <w:lang w:val="zh-CN" w:eastAsia="zh-CN" w:bidi="zh-CN"/>
      </w:rPr>
    </w:lvl>
    <w:lvl w:ilvl="2">
      <w:numFmt w:val="bullet"/>
      <w:lvlText w:val="•"/>
      <w:lvlJc w:val="left"/>
      <w:pPr>
        <w:ind w:left="2988" w:hanging="506"/>
      </w:pPr>
      <w:rPr>
        <w:rFonts w:hint="default"/>
        <w:lang w:val="zh-CN" w:eastAsia="zh-CN" w:bidi="zh-CN"/>
      </w:rPr>
    </w:lvl>
    <w:lvl w:ilvl="3">
      <w:numFmt w:val="bullet"/>
      <w:lvlText w:val="•"/>
      <w:lvlJc w:val="left"/>
      <w:pPr>
        <w:ind w:left="3962" w:hanging="506"/>
      </w:pPr>
      <w:rPr>
        <w:rFonts w:hint="default"/>
        <w:lang w:val="zh-CN" w:eastAsia="zh-CN" w:bidi="zh-CN"/>
      </w:rPr>
    </w:lvl>
    <w:lvl w:ilvl="4">
      <w:numFmt w:val="bullet"/>
      <w:lvlText w:val="•"/>
      <w:lvlJc w:val="left"/>
      <w:pPr>
        <w:ind w:left="4936" w:hanging="506"/>
      </w:pPr>
      <w:rPr>
        <w:rFonts w:hint="default"/>
        <w:lang w:val="zh-CN" w:eastAsia="zh-CN" w:bidi="zh-CN"/>
      </w:rPr>
    </w:lvl>
    <w:lvl w:ilvl="5">
      <w:numFmt w:val="bullet"/>
      <w:lvlText w:val="•"/>
      <w:lvlJc w:val="left"/>
      <w:pPr>
        <w:ind w:left="5910" w:hanging="506"/>
      </w:pPr>
      <w:rPr>
        <w:rFonts w:hint="default"/>
        <w:lang w:val="zh-CN" w:eastAsia="zh-CN" w:bidi="zh-CN"/>
      </w:rPr>
    </w:lvl>
    <w:lvl w:ilvl="6">
      <w:numFmt w:val="bullet"/>
      <w:lvlText w:val="•"/>
      <w:lvlJc w:val="left"/>
      <w:pPr>
        <w:ind w:left="6884" w:hanging="506"/>
      </w:pPr>
      <w:rPr>
        <w:rFonts w:hint="default"/>
        <w:lang w:val="zh-CN" w:eastAsia="zh-CN" w:bidi="zh-CN"/>
      </w:rPr>
    </w:lvl>
    <w:lvl w:ilvl="7">
      <w:numFmt w:val="bullet"/>
      <w:lvlText w:val="•"/>
      <w:lvlJc w:val="left"/>
      <w:pPr>
        <w:ind w:left="7858" w:hanging="506"/>
      </w:pPr>
      <w:rPr>
        <w:rFonts w:hint="default"/>
        <w:lang w:val="zh-CN" w:eastAsia="zh-CN" w:bidi="zh-CN"/>
      </w:rPr>
    </w:lvl>
    <w:lvl w:ilvl="8">
      <w:numFmt w:val="bullet"/>
      <w:lvlText w:val="•"/>
      <w:lvlJc w:val="left"/>
      <w:pPr>
        <w:ind w:left="8832" w:hanging="506"/>
      </w:pPr>
      <w:rPr>
        <w:rFonts w:hint="default"/>
        <w:lang w:val="zh-CN" w:eastAsia="zh-CN" w:bidi="zh-CN"/>
      </w:rPr>
    </w:lvl>
  </w:abstractNum>
  <w:abstractNum w:abstractNumId="11">
    <w:nsid w:val="68FF5573"/>
    <w:multiLevelType w:val="multilevel"/>
    <w:tmpl w:val="68FF5573"/>
    <w:lvl w:ilvl="0">
      <w:start w:val="1"/>
      <w:numFmt w:val="decimal"/>
      <w:lvlText w:val="%1."/>
      <w:lvlJc w:val="left"/>
      <w:pPr>
        <w:ind w:left="600" w:hanging="206"/>
      </w:pPr>
      <w:rPr>
        <w:rFonts w:ascii="微软雅黑" w:eastAsia="微软雅黑" w:hAnsi="微软雅黑" w:cs="微软雅黑" w:hint="default"/>
        <w:b/>
        <w:bCs/>
        <w:spacing w:val="-7"/>
        <w:w w:val="114"/>
        <w:sz w:val="17"/>
        <w:szCs w:val="17"/>
        <w:lang w:val="zh-CN" w:eastAsia="zh-CN" w:bidi="zh-CN"/>
      </w:rPr>
    </w:lvl>
    <w:lvl w:ilvl="1">
      <w:numFmt w:val="bullet"/>
      <w:lvlText w:val="•"/>
      <w:lvlJc w:val="left"/>
      <w:pPr>
        <w:ind w:left="1618" w:hanging="206"/>
      </w:pPr>
      <w:rPr>
        <w:rFonts w:hint="default"/>
        <w:lang w:val="zh-CN" w:eastAsia="zh-CN" w:bidi="zh-CN"/>
      </w:rPr>
    </w:lvl>
    <w:lvl w:ilvl="2">
      <w:numFmt w:val="bullet"/>
      <w:lvlText w:val="•"/>
      <w:lvlJc w:val="left"/>
      <w:pPr>
        <w:ind w:left="2636" w:hanging="206"/>
      </w:pPr>
      <w:rPr>
        <w:rFonts w:hint="default"/>
        <w:lang w:val="zh-CN" w:eastAsia="zh-CN" w:bidi="zh-CN"/>
      </w:rPr>
    </w:lvl>
    <w:lvl w:ilvl="3">
      <w:numFmt w:val="bullet"/>
      <w:lvlText w:val="•"/>
      <w:lvlJc w:val="left"/>
      <w:pPr>
        <w:ind w:left="3654" w:hanging="206"/>
      </w:pPr>
      <w:rPr>
        <w:rFonts w:hint="default"/>
        <w:lang w:val="zh-CN" w:eastAsia="zh-CN" w:bidi="zh-CN"/>
      </w:rPr>
    </w:lvl>
    <w:lvl w:ilvl="4">
      <w:numFmt w:val="bullet"/>
      <w:lvlText w:val="•"/>
      <w:lvlJc w:val="left"/>
      <w:pPr>
        <w:ind w:left="4672" w:hanging="206"/>
      </w:pPr>
      <w:rPr>
        <w:rFonts w:hint="default"/>
        <w:lang w:val="zh-CN" w:eastAsia="zh-CN" w:bidi="zh-CN"/>
      </w:rPr>
    </w:lvl>
    <w:lvl w:ilvl="5">
      <w:numFmt w:val="bullet"/>
      <w:lvlText w:val="•"/>
      <w:lvlJc w:val="left"/>
      <w:pPr>
        <w:ind w:left="5690" w:hanging="206"/>
      </w:pPr>
      <w:rPr>
        <w:rFonts w:hint="default"/>
        <w:lang w:val="zh-CN" w:eastAsia="zh-CN" w:bidi="zh-CN"/>
      </w:rPr>
    </w:lvl>
    <w:lvl w:ilvl="6">
      <w:numFmt w:val="bullet"/>
      <w:lvlText w:val="•"/>
      <w:lvlJc w:val="left"/>
      <w:pPr>
        <w:ind w:left="6708" w:hanging="206"/>
      </w:pPr>
      <w:rPr>
        <w:rFonts w:hint="default"/>
        <w:lang w:val="zh-CN" w:eastAsia="zh-CN" w:bidi="zh-CN"/>
      </w:rPr>
    </w:lvl>
    <w:lvl w:ilvl="7">
      <w:numFmt w:val="bullet"/>
      <w:lvlText w:val="•"/>
      <w:lvlJc w:val="left"/>
      <w:pPr>
        <w:ind w:left="7726" w:hanging="206"/>
      </w:pPr>
      <w:rPr>
        <w:rFonts w:hint="default"/>
        <w:lang w:val="zh-CN" w:eastAsia="zh-CN" w:bidi="zh-CN"/>
      </w:rPr>
    </w:lvl>
    <w:lvl w:ilvl="8">
      <w:numFmt w:val="bullet"/>
      <w:lvlText w:val="•"/>
      <w:lvlJc w:val="left"/>
      <w:pPr>
        <w:ind w:left="8744" w:hanging="206"/>
      </w:pPr>
      <w:rPr>
        <w:rFonts w:hint="default"/>
        <w:lang w:val="zh-CN" w:eastAsia="zh-CN" w:bidi="zh-CN"/>
      </w:rPr>
    </w:lvl>
  </w:abstractNum>
  <w:abstractNum w:abstractNumId="12">
    <w:nsid w:val="6A272E54"/>
    <w:multiLevelType w:val="multilevel"/>
    <w:tmpl w:val="6A272E54"/>
    <w:lvl w:ilvl="0">
      <w:start w:val="1"/>
      <w:numFmt w:val="decimal"/>
      <w:lvlText w:val="%1."/>
      <w:lvlJc w:val="left"/>
      <w:pPr>
        <w:ind w:left="600" w:hanging="206"/>
      </w:pPr>
      <w:rPr>
        <w:rFonts w:ascii="微软雅黑" w:eastAsia="微软雅黑" w:hAnsi="微软雅黑" w:cs="微软雅黑" w:hint="default"/>
        <w:b/>
        <w:bCs/>
        <w:spacing w:val="-7"/>
        <w:w w:val="114"/>
        <w:sz w:val="17"/>
        <w:szCs w:val="17"/>
        <w:lang w:val="zh-CN" w:eastAsia="zh-CN" w:bidi="zh-CN"/>
      </w:rPr>
    </w:lvl>
    <w:lvl w:ilvl="1">
      <w:numFmt w:val="bullet"/>
      <w:lvlText w:val="•"/>
      <w:lvlJc w:val="left"/>
      <w:pPr>
        <w:ind w:left="1618" w:hanging="206"/>
      </w:pPr>
      <w:rPr>
        <w:rFonts w:hint="default"/>
        <w:lang w:val="zh-CN" w:eastAsia="zh-CN" w:bidi="zh-CN"/>
      </w:rPr>
    </w:lvl>
    <w:lvl w:ilvl="2">
      <w:numFmt w:val="bullet"/>
      <w:lvlText w:val="•"/>
      <w:lvlJc w:val="left"/>
      <w:pPr>
        <w:ind w:left="2636" w:hanging="206"/>
      </w:pPr>
      <w:rPr>
        <w:rFonts w:hint="default"/>
        <w:lang w:val="zh-CN" w:eastAsia="zh-CN" w:bidi="zh-CN"/>
      </w:rPr>
    </w:lvl>
    <w:lvl w:ilvl="3">
      <w:numFmt w:val="bullet"/>
      <w:lvlText w:val="•"/>
      <w:lvlJc w:val="left"/>
      <w:pPr>
        <w:ind w:left="3654" w:hanging="206"/>
      </w:pPr>
      <w:rPr>
        <w:rFonts w:hint="default"/>
        <w:lang w:val="zh-CN" w:eastAsia="zh-CN" w:bidi="zh-CN"/>
      </w:rPr>
    </w:lvl>
    <w:lvl w:ilvl="4">
      <w:numFmt w:val="bullet"/>
      <w:lvlText w:val="•"/>
      <w:lvlJc w:val="left"/>
      <w:pPr>
        <w:ind w:left="4672" w:hanging="206"/>
      </w:pPr>
      <w:rPr>
        <w:rFonts w:hint="default"/>
        <w:lang w:val="zh-CN" w:eastAsia="zh-CN" w:bidi="zh-CN"/>
      </w:rPr>
    </w:lvl>
    <w:lvl w:ilvl="5">
      <w:numFmt w:val="bullet"/>
      <w:lvlText w:val="•"/>
      <w:lvlJc w:val="left"/>
      <w:pPr>
        <w:ind w:left="5690" w:hanging="206"/>
      </w:pPr>
      <w:rPr>
        <w:rFonts w:hint="default"/>
        <w:lang w:val="zh-CN" w:eastAsia="zh-CN" w:bidi="zh-CN"/>
      </w:rPr>
    </w:lvl>
    <w:lvl w:ilvl="6">
      <w:numFmt w:val="bullet"/>
      <w:lvlText w:val="•"/>
      <w:lvlJc w:val="left"/>
      <w:pPr>
        <w:ind w:left="6708" w:hanging="206"/>
      </w:pPr>
      <w:rPr>
        <w:rFonts w:hint="default"/>
        <w:lang w:val="zh-CN" w:eastAsia="zh-CN" w:bidi="zh-CN"/>
      </w:rPr>
    </w:lvl>
    <w:lvl w:ilvl="7">
      <w:numFmt w:val="bullet"/>
      <w:lvlText w:val="•"/>
      <w:lvlJc w:val="left"/>
      <w:pPr>
        <w:ind w:left="7726" w:hanging="206"/>
      </w:pPr>
      <w:rPr>
        <w:rFonts w:hint="default"/>
        <w:lang w:val="zh-CN" w:eastAsia="zh-CN" w:bidi="zh-CN"/>
      </w:rPr>
    </w:lvl>
    <w:lvl w:ilvl="8">
      <w:numFmt w:val="bullet"/>
      <w:lvlText w:val="•"/>
      <w:lvlJc w:val="left"/>
      <w:pPr>
        <w:ind w:left="8744" w:hanging="206"/>
      </w:pPr>
      <w:rPr>
        <w:rFonts w:hint="default"/>
        <w:lang w:val="zh-CN" w:eastAsia="zh-CN" w:bidi="zh-CN"/>
      </w:rPr>
    </w:lvl>
  </w:abstractNum>
  <w:abstractNum w:abstractNumId="13">
    <w:nsid w:val="6F8500AD"/>
    <w:multiLevelType w:val="multilevel"/>
    <w:tmpl w:val="6F8500AD"/>
    <w:lvl w:ilvl="0">
      <w:start w:val="1"/>
      <w:numFmt w:val="decimal"/>
      <w:lvlText w:val="（%1）"/>
      <w:lvlJc w:val="left"/>
      <w:pPr>
        <w:ind w:left="1031" w:hanging="506"/>
      </w:pPr>
      <w:rPr>
        <w:rFonts w:ascii="宋体" w:eastAsia="宋体" w:hAnsi="宋体" w:cs="宋体" w:hint="default"/>
        <w:spacing w:val="-3"/>
        <w:w w:val="100"/>
        <w:sz w:val="17"/>
        <w:szCs w:val="17"/>
        <w:lang w:val="zh-CN" w:eastAsia="zh-CN" w:bidi="zh-CN"/>
      </w:rPr>
    </w:lvl>
    <w:lvl w:ilvl="1">
      <w:numFmt w:val="bullet"/>
      <w:lvlText w:val="•"/>
      <w:lvlJc w:val="left"/>
      <w:pPr>
        <w:ind w:left="2014" w:hanging="506"/>
      </w:pPr>
      <w:rPr>
        <w:rFonts w:hint="default"/>
        <w:lang w:val="zh-CN" w:eastAsia="zh-CN" w:bidi="zh-CN"/>
      </w:rPr>
    </w:lvl>
    <w:lvl w:ilvl="2">
      <w:numFmt w:val="bullet"/>
      <w:lvlText w:val="•"/>
      <w:lvlJc w:val="left"/>
      <w:pPr>
        <w:ind w:left="2988" w:hanging="506"/>
      </w:pPr>
      <w:rPr>
        <w:rFonts w:hint="default"/>
        <w:lang w:val="zh-CN" w:eastAsia="zh-CN" w:bidi="zh-CN"/>
      </w:rPr>
    </w:lvl>
    <w:lvl w:ilvl="3">
      <w:numFmt w:val="bullet"/>
      <w:lvlText w:val="•"/>
      <w:lvlJc w:val="left"/>
      <w:pPr>
        <w:ind w:left="3962" w:hanging="506"/>
      </w:pPr>
      <w:rPr>
        <w:rFonts w:hint="default"/>
        <w:lang w:val="zh-CN" w:eastAsia="zh-CN" w:bidi="zh-CN"/>
      </w:rPr>
    </w:lvl>
    <w:lvl w:ilvl="4">
      <w:numFmt w:val="bullet"/>
      <w:lvlText w:val="•"/>
      <w:lvlJc w:val="left"/>
      <w:pPr>
        <w:ind w:left="4936" w:hanging="506"/>
      </w:pPr>
      <w:rPr>
        <w:rFonts w:hint="default"/>
        <w:lang w:val="zh-CN" w:eastAsia="zh-CN" w:bidi="zh-CN"/>
      </w:rPr>
    </w:lvl>
    <w:lvl w:ilvl="5">
      <w:numFmt w:val="bullet"/>
      <w:lvlText w:val="•"/>
      <w:lvlJc w:val="left"/>
      <w:pPr>
        <w:ind w:left="5910" w:hanging="506"/>
      </w:pPr>
      <w:rPr>
        <w:rFonts w:hint="default"/>
        <w:lang w:val="zh-CN" w:eastAsia="zh-CN" w:bidi="zh-CN"/>
      </w:rPr>
    </w:lvl>
    <w:lvl w:ilvl="6">
      <w:numFmt w:val="bullet"/>
      <w:lvlText w:val="•"/>
      <w:lvlJc w:val="left"/>
      <w:pPr>
        <w:ind w:left="6884" w:hanging="506"/>
      </w:pPr>
      <w:rPr>
        <w:rFonts w:hint="default"/>
        <w:lang w:val="zh-CN" w:eastAsia="zh-CN" w:bidi="zh-CN"/>
      </w:rPr>
    </w:lvl>
    <w:lvl w:ilvl="7">
      <w:numFmt w:val="bullet"/>
      <w:lvlText w:val="•"/>
      <w:lvlJc w:val="left"/>
      <w:pPr>
        <w:ind w:left="7858" w:hanging="506"/>
      </w:pPr>
      <w:rPr>
        <w:rFonts w:hint="default"/>
        <w:lang w:val="zh-CN" w:eastAsia="zh-CN" w:bidi="zh-CN"/>
      </w:rPr>
    </w:lvl>
    <w:lvl w:ilvl="8">
      <w:numFmt w:val="bullet"/>
      <w:lvlText w:val="•"/>
      <w:lvlJc w:val="left"/>
      <w:pPr>
        <w:ind w:left="8832" w:hanging="506"/>
      </w:pPr>
      <w:rPr>
        <w:rFonts w:hint="default"/>
        <w:lang w:val="zh-CN" w:eastAsia="zh-CN" w:bidi="zh-CN"/>
      </w:rPr>
    </w:lvl>
  </w:abstractNum>
  <w:abstractNum w:abstractNumId="14">
    <w:nsid w:val="72D7614B"/>
    <w:multiLevelType w:val="multilevel"/>
    <w:tmpl w:val="72D7614B"/>
    <w:lvl w:ilvl="0">
      <w:start w:val="1"/>
      <w:numFmt w:val="decimal"/>
      <w:lvlText w:val="（%1）"/>
      <w:lvlJc w:val="left"/>
      <w:pPr>
        <w:ind w:left="1031" w:hanging="506"/>
      </w:pPr>
      <w:rPr>
        <w:rFonts w:ascii="宋体" w:eastAsia="宋体" w:hAnsi="宋体" w:cs="宋体" w:hint="default"/>
        <w:spacing w:val="-3"/>
        <w:w w:val="100"/>
        <w:sz w:val="17"/>
        <w:szCs w:val="17"/>
        <w:lang w:val="zh-CN" w:eastAsia="zh-CN" w:bidi="zh-CN"/>
      </w:rPr>
    </w:lvl>
    <w:lvl w:ilvl="1">
      <w:numFmt w:val="bullet"/>
      <w:lvlText w:val="•"/>
      <w:lvlJc w:val="left"/>
      <w:pPr>
        <w:ind w:left="2014" w:hanging="506"/>
      </w:pPr>
      <w:rPr>
        <w:rFonts w:hint="default"/>
        <w:lang w:val="zh-CN" w:eastAsia="zh-CN" w:bidi="zh-CN"/>
      </w:rPr>
    </w:lvl>
    <w:lvl w:ilvl="2">
      <w:numFmt w:val="bullet"/>
      <w:lvlText w:val="•"/>
      <w:lvlJc w:val="left"/>
      <w:pPr>
        <w:ind w:left="2988" w:hanging="506"/>
      </w:pPr>
      <w:rPr>
        <w:rFonts w:hint="default"/>
        <w:lang w:val="zh-CN" w:eastAsia="zh-CN" w:bidi="zh-CN"/>
      </w:rPr>
    </w:lvl>
    <w:lvl w:ilvl="3">
      <w:numFmt w:val="bullet"/>
      <w:lvlText w:val="•"/>
      <w:lvlJc w:val="left"/>
      <w:pPr>
        <w:ind w:left="3962" w:hanging="506"/>
      </w:pPr>
      <w:rPr>
        <w:rFonts w:hint="default"/>
        <w:lang w:val="zh-CN" w:eastAsia="zh-CN" w:bidi="zh-CN"/>
      </w:rPr>
    </w:lvl>
    <w:lvl w:ilvl="4">
      <w:numFmt w:val="bullet"/>
      <w:lvlText w:val="•"/>
      <w:lvlJc w:val="left"/>
      <w:pPr>
        <w:ind w:left="4936" w:hanging="506"/>
      </w:pPr>
      <w:rPr>
        <w:rFonts w:hint="default"/>
        <w:lang w:val="zh-CN" w:eastAsia="zh-CN" w:bidi="zh-CN"/>
      </w:rPr>
    </w:lvl>
    <w:lvl w:ilvl="5">
      <w:numFmt w:val="bullet"/>
      <w:lvlText w:val="•"/>
      <w:lvlJc w:val="left"/>
      <w:pPr>
        <w:ind w:left="5910" w:hanging="506"/>
      </w:pPr>
      <w:rPr>
        <w:rFonts w:hint="default"/>
        <w:lang w:val="zh-CN" w:eastAsia="zh-CN" w:bidi="zh-CN"/>
      </w:rPr>
    </w:lvl>
    <w:lvl w:ilvl="6">
      <w:numFmt w:val="bullet"/>
      <w:lvlText w:val="•"/>
      <w:lvlJc w:val="left"/>
      <w:pPr>
        <w:ind w:left="6884" w:hanging="506"/>
      </w:pPr>
      <w:rPr>
        <w:rFonts w:hint="default"/>
        <w:lang w:val="zh-CN" w:eastAsia="zh-CN" w:bidi="zh-CN"/>
      </w:rPr>
    </w:lvl>
    <w:lvl w:ilvl="7">
      <w:numFmt w:val="bullet"/>
      <w:lvlText w:val="•"/>
      <w:lvlJc w:val="left"/>
      <w:pPr>
        <w:ind w:left="7858" w:hanging="506"/>
      </w:pPr>
      <w:rPr>
        <w:rFonts w:hint="default"/>
        <w:lang w:val="zh-CN" w:eastAsia="zh-CN" w:bidi="zh-CN"/>
      </w:rPr>
    </w:lvl>
    <w:lvl w:ilvl="8">
      <w:numFmt w:val="bullet"/>
      <w:lvlText w:val="•"/>
      <w:lvlJc w:val="left"/>
      <w:pPr>
        <w:ind w:left="8832" w:hanging="506"/>
      </w:pPr>
      <w:rPr>
        <w:rFonts w:hint="default"/>
        <w:lang w:val="zh-CN" w:eastAsia="zh-CN" w:bidi="zh-CN"/>
      </w:rPr>
    </w:lvl>
  </w:abstractNum>
  <w:abstractNum w:abstractNumId="15">
    <w:nsid w:val="7D074798"/>
    <w:multiLevelType w:val="multilevel"/>
    <w:tmpl w:val="7D074798"/>
    <w:lvl w:ilvl="0">
      <w:start w:val="2"/>
      <w:numFmt w:val="upperLetter"/>
      <w:lvlText w:val="（%1）"/>
      <w:lvlJc w:val="left"/>
      <w:pPr>
        <w:ind w:left="623" w:hanging="518"/>
      </w:pPr>
      <w:rPr>
        <w:rFonts w:ascii="宋体" w:eastAsia="宋体" w:hAnsi="宋体" w:cs="宋体" w:hint="default"/>
        <w:spacing w:val="-3"/>
        <w:w w:val="100"/>
        <w:sz w:val="17"/>
        <w:szCs w:val="17"/>
        <w:lang w:val="zh-CN" w:eastAsia="zh-CN" w:bidi="zh-CN"/>
      </w:rPr>
    </w:lvl>
    <w:lvl w:ilvl="1">
      <w:start w:val="1"/>
      <w:numFmt w:val="upperLetter"/>
      <w:lvlText w:val="（%2）"/>
      <w:lvlJc w:val="left"/>
      <w:pPr>
        <w:ind w:left="106" w:hanging="518"/>
      </w:pPr>
      <w:rPr>
        <w:rFonts w:ascii="宋体" w:eastAsia="宋体" w:hAnsi="宋体" w:cs="宋体" w:hint="default"/>
        <w:spacing w:val="-18"/>
        <w:w w:val="56"/>
        <w:sz w:val="17"/>
        <w:szCs w:val="17"/>
        <w:lang w:val="zh-CN" w:eastAsia="zh-CN" w:bidi="zh-CN"/>
      </w:rPr>
    </w:lvl>
    <w:lvl w:ilvl="2">
      <w:numFmt w:val="bullet"/>
      <w:lvlText w:val="•"/>
      <w:lvlJc w:val="left"/>
      <w:pPr>
        <w:ind w:left="1748" w:hanging="518"/>
      </w:pPr>
      <w:rPr>
        <w:rFonts w:hint="default"/>
        <w:lang w:val="zh-CN" w:eastAsia="zh-CN" w:bidi="zh-CN"/>
      </w:rPr>
    </w:lvl>
    <w:lvl w:ilvl="3">
      <w:numFmt w:val="bullet"/>
      <w:lvlText w:val="•"/>
      <w:lvlJc w:val="left"/>
      <w:pPr>
        <w:ind w:left="2877" w:hanging="518"/>
      </w:pPr>
      <w:rPr>
        <w:rFonts w:hint="default"/>
        <w:lang w:val="zh-CN" w:eastAsia="zh-CN" w:bidi="zh-CN"/>
      </w:rPr>
    </w:lvl>
    <w:lvl w:ilvl="4">
      <w:numFmt w:val="bullet"/>
      <w:lvlText w:val="•"/>
      <w:lvlJc w:val="left"/>
      <w:pPr>
        <w:ind w:left="4006" w:hanging="518"/>
      </w:pPr>
      <w:rPr>
        <w:rFonts w:hint="default"/>
        <w:lang w:val="zh-CN" w:eastAsia="zh-CN" w:bidi="zh-CN"/>
      </w:rPr>
    </w:lvl>
    <w:lvl w:ilvl="5">
      <w:numFmt w:val="bullet"/>
      <w:lvlText w:val="•"/>
      <w:lvlJc w:val="left"/>
      <w:pPr>
        <w:ind w:left="5135" w:hanging="518"/>
      </w:pPr>
      <w:rPr>
        <w:rFonts w:hint="default"/>
        <w:lang w:val="zh-CN" w:eastAsia="zh-CN" w:bidi="zh-CN"/>
      </w:rPr>
    </w:lvl>
    <w:lvl w:ilvl="6">
      <w:numFmt w:val="bullet"/>
      <w:lvlText w:val="•"/>
      <w:lvlJc w:val="left"/>
      <w:pPr>
        <w:ind w:left="6264" w:hanging="518"/>
      </w:pPr>
      <w:rPr>
        <w:rFonts w:hint="default"/>
        <w:lang w:val="zh-CN" w:eastAsia="zh-CN" w:bidi="zh-CN"/>
      </w:rPr>
    </w:lvl>
    <w:lvl w:ilvl="7">
      <w:numFmt w:val="bullet"/>
      <w:lvlText w:val="•"/>
      <w:lvlJc w:val="left"/>
      <w:pPr>
        <w:ind w:left="7393" w:hanging="518"/>
      </w:pPr>
      <w:rPr>
        <w:rFonts w:hint="default"/>
        <w:lang w:val="zh-CN" w:eastAsia="zh-CN" w:bidi="zh-CN"/>
      </w:rPr>
    </w:lvl>
    <w:lvl w:ilvl="8">
      <w:numFmt w:val="bullet"/>
      <w:lvlText w:val="•"/>
      <w:lvlJc w:val="left"/>
      <w:pPr>
        <w:ind w:left="8522" w:hanging="518"/>
      </w:pPr>
      <w:rPr>
        <w:rFonts w:hint="default"/>
        <w:lang w:val="zh-CN" w:eastAsia="zh-CN" w:bidi="zh-CN"/>
      </w:rPr>
    </w:lvl>
  </w:abstractNum>
  <w:num w:numId="1">
    <w:abstractNumId w:val="5"/>
  </w:num>
  <w:num w:numId="2">
    <w:abstractNumId w:val="1"/>
  </w:num>
  <w:num w:numId="3">
    <w:abstractNumId w:val="10"/>
  </w:num>
  <w:num w:numId="4">
    <w:abstractNumId w:val="6"/>
  </w:num>
  <w:num w:numId="5">
    <w:abstractNumId w:val="2"/>
  </w:num>
  <w:num w:numId="6">
    <w:abstractNumId w:val="4"/>
  </w:num>
  <w:num w:numId="7">
    <w:abstractNumId w:val="7"/>
  </w:num>
  <w:num w:numId="8">
    <w:abstractNumId w:val="13"/>
  </w:num>
  <w:num w:numId="9">
    <w:abstractNumId w:val="9"/>
  </w:num>
  <w:num w:numId="10">
    <w:abstractNumId w:val="11"/>
  </w:num>
  <w:num w:numId="11">
    <w:abstractNumId w:val="8"/>
  </w:num>
  <w:num w:numId="12">
    <w:abstractNumId w:val="15"/>
  </w:num>
  <w:num w:numId="13">
    <w:abstractNumId w:val="12"/>
  </w:num>
  <w:num w:numId="14">
    <w:abstractNumId w:val="3"/>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3F59E4"/>
    <w:rsid w:val="000076F8"/>
    <w:rsid w:val="000111FD"/>
    <w:rsid w:val="0002109D"/>
    <w:rsid w:val="000267CF"/>
    <w:rsid w:val="00034FBD"/>
    <w:rsid w:val="000448A9"/>
    <w:rsid w:val="00065DB6"/>
    <w:rsid w:val="00072501"/>
    <w:rsid w:val="000936F1"/>
    <w:rsid w:val="000A5A1D"/>
    <w:rsid w:val="000C6556"/>
    <w:rsid w:val="001028F8"/>
    <w:rsid w:val="001063A0"/>
    <w:rsid w:val="00160FE8"/>
    <w:rsid w:val="0017537F"/>
    <w:rsid w:val="00176312"/>
    <w:rsid w:val="00182517"/>
    <w:rsid w:val="00191FC0"/>
    <w:rsid w:val="001A33F2"/>
    <w:rsid w:val="001C270A"/>
    <w:rsid w:val="001C3791"/>
    <w:rsid w:val="001C4FA7"/>
    <w:rsid w:val="001C6009"/>
    <w:rsid w:val="001D0AB6"/>
    <w:rsid w:val="001E090A"/>
    <w:rsid w:val="001E4312"/>
    <w:rsid w:val="001F070D"/>
    <w:rsid w:val="001F635C"/>
    <w:rsid w:val="00206415"/>
    <w:rsid w:val="00230DC7"/>
    <w:rsid w:val="002351AD"/>
    <w:rsid w:val="002377A5"/>
    <w:rsid w:val="00273472"/>
    <w:rsid w:val="00294082"/>
    <w:rsid w:val="002B33FB"/>
    <w:rsid w:val="002B4C43"/>
    <w:rsid w:val="002B53AA"/>
    <w:rsid w:val="002C797D"/>
    <w:rsid w:val="002D23BD"/>
    <w:rsid w:val="002E2A6A"/>
    <w:rsid w:val="002E77AD"/>
    <w:rsid w:val="002F0085"/>
    <w:rsid w:val="002F3900"/>
    <w:rsid w:val="00325C85"/>
    <w:rsid w:val="0035381C"/>
    <w:rsid w:val="00354431"/>
    <w:rsid w:val="00376538"/>
    <w:rsid w:val="003765DC"/>
    <w:rsid w:val="003773C8"/>
    <w:rsid w:val="00385DD3"/>
    <w:rsid w:val="003952EC"/>
    <w:rsid w:val="003B2978"/>
    <w:rsid w:val="003C6928"/>
    <w:rsid w:val="003C71FF"/>
    <w:rsid w:val="003E3A4B"/>
    <w:rsid w:val="003F454A"/>
    <w:rsid w:val="003F59E4"/>
    <w:rsid w:val="00423639"/>
    <w:rsid w:val="0042741F"/>
    <w:rsid w:val="00460415"/>
    <w:rsid w:val="004613E5"/>
    <w:rsid w:val="004B0E4D"/>
    <w:rsid w:val="004D2852"/>
    <w:rsid w:val="004D734E"/>
    <w:rsid w:val="004E1FC2"/>
    <w:rsid w:val="00536171"/>
    <w:rsid w:val="005409BA"/>
    <w:rsid w:val="00557979"/>
    <w:rsid w:val="00580901"/>
    <w:rsid w:val="005817F9"/>
    <w:rsid w:val="005A258D"/>
    <w:rsid w:val="005C07B3"/>
    <w:rsid w:val="005D5937"/>
    <w:rsid w:val="005F10A5"/>
    <w:rsid w:val="005F6211"/>
    <w:rsid w:val="006258D6"/>
    <w:rsid w:val="006318F0"/>
    <w:rsid w:val="00647525"/>
    <w:rsid w:val="00655031"/>
    <w:rsid w:val="006551C2"/>
    <w:rsid w:val="0067762B"/>
    <w:rsid w:val="00680028"/>
    <w:rsid w:val="006927AE"/>
    <w:rsid w:val="006A252F"/>
    <w:rsid w:val="006B25A0"/>
    <w:rsid w:val="006C452D"/>
    <w:rsid w:val="006D2354"/>
    <w:rsid w:val="006F6CE5"/>
    <w:rsid w:val="00705185"/>
    <w:rsid w:val="00724336"/>
    <w:rsid w:val="007416AF"/>
    <w:rsid w:val="0074508B"/>
    <w:rsid w:val="00750525"/>
    <w:rsid w:val="007606E6"/>
    <w:rsid w:val="00760DBA"/>
    <w:rsid w:val="00762360"/>
    <w:rsid w:val="00770507"/>
    <w:rsid w:val="00782B1D"/>
    <w:rsid w:val="0078797E"/>
    <w:rsid w:val="007B0816"/>
    <w:rsid w:val="007F26A5"/>
    <w:rsid w:val="007F3FDD"/>
    <w:rsid w:val="007F541E"/>
    <w:rsid w:val="008015EB"/>
    <w:rsid w:val="00802F2C"/>
    <w:rsid w:val="0080524F"/>
    <w:rsid w:val="00806501"/>
    <w:rsid w:val="008100CF"/>
    <w:rsid w:val="00822EB9"/>
    <w:rsid w:val="00833AD8"/>
    <w:rsid w:val="008350D8"/>
    <w:rsid w:val="00853847"/>
    <w:rsid w:val="008668D4"/>
    <w:rsid w:val="008A4070"/>
    <w:rsid w:val="00913E33"/>
    <w:rsid w:val="009262E8"/>
    <w:rsid w:val="009474B8"/>
    <w:rsid w:val="00967E42"/>
    <w:rsid w:val="00993D07"/>
    <w:rsid w:val="009B6B27"/>
    <w:rsid w:val="009B7899"/>
    <w:rsid w:val="009C2836"/>
    <w:rsid w:val="009F6B2A"/>
    <w:rsid w:val="00A079F2"/>
    <w:rsid w:val="00A13E2D"/>
    <w:rsid w:val="00A56E9F"/>
    <w:rsid w:val="00A73996"/>
    <w:rsid w:val="00A756F5"/>
    <w:rsid w:val="00A802C9"/>
    <w:rsid w:val="00A80FE7"/>
    <w:rsid w:val="00A9019D"/>
    <w:rsid w:val="00AA41C3"/>
    <w:rsid w:val="00AC635D"/>
    <w:rsid w:val="00AE2565"/>
    <w:rsid w:val="00B11CA8"/>
    <w:rsid w:val="00B23789"/>
    <w:rsid w:val="00B577E3"/>
    <w:rsid w:val="00B73799"/>
    <w:rsid w:val="00B76224"/>
    <w:rsid w:val="00B85AE4"/>
    <w:rsid w:val="00B9334A"/>
    <w:rsid w:val="00BA2A29"/>
    <w:rsid w:val="00BA6ED5"/>
    <w:rsid w:val="00BF63DF"/>
    <w:rsid w:val="00C00B1D"/>
    <w:rsid w:val="00C37291"/>
    <w:rsid w:val="00C617DC"/>
    <w:rsid w:val="00C64C5C"/>
    <w:rsid w:val="00C97685"/>
    <w:rsid w:val="00CD0204"/>
    <w:rsid w:val="00CD0689"/>
    <w:rsid w:val="00CE1A09"/>
    <w:rsid w:val="00D13275"/>
    <w:rsid w:val="00D22851"/>
    <w:rsid w:val="00D265AC"/>
    <w:rsid w:val="00D31FD2"/>
    <w:rsid w:val="00D33DE3"/>
    <w:rsid w:val="00D5195A"/>
    <w:rsid w:val="00D76918"/>
    <w:rsid w:val="00D81339"/>
    <w:rsid w:val="00D900FC"/>
    <w:rsid w:val="00D91D63"/>
    <w:rsid w:val="00D93B96"/>
    <w:rsid w:val="00DC204D"/>
    <w:rsid w:val="00DD2432"/>
    <w:rsid w:val="00DD5D85"/>
    <w:rsid w:val="00E05412"/>
    <w:rsid w:val="00E2153C"/>
    <w:rsid w:val="00E2579F"/>
    <w:rsid w:val="00E545BE"/>
    <w:rsid w:val="00E54BB3"/>
    <w:rsid w:val="00E759FD"/>
    <w:rsid w:val="00E75BD8"/>
    <w:rsid w:val="00E83FA9"/>
    <w:rsid w:val="00E93136"/>
    <w:rsid w:val="00EB00F5"/>
    <w:rsid w:val="00ED26C0"/>
    <w:rsid w:val="00EE4E9C"/>
    <w:rsid w:val="00EF1400"/>
    <w:rsid w:val="00F458CE"/>
    <w:rsid w:val="00F52BF7"/>
    <w:rsid w:val="00F66A4A"/>
    <w:rsid w:val="00FC7128"/>
    <w:rsid w:val="01543B66"/>
    <w:rsid w:val="023A7CC3"/>
    <w:rsid w:val="02494CB3"/>
    <w:rsid w:val="02E2333C"/>
    <w:rsid w:val="03633895"/>
    <w:rsid w:val="0559090B"/>
    <w:rsid w:val="07583515"/>
    <w:rsid w:val="07EE690C"/>
    <w:rsid w:val="086A73D8"/>
    <w:rsid w:val="092D4E61"/>
    <w:rsid w:val="0BA42214"/>
    <w:rsid w:val="0BB12932"/>
    <w:rsid w:val="0C634898"/>
    <w:rsid w:val="0D7A7FCB"/>
    <w:rsid w:val="0D9957F3"/>
    <w:rsid w:val="110869A6"/>
    <w:rsid w:val="11322AFB"/>
    <w:rsid w:val="11A57288"/>
    <w:rsid w:val="11E86368"/>
    <w:rsid w:val="12B60150"/>
    <w:rsid w:val="136E0D72"/>
    <w:rsid w:val="145B55B4"/>
    <w:rsid w:val="14E70589"/>
    <w:rsid w:val="150349D1"/>
    <w:rsid w:val="15552EEB"/>
    <w:rsid w:val="1609123B"/>
    <w:rsid w:val="166E2291"/>
    <w:rsid w:val="17CC57E7"/>
    <w:rsid w:val="18340FA3"/>
    <w:rsid w:val="19F8109A"/>
    <w:rsid w:val="1A5E47DC"/>
    <w:rsid w:val="1AF75169"/>
    <w:rsid w:val="1BA8077B"/>
    <w:rsid w:val="1BD57D86"/>
    <w:rsid w:val="1C7B6FA8"/>
    <w:rsid w:val="1CE31D8A"/>
    <w:rsid w:val="1D21072A"/>
    <w:rsid w:val="1D2824AE"/>
    <w:rsid w:val="1D6C7CC7"/>
    <w:rsid w:val="1E844056"/>
    <w:rsid w:val="1F6109FF"/>
    <w:rsid w:val="20040B21"/>
    <w:rsid w:val="20241A0C"/>
    <w:rsid w:val="20893679"/>
    <w:rsid w:val="214E2988"/>
    <w:rsid w:val="21975CB4"/>
    <w:rsid w:val="21AE421B"/>
    <w:rsid w:val="23445848"/>
    <w:rsid w:val="249C4997"/>
    <w:rsid w:val="24E773EE"/>
    <w:rsid w:val="24EF7238"/>
    <w:rsid w:val="257265F1"/>
    <w:rsid w:val="26314EC5"/>
    <w:rsid w:val="27702C07"/>
    <w:rsid w:val="28C60444"/>
    <w:rsid w:val="28E00AFF"/>
    <w:rsid w:val="29035C99"/>
    <w:rsid w:val="2A665AC5"/>
    <w:rsid w:val="2B0A0F34"/>
    <w:rsid w:val="2B740FDA"/>
    <w:rsid w:val="2BEA36AD"/>
    <w:rsid w:val="2E04664E"/>
    <w:rsid w:val="2E7E10DB"/>
    <w:rsid w:val="2EA35726"/>
    <w:rsid w:val="2F35246C"/>
    <w:rsid w:val="2F915817"/>
    <w:rsid w:val="2FD13AF1"/>
    <w:rsid w:val="300F6DC6"/>
    <w:rsid w:val="31204CAF"/>
    <w:rsid w:val="316D0294"/>
    <w:rsid w:val="327224CF"/>
    <w:rsid w:val="34B07D53"/>
    <w:rsid w:val="34D82557"/>
    <w:rsid w:val="35150345"/>
    <w:rsid w:val="35412C78"/>
    <w:rsid w:val="358C7EBE"/>
    <w:rsid w:val="35B73738"/>
    <w:rsid w:val="360F507C"/>
    <w:rsid w:val="366E5304"/>
    <w:rsid w:val="385D5AC5"/>
    <w:rsid w:val="389D4F65"/>
    <w:rsid w:val="38A24D03"/>
    <w:rsid w:val="3A666B0F"/>
    <w:rsid w:val="3ACC115C"/>
    <w:rsid w:val="3B0E6954"/>
    <w:rsid w:val="3B470299"/>
    <w:rsid w:val="3BBB1C07"/>
    <w:rsid w:val="3C973F48"/>
    <w:rsid w:val="3DBD2A6B"/>
    <w:rsid w:val="3EFB1D49"/>
    <w:rsid w:val="3EFC3CFA"/>
    <w:rsid w:val="3F1D1A84"/>
    <w:rsid w:val="400B6C9C"/>
    <w:rsid w:val="40265BE6"/>
    <w:rsid w:val="41935461"/>
    <w:rsid w:val="41D12C17"/>
    <w:rsid w:val="42C41885"/>
    <w:rsid w:val="43451878"/>
    <w:rsid w:val="43620548"/>
    <w:rsid w:val="43640A52"/>
    <w:rsid w:val="43A859AE"/>
    <w:rsid w:val="43D022CF"/>
    <w:rsid w:val="43E14AD1"/>
    <w:rsid w:val="44256C0B"/>
    <w:rsid w:val="453B23DA"/>
    <w:rsid w:val="47A756B9"/>
    <w:rsid w:val="48DF276A"/>
    <w:rsid w:val="49375B17"/>
    <w:rsid w:val="4ADF06A9"/>
    <w:rsid w:val="4AF9608A"/>
    <w:rsid w:val="4B4A5B9D"/>
    <w:rsid w:val="4BD036A7"/>
    <w:rsid w:val="4C067BA0"/>
    <w:rsid w:val="4D4D6E95"/>
    <w:rsid w:val="4D69203C"/>
    <w:rsid w:val="4E4D31A4"/>
    <w:rsid w:val="4E9167BE"/>
    <w:rsid w:val="4E9F55E5"/>
    <w:rsid w:val="4EB251C5"/>
    <w:rsid w:val="4F162488"/>
    <w:rsid w:val="4FEA7698"/>
    <w:rsid w:val="505973FF"/>
    <w:rsid w:val="50D94947"/>
    <w:rsid w:val="510C511A"/>
    <w:rsid w:val="5226672D"/>
    <w:rsid w:val="523703D6"/>
    <w:rsid w:val="527E4C72"/>
    <w:rsid w:val="53280049"/>
    <w:rsid w:val="5340788C"/>
    <w:rsid w:val="542C7EDC"/>
    <w:rsid w:val="55D278B9"/>
    <w:rsid w:val="56B555E7"/>
    <w:rsid w:val="56BC3D54"/>
    <w:rsid w:val="56C56ECC"/>
    <w:rsid w:val="56F3365C"/>
    <w:rsid w:val="575663A8"/>
    <w:rsid w:val="59912697"/>
    <w:rsid w:val="59D11E48"/>
    <w:rsid w:val="5A6C6330"/>
    <w:rsid w:val="5AF563AF"/>
    <w:rsid w:val="5D1740C6"/>
    <w:rsid w:val="5D2A15F9"/>
    <w:rsid w:val="5DAE6EE6"/>
    <w:rsid w:val="5E1C7EE1"/>
    <w:rsid w:val="5EB14D85"/>
    <w:rsid w:val="5F18474D"/>
    <w:rsid w:val="5FFB6776"/>
    <w:rsid w:val="6274196A"/>
    <w:rsid w:val="62C2623F"/>
    <w:rsid w:val="62CF0638"/>
    <w:rsid w:val="63000E6C"/>
    <w:rsid w:val="638B3052"/>
    <w:rsid w:val="640663F5"/>
    <w:rsid w:val="64602D9E"/>
    <w:rsid w:val="64B27C2C"/>
    <w:rsid w:val="65F27590"/>
    <w:rsid w:val="66437140"/>
    <w:rsid w:val="66AA4C71"/>
    <w:rsid w:val="67677CF7"/>
    <w:rsid w:val="6922274C"/>
    <w:rsid w:val="6A0D6B57"/>
    <w:rsid w:val="6A5E189C"/>
    <w:rsid w:val="6B6D5B7A"/>
    <w:rsid w:val="6B95540E"/>
    <w:rsid w:val="6BFB38C7"/>
    <w:rsid w:val="6C9559CC"/>
    <w:rsid w:val="6CD3301C"/>
    <w:rsid w:val="6D6F0F96"/>
    <w:rsid w:val="6DBA6733"/>
    <w:rsid w:val="6DDC1D23"/>
    <w:rsid w:val="6E0317BB"/>
    <w:rsid w:val="6E6B56CD"/>
    <w:rsid w:val="6EF46D29"/>
    <w:rsid w:val="703E3540"/>
    <w:rsid w:val="706D1CEA"/>
    <w:rsid w:val="71384CA5"/>
    <w:rsid w:val="71906437"/>
    <w:rsid w:val="72CA2866"/>
    <w:rsid w:val="72CC6EAE"/>
    <w:rsid w:val="72FC2E3E"/>
    <w:rsid w:val="73B15DD7"/>
    <w:rsid w:val="73EE37F0"/>
    <w:rsid w:val="744A28CD"/>
    <w:rsid w:val="745D0088"/>
    <w:rsid w:val="74857584"/>
    <w:rsid w:val="74AB5E35"/>
    <w:rsid w:val="74FE36EB"/>
    <w:rsid w:val="75117954"/>
    <w:rsid w:val="75205351"/>
    <w:rsid w:val="75FC0FB2"/>
    <w:rsid w:val="767E2FBC"/>
    <w:rsid w:val="76C02D54"/>
    <w:rsid w:val="771E1AB4"/>
    <w:rsid w:val="78C7089E"/>
    <w:rsid w:val="78E06D0A"/>
    <w:rsid w:val="7A883BE6"/>
    <w:rsid w:val="7C3E6DB1"/>
    <w:rsid w:val="7C5D147B"/>
    <w:rsid w:val="7C603E8A"/>
    <w:rsid w:val="7CD523BE"/>
    <w:rsid w:val="7EC42705"/>
    <w:rsid w:val="7F1A29AF"/>
    <w:rsid w:val="7F2E5FD7"/>
    <w:rsid w:val="7F440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7"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semiHidden="0" w:uiPriority="0" w:qFormat="1"/>
    <w:lsdException w:name="Body Text First Indent" w:semiHidden="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ind w:left="206" w:right="1952"/>
      <w:jc w:val="center"/>
      <w:outlineLvl w:val="0"/>
    </w:pPr>
    <w:rPr>
      <w:b/>
      <w:bCs/>
      <w:sz w:val="38"/>
      <w:szCs w:val="38"/>
    </w:rPr>
  </w:style>
  <w:style w:type="paragraph" w:styleId="2">
    <w:name w:val="heading 2"/>
    <w:basedOn w:val="a"/>
    <w:next w:val="a"/>
    <w:uiPriority w:val="1"/>
    <w:qFormat/>
    <w:pPr>
      <w:spacing w:before="44"/>
      <w:ind w:left="2769" w:right="2797"/>
      <w:jc w:val="center"/>
      <w:outlineLvl w:val="1"/>
    </w:pPr>
    <w:rPr>
      <w:b/>
      <w:bCs/>
      <w:sz w:val="29"/>
      <w:szCs w:val="29"/>
    </w:rPr>
  </w:style>
  <w:style w:type="paragraph" w:styleId="3">
    <w:name w:val="heading 3"/>
    <w:basedOn w:val="a"/>
    <w:next w:val="a"/>
    <w:uiPriority w:val="1"/>
    <w:qFormat/>
    <w:pPr>
      <w:ind w:left="2770" w:right="2797"/>
      <w:jc w:val="center"/>
      <w:outlineLvl w:val="2"/>
    </w:pPr>
    <w:rPr>
      <w:b/>
      <w:bCs/>
      <w:sz w:val="21"/>
      <w:szCs w:val="21"/>
    </w:rPr>
  </w:style>
  <w:style w:type="paragraph" w:styleId="4">
    <w:name w:val="heading 4"/>
    <w:basedOn w:val="a"/>
    <w:next w:val="a"/>
    <w:uiPriority w:val="1"/>
    <w:qFormat/>
    <w:pPr>
      <w:ind w:left="2793" w:right="2797"/>
      <w:jc w:val="center"/>
      <w:outlineLvl w:val="3"/>
    </w:pPr>
    <w:rPr>
      <w:sz w:val="21"/>
      <w:szCs w:val="21"/>
    </w:rPr>
  </w:style>
  <w:style w:type="paragraph" w:styleId="5">
    <w:name w:val="heading 5"/>
    <w:basedOn w:val="a"/>
    <w:next w:val="a"/>
    <w:uiPriority w:val="1"/>
    <w:qFormat/>
    <w:pPr>
      <w:ind w:left="600"/>
      <w:outlineLvl w:val="4"/>
    </w:pPr>
    <w:rPr>
      <w:b/>
      <w:bCs/>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7"/>
    <w:unhideWhenUsed/>
    <w:qFormat/>
    <w:pPr>
      <w:autoSpaceDE/>
      <w:autoSpaceDN/>
      <w:ind w:firstLineChars="200" w:firstLine="420"/>
      <w:jc w:val="both"/>
    </w:pPr>
    <w:rPr>
      <w:rFonts w:asciiTheme="minorHAnsi" w:eastAsiaTheme="minorEastAsia" w:hAnsiTheme="minorHAnsi" w:cstheme="minorBidi"/>
      <w:kern w:val="2"/>
      <w:sz w:val="21"/>
      <w:lang w:val="en-US" w:bidi="ar-SA"/>
    </w:rPr>
  </w:style>
  <w:style w:type="paragraph" w:styleId="a4">
    <w:name w:val="Body Text"/>
    <w:basedOn w:val="a"/>
    <w:link w:val="Char"/>
    <w:uiPriority w:val="1"/>
    <w:qFormat/>
    <w:rPr>
      <w:sz w:val="19"/>
      <w:szCs w:val="19"/>
    </w:rPr>
  </w:style>
  <w:style w:type="paragraph" w:styleId="a5">
    <w:name w:val="Plain Text"/>
    <w:basedOn w:val="a"/>
    <w:link w:val="Char0"/>
    <w:qFormat/>
    <w:pPr>
      <w:autoSpaceDE/>
      <w:autoSpaceDN/>
      <w:jc w:val="both"/>
    </w:pPr>
    <w:rPr>
      <w:rFonts w:hAnsi="Courier New" w:cstheme="minorBidi"/>
      <w:sz w:val="20"/>
      <w:szCs w:val="20"/>
      <w:lang w:val="en-US" w:bidi="ar-SA"/>
    </w:rPr>
  </w:style>
  <w:style w:type="paragraph" w:styleId="a6">
    <w:name w:val="Date"/>
    <w:basedOn w:val="a"/>
    <w:next w:val="a"/>
    <w:link w:val="Char1"/>
    <w:unhideWhenUsed/>
    <w:qFormat/>
    <w:pPr>
      <w:ind w:leftChars="2500" w:left="100"/>
    </w:pPr>
  </w:style>
  <w:style w:type="paragraph" w:styleId="a7">
    <w:name w:val="footer"/>
    <w:basedOn w:val="a"/>
    <w:link w:val="Char2"/>
    <w:uiPriority w:val="99"/>
    <w:unhideWhenUsed/>
    <w:qFormat/>
    <w:pPr>
      <w:tabs>
        <w:tab w:val="center" w:pos="4153"/>
        <w:tab w:val="right" w:pos="8306"/>
      </w:tabs>
      <w:snapToGrid w:val="0"/>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sz w:val="24"/>
      <w:szCs w:val="24"/>
      <w:lang w:val="en-US" w:bidi="ar-SA"/>
    </w:rPr>
  </w:style>
  <w:style w:type="paragraph" w:styleId="a9">
    <w:name w:val="Normal (Web)"/>
    <w:basedOn w:val="a"/>
    <w:uiPriority w:val="99"/>
    <w:semiHidden/>
    <w:unhideWhenUsed/>
    <w:pPr>
      <w:widowControl/>
      <w:autoSpaceDE/>
      <w:autoSpaceDN/>
      <w:spacing w:before="100" w:beforeAutospacing="1" w:after="100" w:afterAutospacing="1"/>
    </w:pPr>
    <w:rPr>
      <w:sz w:val="24"/>
      <w:szCs w:val="24"/>
      <w:lang w:val="en-US" w:bidi="ar-SA"/>
    </w:rPr>
  </w:style>
  <w:style w:type="paragraph" w:styleId="aa">
    <w:name w:val="Body Text First Indent"/>
    <w:basedOn w:val="a4"/>
    <w:link w:val="Char4"/>
    <w:uiPriority w:val="99"/>
    <w:unhideWhenUsed/>
    <w:qFormat/>
    <w:pPr>
      <w:spacing w:after="120"/>
      <w:ind w:firstLineChars="100" w:firstLine="420"/>
    </w:pPr>
    <w:rPr>
      <w:sz w:val="22"/>
      <w:szCs w:val="22"/>
    </w:rPr>
  </w:style>
  <w:style w:type="table" w:styleId="ab">
    <w:name w:val="Table Grid"/>
    <w:basedOn w:val="a1"/>
    <w:uiPriority w:val="3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Pr>
      <w:b/>
      <w:bCs/>
    </w:rPr>
  </w:style>
  <w:style w:type="character" w:styleId="ad">
    <w:name w:val="Hyperlink"/>
    <w:basedOn w:val="a0"/>
    <w:uiPriority w:val="99"/>
    <w:unhideWhenUsed/>
    <w:qFormat/>
    <w:rPr>
      <w:color w:val="0000FF" w:themeColor="hyperlink"/>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e">
    <w:name w:val="List Paragraph"/>
    <w:basedOn w:val="a"/>
    <w:uiPriority w:val="1"/>
    <w:qFormat/>
    <w:pPr>
      <w:ind w:left="1031" w:hanging="506"/>
    </w:pPr>
  </w:style>
  <w:style w:type="paragraph" w:customStyle="1" w:styleId="TableParagraph">
    <w:name w:val="Table Paragraph"/>
    <w:basedOn w:val="a"/>
    <w:uiPriority w:val="1"/>
    <w:qFormat/>
  </w:style>
  <w:style w:type="character" w:customStyle="1" w:styleId="Char0">
    <w:name w:val="纯文本 Char"/>
    <w:basedOn w:val="a0"/>
    <w:link w:val="a5"/>
    <w:qFormat/>
    <w:rPr>
      <w:rFonts w:ascii="宋体" w:eastAsia="宋体" w:hAnsi="Courier New"/>
      <w:sz w:val="20"/>
      <w:szCs w:val="20"/>
      <w:lang w:eastAsia="zh-CN"/>
    </w:rPr>
  </w:style>
  <w:style w:type="character" w:customStyle="1" w:styleId="Char">
    <w:name w:val="正文文本 Char"/>
    <w:basedOn w:val="a0"/>
    <w:link w:val="a4"/>
    <w:uiPriority w:val="1"/>
    <w:qFormat/>
    <w:rPr>
      <w:rFonts w:ascii="宋体" w:eastAsia="宋体" w:hAnsi="宋体" w:cs="宋体"/>
      <w:sz w:val="19"/>
      <w:szCs w:val="19"/>
      <w:lang w:val="zh-CN" w:eastAsia="zh-CN" w:bidi="zh-CN"/>
    </w:rPr>
  </w:style>
  <w:style w:type="character" w:customStyle="1" w:styleId="Char4">
    <w:name w:val="正文首行缩进 Char"/>
    <w:basedOn w:val="Char"/>
    <w:link w:val="aa"/>
    <w:uiPriority w:val="99"/>
    <w:qFormat/>
    <w:rPr>
      <w:rFonts w:ascii="宋体" w:eastAsia="宋体" w:hAnsi="宋体" w:cs="宋体"/>
      <w:sz w:val="19"/>
      <w:szCs w:val="19"/>
      <w:lang w:val="zh-CN" w:eastAsia="zh-CN" w:bidi="zh-CN"/>
    </w:rPr>
  </w:style>
  <w:style w:type="character" w:customStyle="1" w:styleId="Char1">
    <w:name w:val="日期 Char"/>
    <w:basedOn w:val="a0"/>
    <w:link w:val="a6"/>
    <w:uiPriority w:val="99"/>
    <w:semiHidden/>
    <w:qFormat/>
    <w:rPr>
      <w:rFonts w:ascii="宋体" w:eastAsia="宋体" w:hAnsi="宋体" w:cs="宋体"/>
      <w:lang w:val="zh-CN" w:eastAsia="zh-CN" w:bidi="zh-CN"/>
    </w:rPr>
  </w:style>
  <w:style w:type="paragraph" w:customStyle="1" w:styleId="Normal0">
    <w:name w:val="Normal_0"/>
    <w:qFormat/>
    <w:rPr>
      <w:rFonts w:eastAsia="Times New Roman"/>
      <w:sz w:val="24"/>
      <w:szCs w:val="24"/>
    </w:rPr>
  </w:style>
  <w:style w:type="paragraph" w:customStyle="1" w:styleId="pMsoNormal">
    <w:name w:val="p_MsoNormal"/>
    <w:basedOn w:val="Normal0"/>
    <w:qFormat/>
    <w:pPr>
      <w:spacing w:line="360" w:lineRule="auto"/>
      <w:ind w:firstLine="482"/>
      <w:jc w:val="both"/>
    </w:pPr>
    <w:rPr>
      <w:rFonts w:ascii="宋体" w:eastAsia="宋体" w:hAnsi="宋体"/>
    </w:rPr>
  </w:style>
  <w:style w:type="paragraph" w:customStyle="1" w:styleId="divWordSection1">
    <w:name w:val="div_WordSection1"/>
    <w:basedOn w:val="a"/>
    <w:qFormat/>
    <w:pPr>
      <w:widowControl/>
      <w:autoSpaceDE/>
      <w:autoSpaceDN/>
    </w:pPr>
    <w:rPr>
      <w:rFonts w:ascii="Times New Roman" w:eastAsia="Times New Roman" w:hAnsi="Times New Roman" w:cs="Times New Roman"/>
      <w:sz w:val="24"/>
      <w:szCs w:val="24"/>
      <w:lang w:val="en-US" w:bidi="ar-SA"/>
    </w:rPr>
  </w:style>
  <w:style w:type="character" w:customStyle="1" w:styleId="Char3">
    <w:name w:val="页眉 Char"/>
    <w:basedOn w:val="a0"/>
    <w:link w:val="a8"/>
    <w:uiPriority w:val="99"/>
    <w:qFormat/>
    <w:rPr>
      <w:rFonts w:ascii="宋体" w:eastAsia="宋体" w:hAnsi="宋体" w:cs="宋体"/>
      <w:sz w:val="18"/>
      <w:szCs w:val="18"/>
      <w:lang w:val="zh-CN" w:bidi="zh-CN"/>
    </w:rPr>
  </w:style>
  <w:style w:type="character" w:customStyle="1" w:styleId="Char2">
    <w:name w:val="页脚 Char"/>
    <w:basedOn w:val="a0"/>
    <w:link w:val="a7"/>
    <w:uiPriority w:val="99"/>
    <w:qFormat/>
    <w:rPr>
      <w:rFonts w:ascii="宋体" w:eastAsia="宋体" w:hAnsi="宋体" w:cs="宋体"/>
      <w:sz w:val="18"/>
      <w:szCs w:val="18"/>
      <w:lang w:val="zh-CN" w:bidi="zh-CN"/>
    </w:rPr>
  </w:style>
  <w:style w:type="character" w:customStyle="1" w:styleId="HTMLChar">
    <w:name w:val="HTML 预设格式 Char"/>
    <w:basedOn w:val="a0"/>
    <w:link w:val="HTML"/>
    <w:uiPriority w:val="99"/>
    <w:semiHidden/>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reditchina.gov.cn/"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s://hljcg.hlj.gov.cn" TargetMode="External"/><Relationship Id="rId17" Type="http://schemas.openxmlformats.org/officeDocument/2006/relationships/hyperlink" Target="http://www.chsi.com.cn/" TargetMode="External"/><Relationship Id="rId2" Type="http://schemas.openxmlformats.org/officeDocument/2006/relationships/numbering" Target="numbering.xml"/><Relationship Id="rId16" Type="http://schemas.openxmlformats.org/officeDocument/2006/relationships/hyperlink" Target="http://www.chsi.com.c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 TargetMode="External"/><Relationship Id="rId5" Type="http://schemas.openxmlformats.org/officeDocument/2006/relationships/settings" Target="settings.xml"/><Relationship Id="rId15" Type="http://schemas.openxmlformats.org/officeDocument/2006/relationships/hyperlink" Target="http://xwqy.gsxt.gov.cn/" TargetMode="External"/><Relationship Id="rId23" Type="http://schemas.openxmlformats.org/officeDocument/2006/relationships/theme" Target="theme/theme1.xml"/><Relationship Id="rId10" Type="http://schemas.openxmlformats.org/officeDocument/2006/relationships/hyperlink" Target="https://hljcg.hlj.gov.cn" TargetMode="External"/><Relationship Id="rId19" Type="http://schemas.openxmlformats.org/officeDocument/2006/relationships/hyperlink" Target="http://www.ccgp.gov.c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gsxt.gov.cn/index.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3073"/>
    <customShpInfo spid="_x0000_s3074"/>
    <customShpInfo spid="_x0000_s3075"/>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49</Pages>
  <Words>4483</Words>
  <Characters>25557</Characters>
  <Application>Microsoft Office Word</Application>
  <DocSecurity>0</DocSecurity>
  <Lines>212</Lines>
  <Paragraphs>59</Paragraphs>
  <ScaleCrop>false</ScaleCrop>
  <Company>Organization</Company>
  <LinksUpToDate>false</LinksUpToDate>
  <CharactersWithSpaces>29981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黑龙江鼎鑫建筑工程管理咨询有限公司</cp:lastModifiedBy>
  <cp:revision>281</cp:revision>
  <dcterms:created xsi:type="dcterms:W3CDTF">2021-05-21T06:39:00Z</dcterms:created>
  <dcterms:modified xsi:type="dcterms:W3CDTF">2021-11-08T06:06:00Z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2021-05-21T00:00:00Z</vt:filetime>
  </property>
  <property fmtid="{D5CDD505-2E9C-101B-9397-08002B2CF9AE}" pid="3" name="Creator">
    <vt:lpwstr>wkhtmltopdf 0.12.5</vt:lpwstr>
  </property>
  <property fmtid="{D5CDD505-2E9C-101B-9397-08002B2CF9AE}" pid="4" name="LastSaved">
    <vt:filetime>2021-05-21T00:00:00Z</vt:filetime>
  </property>
  <property fmtid="{D5CDD505-2E9C-101B-9397-08002B2CF9AE}" pid="5" name="KSOProductBuildVer">
    <vt:lpwstr>2052-11.1.0.10938</vt:lpwstr>
  </property>
  <property fmtid="{D5CDD505-2E9C-101B-9397-08002B2CF9AE}" pid="6" name="ICV">
    <vt:lpwstr>272287F0F97245549EEE08ACEFC7D66C</vt:lpwstr>
  </property>
</Properties>
</file>